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A401E" w14:textId="74BAD672" w:rsidR="000A0B08" w:rsidRDefault="000A0B08" w:rsidP="000A0B08">
      <w:pPr>
        <w:pStyle w:val="a9"/>
        <w:jc w:val="center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Дополнение к отзыву </w:t>
      </w:r>
      <w:r>
        <w:rPr>
          <w:rFonts w:ascii="Times New Roman" w:eastAsia="Times New Roman" w:hAnsi="Times New Roman" w:cs="Times New Roman"/>
          <w:lang w:val="kk-KZ"/>
        </w:rPr>
        <w:t>на иск</w:t>
      </w:r>
    </w:p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3496BD08" w14:textId="77777777" w:rsidR="000A0B08" w:rsidRDefault="000A0B08" w:rsidP="000A0B08">
      <w:pPr>
        <w:pStyle w:val="a9"/>
        <w:ind w:left="49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Бостандыкский районный суд города Алматы</w:t>
      </w:r>
    </w:p>
    <w:p w14:paraId="15DE9F6B" w14:textId="77777777" w:rsidR="000A0B08" w:rsidRDefault="000A0B08" w:rsidP="000A0B08">
      <w:pPr>
        <w:pStyle w:val="a9"/>
        <w:ind w:left="49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</w:rPr>
        <w:t>Утебекову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А.Д.</w:t>
      </w:r>
      <w:proofErr w:type="gramEnd"/>
    </w:p>
    <w:p w14:paraId="1896989A" w14:textId="77777777" w:rsidR="000A0B08" w:rsidRDefault="000A0B08" w:rsidP="000A0B08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Алматы, Бостандыкский район,</w:t>
      </w:r>
      <w:r>
        <w:t xml:space="preserve"> </w:t>
      </w:r>
      <w:r>
        <w:rPr>
          <w:rFonts w:ascii="Times New Roman" w:hAnsi="Times New Roman" w:cs="Times New Roman"/>
        </w:rPr>
        <w:t>​</w:t>
      </w:r>
      <w:proofErr w:type="spellStart"/>
      <w:r>
        <w:rPr>
          <w:rFonts w:ascii="Times New Roman" w:hAnsi="Times New Roman" w:cs="Times New Roman"/>
        </w:rPr>
        <w:t>мкр</w:t>
      </w:r>
      <w:proofErr w:type="spellEnd"/>
      <w:r>
        <w:rPr>
          <w:rFonts w:ascii="Times New Roman" w:hAnsi="Times New Roman" w:cs="Times New Roman"/>
        </w:rPr>
        <w:t>. Орбита 2, 20а.</w:t>
      </w:r>
    </w:p>
    <w:p w14:paraId="6468FF6B" w14:textId="070F5591" w:rsidR="000A0B08" w:rsidRDefault="000A0B08" w:rsidP="000A0B08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+7 778 </w:t>
      </w:r>
      <w:r w:rsidR="00AD2C61">
        <w:rPr>
          <w:rFonts w:ascii="Times New Roman" w:hAnsi="Times New Roman" w:cs="Times New Roman"/>
        </w:rPr>
        <w:t>…</w:t>
      </w:r>
      <w:proofErr w:type="gramStart"/>
      <w:r w:rsidR="00AD2C61">
        <w:rPr>
          <w:rFonts w:ascii="Times New Roman" w:hAnsi="Times New Roman" w:cs="Times New Roman"/>
        </w:rPr>
        <w:t>…….</w:t>
      </w:r>
      <w:proofErr w:type="gramEnd"/>
      <w:r w:rsidR="00AD2C61">
        <w:rPr>
          <w:rFonts w:ascii="Times New Roman" w:hAnsi="Times New Roman" w:cs="Times New Roman"/>
        </w:rPr>
        <w:t>.</w:t>
      </w:r>
    </w:p>
    <w:p w14:paraId="2B1BA3E8" w14:textId="53FF468D" w:rsidR="000A0B08" w:rsidRDefault="000A0B08" w:rsidP="000A0B08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от Ответчика: ОСИ «МЖК пр. Н</w:t>
      </w:r>
      <w:r w:rsidR="00AD2C6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223»</w:t>
      </w:r>
    </w:p>
    <w:p w14:paraId="5E6BD4AB" w14:textId="2993D0A5" w:rsidR="000A0B08" w:rsidRDefault="000A0B08" w:rsidP="000A0B08">
      <w:pPr>
        <w:pStyle w:val="a9"/>
        <w:ind w:left="4956"/>
        <w:rPr>
          <w:rFonts w:ascii="Times New Roman" w:hAnsi="Times New Roman" w:cs="Times New Roman"/>
          <w:lang w:val="kk-KZ"/>
        </w:rPr>
      </w:pPr>
      <w:proofErr w:type="gramStart"/>
      <w:r>
        <w:rPr>
          <w:rFonts w:ascii="Times New Roman" w:hAnsi="Times New Roman" w:cs="Times New Roman"/>
        </w:rPr>
        <w:t xml:space="preserve">БИН </w:t>
      </w:r>
      <w:r w:rsidR="00AD2C61">
        <w:rPr>
          <w:rFonts w:ascii="Times New Roman" w:hAnsi="Times New Roman" w:cs="Times New Roman"/>
          <w:lang w:val="kk-KZ"/>
        </w:rPr>
        <w:t>.</w:t>
      </w:r>
      <w:proofErr w:type="gramEnd"/>
    </w:p>
    <w:p w14:paraId="69CA98B5" w14:textId="7ECC14A6" w:rsidR="000A0B08" w:rsidRDefault="000A0B08" w:rsidP="000A0B08">
      <w:pPr>
        <w:pStyle w:val="a9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г. Алматы, пр. Н. Н</w:t>
      </w:r>
      <w:r w:rsidR="00AD2C61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223.</w:t>
      </w:r>
    </w:p>
    <w:p w14:paraId="1C5149DF" w14:textId="77777777" w:rsidR="000A0B08" w:rsidRDefault="000A0B08" w:rsidP="000A0B08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 xml:space="preserve">Представитель по доверенности: </w:t>
      </w:r>
    </w:p>
    <w:p w14:paraId="758BBBFC" w14:textId="77777777" w:rsidR="000A0B08" w:rsidRDefault="000A0B08" w:rsidP="000A0B08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Адвокатская контора Закон и Право</w:t>
      </w:r>
    </w:p>
    <w:p w14:paraId="0CB7B9CC" w14:textId="77777777" w:rsidR="000A0B08" w:rsidRDefault="000A0B08" w:rsidP="000A0B08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БИН 201240021767 </w:t>
      </w:r>
    </w:p>
    <w:p w14:paraId="7F5F7556" w14:textId="77777777" w:rsidR="000A0B08" w:rsidRDefault="000A0B08" w:rsidP="000A0B08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г. Алматы, пр. Абылай Хана, д. 79, офис 304. </w:t>
      </w:r>
    </w:p>
    <w:p w14:paraId="0C256738" w14:textId="77777777" w:rsidR="000A0B08" w:rsidRDefault="00000000" w:rsidP="000A0B08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hyperlink r:id="rId9" w:history="1">
        <w:r w:rsidR="000A0B08">
          <w:rPr>
            <w:rStyle w:val="a8"/>
            <w:rFonts w:eastAsia="Times New Roman"/>
          </w:rPr>
          <w:t>info@zakonpravo.kz</w:t>
        </w:r>
      </w:hyperlink>
      <w:r w:rsidR="000A0B08">
        <w:rPr>
          <w:rFonts w:ascii="Times New Roman" w:eastAsia="Times New Roman" w:hAnsi="Times New Roman" w:cs="Times New Roman"/>
        </w:rPr>
        <w:t xml:space="preserve"> / </w:t>
      </w:r>
      <w:hyperlink r:id="rId10" w:history="1">
        <w:r w:rsidR="000A0B08">
          <w:rPr>
            <w:rStyle w:val="a8"/>
            <w:rFonts w:eastAsia="Times New Roman"/>
          </w:rPr>
          <w:t>www.zakonpravo.kz</w:t>
        </w:r>
      </w:hyperlink>
      <w:r w:rsidR="000A0B08" w:rsidRPr="000A0B08">
        <w:rPr>
          <w:rFonts w:ascii="Times New Roman" w:eastAsia="Times New Roman" w:hAnsi="Times New Roman" w:cs="Times New Roman"/>
        </w:rPr>
        <w:t xml:space="preserve"> </w:t>
      </w:r>
    </w:p>
    <w:p w14:paraId="11F5964E" w14:textId="77777777" w:rsidR="000A0B08" w:rsidRDefault="000A0B08" w:rsidP="000A0B08">
      <w:pPr>
        <w:pStyle w:val="a9"/>
        <w:ind w:left="4956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</w:rPr>
        <w:t>+ 7 727 971 78 58; +7 70</w:t>
      </w:r>
      <w:r>
        <w:rPr>
          <w:rFonts w:ascii="Times New Roman" w:eastAsia="Times New Roman" w:hAnsi="Times New Roman" w:cs="Times New Roman"/>
          <w:lang w:val="kk-KZ"/>
        </w:rPr>
        <w:t>8</w:t>
      </w:r>
      <w:r>
        <w:rPr>
          <w:rFonts w:ascii="Times New Roman" w:eastAsia="Times New Roman" w:hAnsi="Times New Roman" w:cs="Times New Roman"/>
        </w:rPr>
        <w:t> 97</w:t>
      </w:r>
      <w:r>
        <w:rPr>
          <w:rFonts w:ascii="Times New Roman" w:eastAsia="Times New Roman" w:hAnsi="Times New Roman" w:cs="Times New Roman"/>
          <w:lang w:val="kk-KZ"/>
        </w:rPr>
        <w:t>1 78 58.</w:t>
      </w:r>
    </w:p>
    <w:p w14:paraId="1593E257" w14:textId="77777777" w:rsidR="000A0B08" w:rsidRDefault="000A0B08" w:rsidP="000A0B08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655ED954" w14:textId="77777777" w:rsidR="000A0B08" w:rsidRDefault="000A0B08" w:rsidP="000A0B08">
      <w:pPr>
        <w:pStyle w:val="a9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Дополнение к отзыву </w:t>
      </w:r>
    </w:p>
    <w:p w14:paraId="02C44E6D" w14:textId="77777777" w:rsidR="000A0B08" w:rsidRDefault="000A0B08" w:rsidP="000A0B08">
      <w:pPr>
        <w:pStyle w:val="a9"/>
        <w:jc w:val="center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на иск</w:t>
      </w:r>
    </w:p>
    <w:p w14:paraId="40015615" w14:textId="77777777" w:rsidR="000A0B08" w:rsidRDefault="000A0B08" w:rsidP="000A0B08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0E503D19" w14:textId="7B3060C7" w:rsidR="000A0B08" w:rsidRDefault="000A0B08" w:rsidP="000A0B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Вашем производстве имеется гражданское дело № 7514-23-00-2/7826 от 25.07.2023 года по иску Д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Б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Ж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М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С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Ж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D5B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Истцы) к Объединению собственников имущества «МЖК проспект Назарбаева 223» (Далее – Ответчик) о признании протокола и решения собрания собственников квартир и нежилых помещений МЖК Назарбаева 223 незаконным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744ADEB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отзыву хотели бы дополнить следующие доводы:</w:t>
      </w:r>
    </w:p>
    <w:p w14:paraId="60D0CEEF" w14:textId="616589F5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 октября 2023 года нами был получен официальный ответ NoЗТ-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2023-02073716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Департамента юстиции города Алматы, где юстиция подтверждает государственную регистрацию Объединения собственников имущества "Многофункционального Жилого Комплекса проспект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Н.Назарбаева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223" в лице Председателя К</w:t>
      </w:r>
      <w:r w:rsidR="009D5B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Б.Т. Последняя регистрация прошла 1 июня 2023 года.</w:t>
      </w:r>
    </w:p>
    <w:p w14:paraId="459F9A5D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п.3, ст. 44 Закона РК «О жилищных отношениях» (Далее – Закон) Ответчик для государственной регистрации объединения собственников имущества в органы юстиции предоставил:</w:t>
      </w:r>
    </w:p>
    <w:p w14:paraId="16F1BF13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заявление по форме, установленной Министерством юстиции Республики Казахстан;</w:t>
      </w:r>
    </w:p>
    <w:p w14:paraId="533BF4D9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протокол собрания;</w:t>
      </w:r>
    </w:p>
    <w:p w14:paraId="3E2D0478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устав объединения собственников имущества;</w:t>
      </w:r>
    </w:p>
    <w:p w14:paraId="60114F0D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квитанция или иной документ, подтверждающие уплату в бюджет регистрационного сбора за государственную регистрацию юридического лица.</w:t>
      </w:r>
    </w:p>
    <w:p w14:paraId="13128F4D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102DD3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поводу листов письменного опроса сообщаем, что были собраны и опрос проведен в соответствии со ст.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42-2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Закона.</w:t>
      </w:r>
    </w:p>
    <w:p w14:paraId="69BAE1F9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п 5, ст.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42-1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Закона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p w14:paraId="417C03FE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принимается при согласии большинства от общего числа собственников квартир, нежилых помещений, непосредственно принявших участие в голосовании.</w:t>
      </w:r>
    </w:p>
    <w:p w14:paraId="4DB20EC0" w14:textId="77777777" w:rsidR="000A0B08" w:rsidRDefault="000A0B08" w:rsidP="000A0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собственников, проголосовавших за Переизбрание Председателя ОСИ, было больше, чем тех, которые не проголосовали, либо не поддержали Переизбрание.</w:t>
      </w:r>
    </w:p>
    <w:p w14:paraId="42ECAFAB" w14:textId="77777777" w:rsidR="000A0B08" w:rsidRDefault="000A0B08" w:rsidP="000A0B08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Согласно ст. 166 ГПК РК, где ответчик представляет в суд отзыв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на Исковое заявление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0D1C1DBF" w14:textId="77777777" w:rsidR="000A0B08" w:rsidRDefault="000A0B08" w:rsidP="000A0B08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На основании вышеизложенного и в соответствии ст. 166 ГПК РК,</w:t>
      </w:r>
    </w:p>
    <w:p w14:paraId="0AADEE13" w14:textId="77777777" w:rsidR="000A0B08" w:rsidRDefault="000A0B08" w:rsidP="000A0B08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D92FF88" w14:textId="77777777" w:rsidR="000A0B08" w:rsidRDefault="000A0B08" w:rsidP="000A0B0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1B61D9D4" w14:textId="77777777" w:rsidR="000A0B08" w:rsidRDefault="000A0B08" w:rsidP="000A0B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3EE5031" w14:textId="0EFDFAA9" w:rsidR="000A0B08" w:rsidRDefault="000A0B08" w:rsidP="000A0B0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Исковые требования истцов </w:t>
      </w:r>
      <w:r w:rsidR="009D5BA5">
        <w:rPr>
          <w:rFonts w:ascii="Times New Roman" w:hAnsi="Times New Roman" w:cs="Times New Roman"/>
          <w:sz w:val="24"/>
          <w:szCs w:val="24"/>
        </w:rPr>
        <w:t xml:space="preserve">Д.Г.Е., Д.С.С., Б.Н.Е., Ж.Т.В., М.А.А., С.С.Б., Ж.К.Н.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Объединению собственников имущества «МЖК проспект Назарбаева 223» о признании протокола и решения собрания собственников квартир и нежилых помещений МЖК Назарбаева 223 незаконным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удовлетворении отказать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388727CA" w14:textId="6AA9CB80" w:rsidR="000A0B08" w:rsidRDefault="000A0B08" w:rsidP="000A0B08">
      <w:pPr>
        <w:pStyle w:val="ab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случай отказа в удовлетворении исковых требовании, взыскать с истцов </w:t>
      </w:r>
      <w:r w:rsidR="009D5BA5">
        <w:rPr>
          <w:rFonts w:ascii="Times New Roman" w:hAnsi="Times New Roman" w:cs="Times New Roman"/>
          <w:sz w:val="24"/>
          <w:szCs w:val="24"/>
        </w:rPr>
        <w:t xml:space="preserve">Д.Г.Е., Д.С.С., Б.Н.Е., Ж.Т.В., М.А.А., С.С.Б., Ж.К.Н.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пользу Ответчика </w:t>
      </w:r>
      <w:r>
        <w:rPr>
          <w:rFonts w:ascii="Times New Roman" w:hAnsi="Times New Roman" w:cs="Times New Roman"/>
          <w:sz w:val="24"/>
          <w:szCs w:val="24"/>
        </w:rPr>
        <w:t xml:space="preserve">Объединения собственников имущества «МЖК проспект Назарбаева 223»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представительские расходы в размере 500 000 тенге. </w:t>
      </w:r>
    </w:p>
    <w:p w14:paraId="340E4EDE" w14:textId="77777777" w:rsidR="000A0B08" w:rsidRDefault="000A0B08" w:rsidP="000A0B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F4765D" w14:textId="77777777" w:rsidR="000A0B08" w:rsidRDefault="000A0B08" w:rsidP="000A0B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D8DD9" w14:textId="77777777" w:rsidR="000A0B08" w:rsidRDefault="000A0B08" w:rsidP="000A0B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29E7A349" w14:textId="0EF0D534" w:rsidR="000A0B08" w:rsidRDefault="000A0B08" w:rsidP="000A0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D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Кеңесбек И.М.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366FFF43" w14:textId="77777777" w:rsidR="000A0B08" w:rsidRDefault="000A0B08" w:rsidP="000A0B08">
      <w:pPr>
        <w:pStyle w:val="a9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D890" w14:textId="77777777" w:rsidR="0011611D" w:rsidRDefault="0011611D" w:rsidP="00702393">
      <w:pPr>
        <w:spacing w:after="0" w:line="240" w:lineRule="auto"/>
      </w:pPr>
      <w:r>
        <w:separator/>
      </w:r>
    </w:p>
  </w:endnote>
  <w:endnote w:type="continuationSeparator" w:id="0">
    <w:p w14:paraId="74CD9D3B" w14:textId="77777777" w:rsidR="0011611D" w:rsidRDefault="0011611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92B62" w14:textId="77777777" w:rsidR="0011611D" w:rsidRDefault="0011611D" w:rsidP="00702393">
      <w:pPr>
        <w:spacing w:after="0" w:line="240" w:lineRule="auto"/>
      </w:pPr>
      <w:r>
        <w:separator/>
      </w:r>
    </w:p>
  </w:footnote>
  <w:footnote w:type="continuationSeparator" w:id="0">
    <w:p w14:paraId="78050358" w14:textId="77777777" w:rsidR="0011611D" w:rsidRDefault="0011611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56585"/>
    <w:multiLevelType w:val="hybridMultilevel"/>
    <w:tmpl w:val="1988D240"/>
    <w:lvl w:ilvl="0" w:tplc="FFFFFFFF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28477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A0B08"/>
    <w:rsid w:val="000B4FB0"/>
    <w:rsid w:val="0011611D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D37A7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52238"/>
    <w:rsid w:val="008A7236"/>
    <w:rsid w:val="008E7DF6"/>
    <w:rsid w:val="008F4E8E"/>
    <w:rsid w:val="0091354D"/>
    <w:rsid w:val="00915C18"/>
    <w:rsid w:val="0094655E"/>
    <w:rsid w:val="009C3495"/>
    <w:rsid w:val="009D5BA5"/>
    <w:rsid w:val="009E6904"/>
    <w:rsid w:val="00A23573"/>
    <w:rsid w:val="00A30870"/>
    <w:rsid w:val="00A45B15"/>
    <w:rsid w:val="00A935B4"/>
    <w:rsid w:val="00AD2C61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2024-05-16T07:21:00Z</dcterms:modified>
</cp:coreProperties>
</file>