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F2FC5" w14:textId="5DF21D75" w:rsidR="00085CE2" w:rsidRPr="004A123B" w:rsidRDefault="00BC1091" w:rsidP="004A12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23B">
        <w:rPr>
          <w:rFonts w:ascii="Times New Roman" w:hAnsi="Times New Roman" w:cs="Times New Roman"/>
          <w:b/>
          <w:bCs/>
          <w:sz w:val="24"/>
          <w:szCs w:val="24"/>
        </w:rPr>
        <w:t>Примирение путем медиации</w:t>
      </w:r>
      <w:r w:rsidR="000033C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0033C3" w:rsidRPr="000033C3">
        <w:rPr>
          <w:rFonts w:ascii="Times New Roman" w:hAnsi="Times New Roman" w:cs="Times New Roman"/>
          <w:b/>
          <w:bCs/>
          <w:sz w:val="24"/>
          <w:szCs w:val="24"/>
        </w:rPr>
        <w:t>споры (конфликты), возникающие из гражданских, трудовых, семейных и иных правоотношений</w:t>
      </w:r>
    </w:p>
    <w:p w14:paraId="56430866" w14:textId="77777777" w:rsidR="00085CE2" w:rsidRPr="004A123B" w:rsidRDefault="00085CE2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52B2EB" w14:textId="14AB482B" w:rsidR="004A123B" w:rsidRDefault="00085CE2" w:rsidP="004A123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 xml:space="preserve">Согласно пункту 1 статьи 2 ЗРК «О медиации» (далее – Закон о медиации) от 28 января 2011 года, сферой применения медиации являются споры (конфликты), возникающие из гражданских, трудовых, семейных и иных правоотношений с участием физических и (или) юридических лиц, а также рассматриваемые в ходе уголовного судопроизводства по делам о преступлениях небольшой и средней тяжести, об уголовных проступках, если иное не установлено законами </w:t>
      </w:r>
      <w:hyperlink r:id="rId6" w:history="1">
        <w:r w:rsidRPr="00D2596E">
          <w:rPr>
            <w:rStyle w:val="aa"/>
            <w:rFonts w:ascii="Times New Roman" w:hAnsi="Times New Roman" w:cs="Times New Roman"/>
            <w:sz w:val="24"/>
            <w:szCs w:val="24"/>
          </w:rPr>
          <w:t>Республики Казахстан, и отношения, возникающие при</w:t>
        </w:r>
      </w:hyperlink>
      <w:r w:rsidRPr="004A123B">
        <w:rPr>
          <w:rFonts w:ascii="Times New Roman" w:hAnsi="Times New Roman" w:cs="Times New Roman"/>
          <w:sz w:val="24"/>
          <w:szCs w:val="24"/>
        </w:rPr>
        <w:t xml:space="preserve"> исполнении исполнительного производства. </w:t>
      </w:r>
    </w:p>
    <w:p w14:paraId="3D49AA41" w14:textId="77777777" w:rsidR="004A123B" w:rsidRDefault="00085CE2" w:rsidP="004A123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 xml:space="preserve">Судами республики зачастую применяются положения данного Закона применительно к правоотношениям, вытекающим из административно-правового деликта. Постановлением САС города Кокшетау от 5 января 2018 года прекращено производство по делу в отношении М. по части 1 статьи </w:t>
      </w:r>
      <w:proofErr w:type="gramStart"/>
      <w:r w:rsidRPr="004A123B">
        <w:rPr>
          <w:rFonts w:ascii="Times New Roman" w:hAnsi="Times New Roman" w:cs="Times New Roman"/>
          <w:sz w:val="24"/>
          <w:szCs w:val="24"/>
        </w:rPr>
        <w:t>73-1</w:t>
      </w:r>
      <w:proofErr w:type="gramEnd"/>
      <w:r w:rsidRPr="004A123B">
        <w:rPr>
          <w:rFonts w:ascii="Times New Roman" w:hAnsi="Times New Roman" w:cs="Times New Roman"/>
          <w:sz w:val="24"/>
          <w:szCs w:val="24"/>
        </w:rPr>
        <w:t xml:space="preserve"> КоАП на основании статьи 64 КоАП и Закона о медиации в связи с достижением с потерпевшей соглашения о примирении и урегулировании конфликта. 6 ноября 2017 года около 21 часов М., находясь дома по адресу: город Кокшетау,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ул.Железнодорожная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A123B">
        <w:rPr>
          <w:rFonts w:ascii="Times New Roman" w:hAnsi="Times New Roman" w:cs="Times New Roman"/>
          <w:sz w:val="24"/>
          <w:szCs w:val="24"/>
        </w:rPr>
        <w:t>100-14</w:t>
      </w:r>
      <w:proofErr w:type="gramEnd"/>
      <w:r w:rsidRPr="004A123B">
        <w:rPr>
          <w:rFonts w:ascii="Times New Roman" w:hAnsi="Times New Roman" w:cs="Times New Roman"/>
          <w:sz w:val="24"/>
          <w:szCs w:val="24"/>
        </w:rPr>
        <w:t xml:space="preserve">, в ходе ссоры со своей бывшей супругой К. нанес ей телесные повреждения. </w:t>
      </w:r>
    </w:p>
    <w:p w14:paraId="5958471B" w14:textId="2AACABDB" w:rsidR="004A123B" w:rsidRDefault="00085CE2" w:rsidP="004A123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 xml:space="preserve">Согласно заключению СМЭ, у К. каких-либо телесных повреждений не обнаружено. Вместе с тем в представленной из отделения нейрохирургии Акмолинской областной больницы медицинской карте К. врачами описана ЗЧМТ в виде сотрясения головного мозга, образованная от воздействия тупого твердого предмета, возможно, в срок, указанный в постановлении. </w:t>
      </w:r>
    </w:p>
    <w:p w14:paraId="4E38ACAC" w14:textId="77777777" w:rsidR="004A123B" w:rsidRDefault="00085CE2" w:rsidP="004A123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 xml:space="preserve">Данная травма повлекла кратковременное расстройство здоровья потерпевшей на срок менее 21 дня, что квалифицируется как легкий вред. В суде М. вину в содеянном признал полностью, просил прекратить дело, так как он примирился с потерпевшей. Они заключили соглашение об урегулировании данного конфликта в порядке медиации. </w:t>
      </w:r>
    </w:p>
    <w:p w14:paraId="234C51DE" w14:textId="41ED789B" w:rsidR="004A123B" w:rsidRDefault="00085CE2" w:rsidP="004A123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 xml:space="preserve">Потерпевшая К. подтвердила, что простила М. и заключила с ним письменное медиативное соглашение об урегулировании конфликта. Постановлением Меркенского районного суда Жамбылской области от 16 мая 2017 года прекращено производством административное дело в отношении Д. по части 1 статьи 73 КоАП на основании медиативного соглашения между ним и его супругой Л. Так, 12 мая 2017 года в вечернее время Д. в селе Сурат у себя дома поссорился со своей женой, нарушал покой семьи. </w:t>
      </w:r>
    </w:p>
    <w:p w14:paraId="49B2A9F2" w14:textId="02E89430" w:rsidR="004A123B" w:rsidRDefault="00085CE2" w:rsidP="004A123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 xml:space="preserve">В судебном заседании супруги заявили, что они заключили соглашение о примирении в порядке медиации и просили суд прекратить производство по делу. Следует отметить, что Жамбылский областной суд рекомендовал районным (городским) и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правненным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к ним судам проявлять осторожность с </w:t>
      </w:r>
      <w:hyperlink r:id="rId7" w:history="1">
        <w:r w:rsidRPr="00D2596E">
          <w:rPr>
            <w:rStyle w:val="aa"/>
            <w:rFonts w:ascii="Times New Roman" w:hAnsi="Times New Roman" w:cs="Times New Roman"/>
            <w:sz w:val="24"/>
            <w:szCs w:val="24"/>
          </w:rPr>
          <w:t>применением медиации по делам об административных</w:t>
        </w:r>
      </w:hyperlink>
      <w:r w:rsidRPr="004A123B">
        <w:rPr>
          <w:rFonts w:ascii="Times New Roman" w:hAnsi="Times New Roman" w:cs="Times New Roman"/>
          <w:sz w:val="24"/>
          <w:szCs w:val="24"/>
        </w:rPr>
        <w:t xml:space="preserve"> правонарушениях и в резолютивной части судебных актов о прекращении таких дел производством правильно применять положения статьи 64 КоАП и Закона о медиации. </w:t>
      </w:r>
    </w:p>
    <w:p w14:paraId="00379CCD" w14:textId="6F451E92" w:rsidR="00A81D5F" w:rsidRPr="004A123B" w:rsidRDefault="00085CE2" w:rsidP="004A123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>Также в резолютивной части вышеуказанного постановления допущена процессуальная ошибка. Так, на государственном языке вместо слова «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>» использовано слово «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қысқарту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» (приводится дословно): «Д. Б. М.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73-бабының 1-бөлігімен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қозғалған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өндіріс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жауапкершілікке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медиациясы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lastRenderedPageBreak/>
        <w:t>тәртібімен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татуласқандарына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қысқартылсын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>» (хотя этимологически все же правильнее применять слово «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қысқарту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>», нежели «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>», что переводится как «остановить, приостановить»). («</w:t>
      </w:r>
      <w:proofErr w:type="spellStart"/>
      <w:r w:rsidRPr="004A123B">
        <w:rPr>
          <w:rFonts w:ascii="Times New Roman" w:hAnsi="Times New Roman" w:cs="Times New Roman"/>
          <w:sz w:val="24"/>
          <w:szCs w:val="24"/>
        </w:rPr>
        <w:t>қысқарту</w:t>
      </w:r>
      <w:proofErr w:type="spellEnd"/>
      <w:r w:rsidRPr="004A123B">
        <w:rPr>
          <w:rFonts w:ascii="Times New Roman" w:hAnsi="Times New Roman" w:cs="Times New Roman"/>
          <w:sz w:val="24"/>
          <w:szCs w:val="24"/>
        </w:rPr>
        <w:t xml:space="preserve">» - сократить, в переводе). 22 ноября 2017 года постановлением САС города Уральск Западно-Казахстанской области (далее – ЗКО) Ж. по части 1 статьи </w:t>
      </w:r>
      <w:proofErr w:type="gramStart"/>
      <w:r w:rsidRPr="004A123B">
        <w:rPr>
          <w:rFonts w:ascii="Times New Roman" w:hAnsi="Times New Roman" w:cs="Times New Roman"/>
          <w:sz w:val="24"/>
          <w:szCs w:val="24"/>
        </w:rPr>
        <w:t>73-1</w:t>
      </w:r>
      <w:proofErr w:type="gramEnd"/>
      <w:r w:rsidRPr="004A123B">
        <w:rPr>
          <w:rFonts w:ascii="Times New Roman" w:hAnsi="Times New Roman" w:cs="Times New Roman"/>
          <w:sz w:val="24"/>
          <w:szCs w:val="24"/>
        </w:rPr>
        <w:t xml:space="preserve"> КоАП признан виновным в совершении данного правонарушения. В связи с примирением с потерпевшим З. производство по делу прекращено на основании статьи 64 КоАП. Между тем в данном случае суду надлежало прекратить производство по делу без признания Ж. виновным в совершении административного правонарушения.</w:t>
      </w:r>
      <w:r w:rsidR="00CF5BD5" w:rsidRPr="004A1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4A123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4A123B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4A123B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4A123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9251A" w14:textId="77777777" w:rsidR="004F6C16" w:rsidRDefault="004F6C16" w:rsidP="00702393">
      <w:pPr>
        <w:spacing w:after="0" w:line="240" w:lineRule="auto"/>
      </w:pPr>
      <w:r>
        <w:separator/>
      </w:r>
    </w:p>
  </w:endnote>
  <w:endnote w:type="continuationSeparator" w:id="0">
    <w:p w14:paraId="294C06BD" w14:textId="77777777" w:rsidR="004F6C16" w:rsidRDefault="004F6C1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F7D84" w14:textId="77777777" w:rsidR="004F6C16" w:rsidRDefault="004F6C16" w:rsidP="00702393">
      <w:pPr>
        <w:spacing w:after="0" w:line="240" w:lineRule="auto"/>
      </w:pPr>
      <w:r>
        <w:separator/>
      </w:r>
    </w:p>
  </w:footnote>
  <w:footnote w:type="continuationSeparator" w:id="0">
    <w:p w14:paraId="1FBEA244" w14:textId="77777777" w:rsidR="004F6C16" w:rsidRDefault="004F6C1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033C3"/>
    <w:rsid w:val="00017580"/>
    <w:rsid w:val="00083357"/>
    <w:rsid w:val="00085CE2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A123B"/>
    <w:rsid w:val="004F6C16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C1091"/>
    <w:rsid w:val="00BD7730"/>
    <w:rsid w:val="00C16D9C"/>
    <w:rsid w:val="00CB275A"/>
    <w:rsid w:val="00CF5BD5"/>
    <w:rsid w:val="00D02DFB"/>
    <w:rsid w:val="00D2596E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2596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25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2021-12-15T10:10:00Z</dcterms:modified>
</cp:coreProperties>
</file>