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57E45686" w:rsidR="00A81D5F" w:rsidRPr="00967C89" w:rsidRDefault="004C5EFA" w:rsidP="00967C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67C89">
        <w:rPr>
          <w:rFonts w:ascii="Times New Roman" w:hAnsi="Times New Roman" w:cs="Times New Roman"/>
          <w:b/>
          <w:bCs/>
          <w:sz w:val="24"/>
          <w:szCs w:val="24"/>
        </w:rPr>
        <w:t>Қаулының</w:t>
      </w:r>
      <w:proofErr w:type="spellEnd"/>
      <w:r w:rsidRPr="00967C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b/>
          <w:bCs/>
          <w:sz w:val="24"/>
          <w:szCs w:val="24"/>
        </w:rPr>
        <w:t>заңдылығы</w:t>
      </w:r>
      <w:proofErr w:type="spellEnd"/>
      <w:r w:rsidRPr="00967C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b/>
          <w:bCs/>
          <w:sz w:val="24"/>
          <w:szCs w:val="24"/>
        </w:rPr>
        <w:t>және</w:t>
      </w:r>
      <w:proofErr w:type="spellEnd"/>
      <w:r w:rsidRPr="00967C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b/>
          <w:bCs/>
          <w:sz w:val="24"/>
          <w:szCs w:val="24"/>
        </w:rPr>
        <w:t>негізділігі</w:t>
      </w:r>
      <w:proofErr w:type="spellEnd"/>
      <w:r w:rsidRPr="00967C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b/>
          <w:bCs/>
          <w:sz w:val="24"/>
          <w:szCs w:val="24"/>
        </w:rPr>
        <w:t>Қылмыстық</w:t>
      </w:r>
      <w:proofErr w:type="spellEnd"/>
      <w:r w:rsidRPr="00967C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b/>
          <w:bCs/>
          <w:sz w:val="24"/>
          <w:szCs w:val="24"/>
        </w:rPr>
        <w:t>теріс</w:t>
      </w:r>
      <w:proofErr w:type="spellEnd"/>
      <w:r w:rsidRPr="00967C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b/>
          <w:bCs/>
          <w:sz w:val="24"/>
          <w:szCs w:val="24"/>
        </w:rPr>
        <w:t>қылыққа</w:t>
      </w:r>
      <w:proofErr w:type="spellEnd"/>
      <w:r w:rsidRPr="00967C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b/>
          <w:bCs/>
          <w:sz w:val="24"/>
          <w:szCs w:val="24"/>
        </w:rPr>
        <w:t>қатысты</w:t>
      </w:r>
      <w:proofErr w:type="spellEnd"/>
      <w:r w:rsidRPr="00967C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b/>
          <w:bCs/>
          <w:sz w:val="24"/>
          <w:szCs w:val="24"/>
        </w:rPr>
        <w:t>істің</w:t>
      </w:r>
      <w:proofErr w:type="spellEnd"/>
      <w:r w:rsidRPr="00967C89">
        <w:rPr>
          <w:rFonts w:ascii="Times New Roman" w:hAnsi="Times New Roman" w:cs="Times New Roman"/>
          <w:b/>
          <w:bCs/>
          <w:sz w:val="24"/>
          <w:szCs w:val="24"/>
        </w:rPr>
        <w:t xml:space="preserve"> ҚК-</w:t>
      </w:r>
      <w:proofErr w:type="spellStart"/>
      <w:r w:rsidRPr="00967C89">
        <w:rPr>
          <w:rFonts w:ascii="Times New Roman" w:hAnsi="Times New Roman" w:cs="Times New Roman"/>
          <w:b/>
          <w:bCs/>
          <w:sz w:val="24"/>
          <w:szCs w:val="24"/>
        </w:rPr>
        <w:t>нің</w:t>
      </w:r>
      <w:proofErr w:type="spellEnd"/>
      <w:r w:rsidRPr="00967C89">
        <w:rPr>
          <w:rFonts w:ascii="Times New Roman" w:hAnsi="Times New Roman" w:cs="Times New Roman"/>
          <w:b/>
          <w:bCs/>
          <w:sz w:val="24"/>
          <w:szCs w:val="24"/>
        </w:rPr>
        <w:t xml:space="preserve"> 65-бабының </w:t>
      </w:r>
      <w:proofErr w:type="spellStart"/>
      <w:r w:rsidRPr="00967C89">
        <w:rPr>
          <w:rFonts w:ascii="Times New Roman" w:hAnsi="Times New Roman" w:cs="Times New Roman"/>
          <w:b/>
          <w:bCs/>
          <w:sz w:val="24"/>
          <w:szCs w:val="24"/>
        </w:rPr>
        <w:t>бірінші</w:t>
      </w:r>
      <w:proofErr w:type="spellEnd"/>
      <w:r w:rsidRPr="00967C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b/>
          <w:bCs/>
          <w:sz w:val="24"/>
          <w:szCs w:val="24"/>
        </w:rPr>
        <w:t>бөлігі</w:t>
      </w:r>
      <w:proofErr w:type="spellEnd"/>
      <w:r w:rsidRPr="00967C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b/>
          <w:bCs/>
          <w:sz w:val="24"/>
          <w:szCs w:val="24"/>
        </w:rPr>
        <w:t>негізінде</w:t>
      </w:r>
      <w:proofErr w:type="spellEnd"/>
      <w:r w:rsidRPr="00967C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b/>
          <w:bCs/>
          <w:sz w:val="24"/>
          <w:szCs w:val="24"/>
        </w:rPr>
        <w:t>тоқтатылуы</w:t>
      </w:r>
      <w:proofErr w:type="spellEnd"/>
      <w:r w:rsidRPr="00967C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b/>
          <w:bCs/>
          <w:sz w:val="24"/>
          <w:szCs w:val="24"/>
        </w:rPr>
        <w:t>заңды</w:t>
      </w:r>
      <w:proofErr w:type="spellEnd"/>
    </w:p>
    <w:p w14:paraId="1C113091" w14:textId="5A80DFE0" w:rsidR="00F173BA" w:rsidRPr="00967C89" w:rsidRDefault="00F173BA" w:rsidP="00967C8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A696B0" w14:textId="3D6FDCC8" w:rsidR="00967C89" w:rsidRDefault="008454FC" w:rsidP="00967C8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Маңғыстау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Қарақия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28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ақпандағы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: О.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сотталмаған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– ҚК) 197-бабы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бөлігімен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шынайы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өкінуіне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65-бабының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бөлігіне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proofErr w:type="spellStart"/>
        <w:r w:rsidRPr="007D2E1E">
          <w:rPr>
            <w:rStyle w:val="aa"/>
            <w:rFonts w:ascii="Times New Roman" w:hAnsi="Times New Roman" w:cs="Times New Roman"/>
            <w:sz w:val="24"/>
            <w:szCs w:val="24"/>
          </w:rPr>
          <w:t>қылмыстық</w:t>
        </w:r>
        <w:proofErr w:type="spellEnd"/>
        <w:r w:rsidRPr="007D2E1E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D2E1E">
          <w:rPr>
            <w:rStyle w:val="aa"/>
            <w:rFonts w:ascii="Times New Roman" w:hAnsi="Times New Roman" w:cs="Times New Roman"/>
            <w:sz w:val="24"/>
            <w:szCs w:val="24"/>
          </w:rPr>
          <w:t>жауаптылықтан</w:t>
        </w:r>
        <w:proofErr w:type="spellEnd"/>
        <w:r w:rsidRPr="007D2E1E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D2E1E">
          <w:rPr>
            <w:rStyle w:val="aa"/>
            <w:rFonts w:ascii="Times New Roman" w:hAnsi="Times New Roman" w:cs="Times New Roman"/>
            <w:sz w:val="24"/>
            <w:szCs w:val="24"/>
          </w:rPr>
          <w:t>босатылып</w:t>
        </w:r>
        <w:proofErr w:type="spellEnd"/>
        <w:r w:rsidRPr="007D2E1E">
          <w:rPr>
            <w:rStyle w:val="aa"/>
            <w:rFonts w:ascii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7D2E1E">
          <w:rPr>
            <w:rStyle w:val="aa"/>
            <w:rFonts w:ascii="Times New Roman" w:hAnsi="Times New Roman" w:cs="Times New Roman"/>
            <w:sz w:val="24"/>
            <w:szCs w:val="24"/>
          </w:rPr>
          <w:t>қылмыстық</w:t>
        </w:r>
        <w:proofErr w:type="spellEnd"/>
        <w:r w:rsidRPr="007D2E1E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D2E1E">
          <w:rPr>
            <w:rStyle w:val="aa"/>
            <w:rFonts w:ascii="Times New Roman" w:hAnsi="Times New Roman" w:cs="Times New Roman"/>
            <w:sz w:val="24"/>
            <w:szCs w:val="24"/>
          </w:rPr>
          <w:t>теріс</w:t>
        </w:r>
        <w:proofErr w:type="spellEnd"/>
        <w:r w:rsidRPr="007D2E1E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D2E1E">
          <w:rPr>
            <w:rStyle w:val="aa"/>
            <w:rFonts w:ascii="Times New Roman" w:hAnsi="Times New Roman" w:cs="Times New Roman"/>
            <w:sz w:val="24"/>
            <w:szCs w:val="24"/>
          </w:rPr>
          <w:t>қылық</w:t>
        </w:r>
        <w:proofErr w:type="spellEnd"/>
      </w:hyperlink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тоқтатылған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Айғақ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зат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алынған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499,5 литр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жанар-жағармай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отыны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кірістелген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. Сот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О.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мұнай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өнімдерінің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шығарылу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заңдылығын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растайтын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құжаттарсыз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тасымалдағаны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иемденгені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танылған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электрондық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форматта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жүргізілген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08BA62" w14:textId="77777777" w:rsidR="00967C89" w:rsidRDefault="008454FC" w:rsidP="00967C8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C89">
        <w:rPr>
          <w:rFonts w:ascii="Times New Roman" w:hAnsi="Times New Roman" w:cs="Times New Roman"/>
          <w:sz w:val="24"/>
          <w:szCs w:val="24"/>
        </w:rPr>
        <w:t xml:space="preserve">Бас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Прокурордың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наразылығында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О.-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65-бабына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шынайы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өкінуіне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тоқтату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қаулысы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өйткені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заңда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мән-жайлардың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жиынтығы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адамды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жауаптылықтан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босатуға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беріледі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>. Ал сот О.-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басына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мәліметтер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айыбын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мойындағанын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назарға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ала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заңда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негіздердің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жиынтықтарының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болмауын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ескермеген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Осыған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орай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Маңғыстау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Қарақия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соты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үкімінің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жолдауды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7567BE" w14:textId="77777777" w:rsidR="007D2E1E" w:rsidRDefault="008454FC" w:rsidP="00967C8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құжаттарына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қарағанда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О. 2019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ақпан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сағат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20:00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шамасында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Қарақия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Жетібай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селосының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жолында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басқаруындағы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«Газель»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маркалы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белгісі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о784ес163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нөмірлі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автокөлікпен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ешқандай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шығарылу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заңдылығын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растайтын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құжатсыз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мұнай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өнімін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– 500 литр бензин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отынын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тасымалдаған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. 2019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18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ақпандағы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«ӨМГ» АҚ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МДжӨҚКБ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Мұнай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суға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физикалық-химиялық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жасайтын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орталық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зертханасының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нәтижелеріне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зерттеуге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0,5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литрлік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1 дана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ыдысқа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құйылған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сұйықтықтың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түсі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сары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, бензин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отынына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тән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иісі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органикалық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сұйықтық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екендігі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>. О.-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197-бабының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бөлігінде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теріс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қылық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жасағандығы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дәлелін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тапқан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4ADC52" w14:textId="77777777" w:rsidR="007D2E1E" w:rsidRDefault="008454FC" w:rsidP="00967C8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жөнінде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наразылықта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дауланбаған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>. Сот О.-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теріс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қылықты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жасағанын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, оны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мойындағанын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қылмыспен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келтірілген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зиянның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болмауын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басының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мәліметтерін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ескеріп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>, ҚК-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65-бабының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бөлігіне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шынайы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өкінуіне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жауаптылықтан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босатқан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Прокурордың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адамды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жауаптылықтан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босатуға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бермейтін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мән-жайларды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негізсіз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басшылыққа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жауаптылықтан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босатқан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тұжырымы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заңға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қайшы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>. ҚК-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65-бабының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теріс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қылық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алғаш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басы,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айыбын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мойындап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келуі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бұзушылықты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ашуға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тергеп-тексеруге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ықпал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еткені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бұзушылықпен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келтірген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зиянды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қалпына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келтіруі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ескеріле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жауаптылықтан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босатылуы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6973A5" w14:textId="77777777" w:rsidR="007D2E1E" w:rsidRDefault="008454FC" w:rsidP="00967C8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Осыған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орай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адамды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шынайы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өкінуіне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жауаптылықтан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босату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заңда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негіздер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жиынтығы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істің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мән-жайына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орындай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алатын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әрекеттер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жасалса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. Ал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құжаттарынан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анықталғандай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, О.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жанар-жағармай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отынын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иемденіп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тас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бойымен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тасымалдап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келе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жатқанда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, оны полиция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қызметкерлері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ұстаған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оқиға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жерде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ұсталып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қалғандықтан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кінәсін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мойындап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органдарына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баруға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мүмкіндігі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lastRenderedPageBreak/>
        <w:t>болмаған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. О. 500 литр бензин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отынымен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оқиға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жерде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ұсталғандықтан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келтірілген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мүліктік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залалды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ерікті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өтеуге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қажеттілік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туындамаған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196CDE" w14:textId="16FBDCC8" w:rsidR="00F173BA" w:rsidRPr="00967C89" w:rsidRDefault="008454FC" w:rsidP="00967C8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Бұған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қоса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О.-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теріс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қылық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әрекеті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жерде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әшкереленгендіктен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бұзушылықты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spellStart"/>
        <w:r w:rsidRPr="007D2E1E">
          <w:rPr>
            <w:rStyle w:val="aa"/>
            <w:rFonts w:ascii="Times New Roman" w:hAnsi="Times New Roman" w:cs="Times New Roman"/>
            <w:sz w:val="24"/>
            <w:szCs w:val="24"/>
          </w:rPr>
          <w:t>ашуға</w:t>
        </w:r>
        <w:proofErr w:type="spellEnd"/>
        <w:r w:rsidRPr="007D2E1E">
          <w:rPr>
            <w:rStyle w:val="aa"/>
            <w:rFonts w:ascii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7D2E1E">
          <w:rPr>
            <w:rStyle w:val="aa"/>
            <w:rFonts w:ascii="Times New Roman" w:hAnsi="Times New Roman" w:cs="Times New Roman"/>
            <w:sz w:val="24"/>
            <w:szCs w:val="24"/>
          </w:rPr>
          <w:t>тергеп-тексеруге</w:t>
        </w:r>
        <w:proofErr w:type="spellEnd"/>
        <w:r w:rsidRPr="007D2E1E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D2E1E">
          <w:rPr>
            <w:rStyle w:val="aa"/>
            <w:rFonts w:ascii="Times New Roman" w:hAnsi="Times New Roman" w:cs="Times New Roman"/>
            <w:sz w:val="24"/>
            <w:szCs w:val="24"/>
          </w:rPr>
          <w:t>және</w:t>
        </w:r>
        <w:proofErr w:type="spellEnd"/>
        <w:r w:rsidRPr="007D2E1E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D2E1E">
          <w:rPr>
            <w:rStyle w:val="aa"/>
            <w:rFonts w:ascii="Times New Roman" w:hAnsi="Times New Roman" w:cs="Times New Roman"/>
            <w:sz w:val="24"/>
            <w:szCs w:val="24"/>
          </w:rPr>
          <w:t>оған</w:t>
        </w:r>
        <w:proofErr w:type="spellEnd"/>
        <w:r w:rsidRPr="007D2E1E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D2E1E">
          <w:rPr>
            <w:rStyle w:val="aa"/>
            <w:rFonts w:ascii="Times New Roman" w:hAnsi="Times New Roman" w:cs="Times New Roman"/>
            <w:sz w:val="24"/>
            <w:szCs w:val="24"/>
          </w:rPr>
          <w:t>ықпал</w:t>
        </w:r>
        <w:proofErr w:type="spellEnd"/>
        <w:r w:rsidRPr="007D2E1E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D2E1E">
          <w:rPr>
            <w:rStyle w:val="aa"/>
            <w:rFonts w:ascii="Times New Roman" w:hAnsi="Times New Roman" w:cs="Times New Roman"/>
            <w:sz w:val="24"/>
            <w:szCs w:val="24"/>
          </w:rPr>
          <w:t>етуге</w:t>
        </w:r>
        <w:proofErr w:type="spellEnd"/>
        <w:r w:rsidRPr="007D2E1E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D2E1E">
          <w:rPr>
            <w:rStyle w:val="aa"/>
            <w:rFonts w:ascii="Times New Roman" w:hAnsi="Times New Roman" w:cs="Times New Roman"/>
            <w:sz w:val="24"/>
            <w:szCs w:val="24"/>
          </w:rPr>
          <w:t>қажеттілік</w:t>
        </w:r>
        <w:proofErr w:type="spellEnd"/>
      </w:hyperlink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болмаған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тұрғысында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О.-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65-бабының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бөлігін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қолданған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қаулысын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негізді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қорытындыға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келді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О.-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үкімін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күшінде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қалдырып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Прокурорының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наразылығын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қанағаттандырусыз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C89">
        <w:rPr>
          <w:rFonts w:ascii="Times New Roman" w:hAnsi="Times New Roman" w:cs="Times New Roman"/>
          <w:sz w:val="24"/>
          <w:szCs w:val="24"/>
        </w:rPr>
        <w:t>қалдырды</w:t>
      </w:r>
      <w:proofErr w:type="spellEnd"/>
      <w:r w:rsidRPr="00967C89">
        <w:rPr>
          <w:rFonts w:ascii="Times New Roman" w:hAnsi="Times New Roman" w:cs="Times New Roman"/>
          <w:sz w:val="24"/>
          <w:szCs w:val="24"/>
        </w:rPr>
        <w:t>.</w:t>
      </w:r>
    </w:p>
    <w:p w14:paraId="02403F08" w14:textId="75BEB719" w:rsidR="00F173BA" w:rsidRPr="00967C89" w:rsidRDefault="00F173BA" w:rsidP="00967C8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967C89" w:rsidRDefault="00F173BA" w:rsidP="00967C8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967C89" w:rsidRDefault="00F173BA" w:rsidP="00967C8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967C89" w:rsidRDefault="00F173BA" w:rsidP="00967C8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967C89" w:rsidRDefault="00F173BA" w:rsidP="00967C8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967C89" w:rsidRDefault="00F173BA" w:rsidP="00967C8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967C89" w:rsidRDefault="00F173BA" w:rsidP="00967C8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967C89" w:rsidRDefault="00F173BA" w:rsidP="00967C89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67C89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967C89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7B2BD" w14:textId="77777777" w:rsidR="00EB7953" w:rsidRDefault="00EB7953" w:rsidP="00702393">
      <w:pPr>
        <w:spacing w:after="0" w:line="240" w:lineRule="auto"/>
      </w:pPr>
      <w:r>
        <w:separator/>
      </w:r>
    </w:p>
  </w:endnote>
  <w:endnote w:type="continuationSeparator" w:id="0">
    <w:p w14:paraId="02929DE1" w14:textId="77777777" w:rsidR="00EB7953" w:rsidRDefault="00EB7953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23767" w14:textId="77777777" w:rsidR="00EB7953" w:rsidRDefault="00EB7953" w:rsidP="00702393">
      <w:pPr>
        <w:spacing w:after="0" w:line="240" w:lineRule="auto"/>
      </w:pPr>
      <w:r>
        <w:separator/>
      </w:r>
    </w:p>
  </w:footnote>
  <w:footnote w:type="continuationSeparator" w:id="0">
    <w:p w14:paraId="4AD85E44" w14:textId="77777777" w:rsidR="00EB7953" w:rsidRDefault="00EB7953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6D59"/>
    <w:rsid w:val="00327D34"/>
    <w:rsid w:val="00327E86"/>
    <w:rsid w:val="00396063"/>
    <w:rsid w:val="003C77EA"/>
    <w:rsid w:val="003E3623"/>
    <w:rsid w:val="00442855"/>
    <w:rsid w:val="00461793"/>
    <w:rsid w:val="004C5EFA"/>
    <w:rsid w:val="005A3B78"/>
    <w:rsid w:val="006B0A4D"/>
    <w:rsid w:val="006E2D0A"/>
    <w:rsid w:val="00702393"/>
    <w:rsid w:val="00722D19"/>
    <w:rsid w:val="007D2E1E"/>
    <w:rsid w:val="008454FC"/>
    <w:rsid w:val="008A7236"/>
    <w:rsid w:val="008E7DF6"/>
    <w:rsid w:val="0091354D"/>
    <w:rsid w:val="00940023"/>
    <w:rsid w:val="0094655E"/>
    <w:rsid w:val="00967C89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B7953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7D2E1E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D2E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2021-12-08T15:46:00Z</dcterms:modified>
</cp:coreProperties>
</file>