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52684FA4" w:rsidR="006116CF" w:rsidRDefault="009E7DA0" w:rsidP="00A37F77">
      <w:pPr>
        <w:pStyle w:val="a9"/>
        <w:jc w:val="both"/>
        <w:rPr>
          <w:b/>
          <w:bCs/>
          <w:lang w:val="kk-KZ"/>
        </w:rPr>
      </w:pPr>
      <w:r w:rsidRPr="00A025EA">
        <w:rPr>
          <w:b/>
          <w:bCs/>
          <w:lang w:val="kk-KZ"/>
        </w:rPr>
        <w:t>С</w:t>
      </w:r>
      <w:r w:rsidR="00BF7CB5" w:rsidRPr="00A025EA">
        <w:rPr>
          <w:b/>
          <w:bCs/>
        </w:rPr>
        <w:t>пор</w:t>
      </w:r>
      <w:r w:rsidR="00BF7CB5" w:rsidRPr="00A025EA">
        <w:rPr>
          <w:b/>
          <w:bCs/>
          <w:lang w:val="kk-KZ"/>
        </w:rPr>
        <w:t>ы</w:t>
      </w:r>
      <w:r w:rsidR="00BF7CB5" w:rsidRPr="00A025EA">
        <w:rPr>
          <w:b/>
          <w:bCs/>
        </w:rPr>
        <w:t xml:space="preserve"> связанны</w:t>
      </w:r>
      <w:r w:rsidRPr="00A025EA">
        <w:rPr>
          <w:b/>
          <w:bCs/>
          <w:lang w:val="kk-KZ"/>
        </w:rPr>
        <w:t>е</w:t>
      </w:r>
      <w:r w:rsidR="00BF7CB5" w:rsidRPr="00A025EA">
        <w:rPr>
          <w:b/>
          <w:bCs/>
        </w:rPr>
        <w:t xml:space="preserve"> с заключением, изменением, расторжением и исполнением договорных обязательств с экономической, технологической, информационной безопасностью </w:t>
      </w:r>
      <w:r w:rsidRPr="00A025EA">
        <w:rPr>
          <w:b/>
          <w:bCs/>
          <w:lang w:val="kk-KZ"/>
        </w:rPr>
        <w:t xml:space="preserve"> </w:t>
      </w:r>
    </w:p>
    <w:p w14:paraId="66A2E0F1" w14:textId="77777777" w:rsidR="0094344D" w:rsidRPr="00A025EA" w:rsidRDefault="0094344D" w:rsidP="00A37F77">
      <w:pPr>
        <w:pStyle w:val="a9"/>
        <w:jc w:val="both"/>
        <w:rPr>
          <w:rFonts w:ascii="Helvetica" w:hAnsi="Helvetica" w:cs="Helvetica"/>
          <w:b/>
          <w:bCs/>
          <w:shd w:val="clear" w:color="auto" w:fill="FFFFFF"/>
          <w:lang w:val="kk-KZ"/>
        </w:rPr>
      </w:pPr>
    </w:p>
    <w:p w14:paraId="588A8370" w14:textId="77777777" w:rsidR="000C3281" w:rsidRDefault="00A025EA" w:rsidP="00A37F77">
      <w:pPr>
        <w:pStyle w:val="a9"/>
        <w:jc w:val="both"/>
      </w:pPr>
      <w:r>
        <w:rPr>
          <w:rFonts w:ascii="Helvetica" w:hAnsi="Helvetica" w:cs="Helvetica"/>
          <w:shd w:val="clear" w:color="auto" w:fill="FFFFFF"/>
        </w:rPr>
        <w:tab/>
      </w:r>
      <w:r w:rsidR="000C3281">
        <w:t xml:space="preserve">Защита нарушенных или оспариваемых прав, свобод и охраняемых законом интересов граждан, государства и организаций является одной из основных задач гражданского судопроизводства. </w:t>
      </w:r>
    </w:p>
    <w:p w14:paraId="0BA39121" w14:textId="5898C562" w:rsidR="006116CF" w:rsidRDefault="000C3281" w:rsidP="000C3281">
      <w:pPr>
        <w:pStyle w:val="a9"/>
        <w:ind w:firstLine="720"/>
        <w:jc w:val="both"/>
      </w:pPr>
      <w:r>
        <w:t xml:space="preserve">Обеспечение в государстве действенной защиты экономических интересов субъектов хозяйствования способствует стабильности гражданского оборота, выступает надежной гарантией нормального осуществления ими деятельности и, </w:t>
      </w:r>
      <w:proofErr w:type="gramStart"/>
      <w:r>
        <w:t>в конечном итоге</w:t>
      </w:r>
      <w:proofErr w:type="gramEnd"/>
      <w:r>
        <w:t>, является фундаментом для устойчивого функционирования экономики, для свободного и достойного развития каждого человека.</w:t>
      </w:r>
    </w:p>
    <w:p w14:paraId="57BD5A06" w14:textId="77777777" w:rsidR="002E0C26" w:rsidRDefault="002E0C26" w:rsidP="000C3281">
      <w:pPr>
        <w:pStyle w:val="a9"/>
        <w:ind w:firstLine="720"/>
        <w:jc w:val="both"/>
      </w:pPr>
      <w:r>
        <w:t xml:space="preserve">Одним из основных начал гражданского права является принцип свободы договора. Его содержание раскрывается в статье 380ГК. </w:t>
      </w:r>
    </w:p>
    <w:p w14:paraId="4F05F759" w14:textId="77777777" w:rsidR="002E0C26" w:rsidRDefault="002E0C26" w:rsidP="000C3281">
      <w:pPr>
        <w:pStyle w:val="a9"/>
        <w:ind w:firstLine="720"/>
        <w:jc w:val="both"/>
      </w:pPr>
      <w:r>
        <w:t xml:space="preserve">Между тем, отдельные положения данного принципа нашли отражение и в различных нормах ГК. Ярким примером тому являются статьи, посвященные как общим положениям об изменении и расторжении договора, так и частным случаям применительно к отдельным видам соглашений. </w:t>
      </w:r>
    </w:p>
    <w:p w14:paraId="15EB6430" w14:textId="77777777" w:rsidR="002E0C26" w:rsidRDefault="002E0C26" w:rsidP="000C3281">
      <w:pPr>
        <w:pStyle w:val="a9"/>
        <w:ind w:firstLine="720"/>
        <w:jc w:val="both"/>
      </w:pPr>
      <w:r>
        <w:t xml:space="preserve">Объединение в главе 24 ГК норм, касающихся как изменения, так и расторжения договора, связано прежде всего со схожими основаниями совершения таких действий и порядком их совершения. Однако не вызывает сомнения, что указанные понятия не идентичны. </w:t>
      </w:r>
    </w:p>
    <w:p w14:paraId="5FD24778" w14:textId="32EF004D" w:rsidR="002E0C26" w:rsidRDefault="002E0C26" w:rsidP="000C3281">
      <w:pPr>
        <w:pStyle w:val="a9"/>
        <w:ind w:firstLine="720"/>
        <w:jc w:val="both"/>
      </w:pPr>
      <w:r>
        <w:t xml:space="preserve">Расторжение договора </w:t>
      </w:r>
      <w:proofErr w:type="gramStart"/>
      <w:r>
        <w:t>- это</w:t>
      </w:r>
      <w:proofErr w:type="gramEnd"/>
      <w:r>
        <w:t xml:space="preserve"> акт, направленный на досрочное прекращение на будущее время действия договора с целью прекращения на то же время возникшего из договора обязательства, срок исполнения которого еще полностью или в части не наступил или исполнение которого имеет длящийся характер.</w:t>
      </w:r>
    </w:p>
    <w:p w14:paraId="59AF38CF" w14:textId="77777777" w:rsidR="00E22AF2" w:rsidRDefault="00E22AF2" w:rsidP="000C3281">
      <w:pPr>
        <w:pStyle w:val="a9"/>
        <w:ind w:firstLine="720"/>
        <w:jc w:val="both"/>
      </w:pPr>
      <w:r>
        <w:t xml:space="preserve">Под изменением же договора понимается трансформация любого или нескольких его условий, составляющих содержание договора, в том числе условий по исполнению договорных обязательств. </w:t>
      </w:r>
    </w:p>
    <w:p w14:paraId="2FD9DFA6" w14:textId="32233AC9" w:rsidR="00E22AF2" w:rsidRDefault="00E22AF2" w:rsidP="000C3281">
      <w:pPr>
        <w:pStyle w:val="a9"/>
        <w:ind w:firstLine="720"/>
        <w:jc w:val="both"/>
      </w:pPr>
      <w:r>
        <w:t xml:space="preserve">Расторгать или изменять можно только такое соглашение, обязательства по которому возникли. </w:t>
      </w:r>
    </w:p>
    <w:p w14:paraId="32C4B120" w14:textId="3ECBE9EC" w:rsidR="00E22AF2" w:rsidRDefault="00E22AF2" w:rsidP="000C3281">
      <w:pPr>
        <w:pStyle w:val="a9"/>
        <w:ind w:firstLine="720"/>
        <w:jc w:val="both"/>
      </w:pPr>
      <w:r>
        <w:t xml:space="preserve">Из предоставленного доступа к электронным судебным актам, вынесенным судами республики по теме обобщения следует обратить внимание, на то, что в базе ЕККД по категории 03.12.02.00 «Споры, связанные с заключением, изменением, расторжением договора и исполнением договорных обязательств с экономической, технологической, информационной </w:t>
      </w:r>
      <w:proofErr w:type="spellStart"/>
      <w:r>
        <w:t>безопасностью»судами</w:t>
      </w:r>
      <w:proofErr w:type="spellEnd"/>
      <w:r>
        <w:t xml:space="preserve"> Республики Казахстан размещено 2 судебных акта, вынесенных специализированным межрайонным экономическим судом Алматинской области: </w:t>
      </w:r>
    </w:p>
    <w:p w14:paraId="3B2C1254" w14:textId="77777777" w:rsidR="00E22AF2" w:rsidRDefault="00E22AF2" w:rsidP="000C3281">
      <w:pPr>
        <w:pStyle w:val="a9"/>
        <w:ind w:firstLine="720"/>
        <w:jc w:val="both"/>
      </w:pPr>
      <w:r>
        <w:t xml:space="preserve">- </w:t>
      </w:r>
      <w:proofErr w:type="gramStart"/>
      <w:r>
        <w:t>№2-994-15</w:t>
      </w:r>
      <w:proofErr w:type="gramEnd"/>
      <w:r>
        <w:t xml:space="preserve"> по иску ГУ «Департамент Комитета индустриального развития и промышленной безопасности Министерства по инвестициям и развитию Республики Казахстан по Алматинской области» к ТОО «</w:t>
      </w:r>
      <w:proofErr w:type="spellStart"/>
      <w:r>
        <w:t>ЗамангазСервис</w:t>
      </w:r>
      <w:proofErr w:type="spellEnd"/>
      <w:r>
        <w:t xml:space="preserve">» о приостановлении деятельности по эксплуатации газонаполнительного пункта и передвижных </w:t>
      </w:r>
      <w:proofErr w:type="spellStart"/>
      <w:r>
        <w:t>автогазозаправочных</w:t>
      </w:r>
      <w:proofErr w:type="spellEnd"/>
      <w:r>
        <w:t xml:space="preserve"> станций; </w:t>
      </w:r>
    </w:p>
    <w:p w14:paraId="1B33F434" w14:textId="77777777" w:rsidR="002B145C" w:rsidRDefault="00E22AF2" w:rsidP="000C3281">
      <w:pPr>
        <w:pStyle w:val="a9"/>
        <w:ind w:firstLine="720"/>
        <w:jc w:val="both"/>
      </w:pPr>
      <w:r>
        <w:t xml:space="preserve">- </w:t>
      </w:r>
      <w:proofErr w:type="gramStart"/>
      <w:r>
        <w:t>№2-1102-15</w:t>
      </w:r>
      <w:proofErr w:type="gramEnd"/>
      <w:r>
        <w:t xml:space="preserve"> по иску ГУ «Департамент Комитета индустриального развития и промышленной безопасности Министерства по инвестициям и</w:t>
      </w:r>
      <w:r w:rsidR="002B145C">
        <w:rPr>
          <w:lang w:val="kk-KZ"/>
        </w:rPr>
        <w:t xml:space="preserve"> </w:t>
      </w:r>
      <w:r w:rsidR="002B145C">
        <w:t>развитию Республики Казахстан по Алматинской области» к ТОО «</w:t>
      </w:r>
      <w:proofErr w:type="spellStart"/>
      <w:r w:rsidR="002B145C">
        <w:t>Тавиди</w:t>
      </w:r>
      <w:proofErr w:type="spellEnd"/>
      <w:r w:rsidR="002B145C">
        <w:t xml:space="preserve">» о приостановлении деятельности по эксплуатации автозаправочного пункта. Сведений о рассмотрении гражданских дел данной категории по остальным судам Республики Казахстан в ЕККД не содержится. Однако следует отметить, что изучение вложенных в ЕККД показало, что данные судебные акты вложены ошибочно. </w:t>
      </w:r>
    </w:p>
    <w:p w14:paraId="42907AE5" w14:textId="77777777" w:rsidR="002B145C" w:rsidRDefault="002B145C" w:rsidP="000C3281">
      <w:pPr>
        <w:pStyle w:val="a9"/>
        <w:ind w:firstLine="720"/>
        <w:jc w:val="both"/>
      </w:pPr>
      <w:r>
        <w:t xml:space="preserve">Данные споры не возникли из договорных обязательств, так как уполномоченный орган, на который возложены полномочия по обеспечению промышленной безопасности, обращается с иском по соблюдению требований нормативно-правовых актов в указанной сфере, что само по себе исключает возникновение договорных отношений между этими субъектами. </w:t>
      </w:r>
    </w:p>
    <w:p w14:paraId="6D17A477" w14:textId="77777777" w:rsidR="002B145C" w:rsidRDefault="002B145C" w:rsidP="000C3281">
      <w:pPr>
        <w:pStyle w:val="a9"/>
        <w:ind w:firstLine="720"/>
        <w:jc w:val="both"/>
      </w:pPr>
      <w:r>
        <w:t xml:space="preserve">Исходя из этого следует отметить, что для правильного определения дел, относящихся к данной категории, следует исходить из определения понятия безопасности. Так, безопасность – это состояние защищенности жизненно важных интересов личности, общества и государства от внутренних и внешних угроз. </w:t>
      </w:r>
    </w:p>
    <w:p w14:paraId="03E68CA5" w14:textId="3BC76FC5" w:rsidR="002E0C26" w:rsidRDefault="002B145C" w:rsidP="000C3281">
      <w:pPr>
        <w:pStyle w:val="a9"/>
        <w:ind w:firstLine="720"/>
        <w:jc w:val="both"/>
      </w:pPr>
      <w:r>
        <w:t>Основными объектами безопасности являются: личность – ее права и свободы; общество – его материальные и духовные ценности; государство – его конституционный строй, суверенитет и территориальная целостность.</w:t>
      </w:r>
    </w:p>
    <w:p w14:paraId="3ECAABA7" w14:textId="203BA3FE" w:rsidR="00EE0814" w:rsidRDefault="00EE0814" w:rsidP="000C3281">
      <w:pPr>
        <w:pStyle w:val="a9"/>
        <w:ind w:firstLine="720"/>
        <w:jc w:val="both"/>
      </w:pPr>
      <w:r w:rsidRPr="00EE0814">
        <w:rPr>
          <w:b/>
          <w:bCs/>
        </w:rPr>
        <w:t>Экономическая безопасность</w:t>
      </w:r>
      <w:r>
        <w:t xml:space="preserve"> — основа национальной безопасности страны.</w:t>
      </w:r>
    </w:p>
    <w:p w14:paraId="779D273B" w14:textId="1ADF65E0" w:rsidR="00EE0814" w:rsidRDefault="00EE0814" w:rsidP="000C3281">
      <w:pPr>
        <w:pStyle w:val="a9"/>
        <w:ind w:firstLine="720"/>
        <w:jc w:val="both"/>
      </w:pPr>
      <w:r>
        <w:lastRenderedPageBreak/>
        <w:t>Закон «О национальной безопасности» определяет экономическую безопасность как состояние защищенности национальной экономики Республики Казахстан от реальных и потенциальных угроз, при котором обеспечивается устойчивое ее развитие и экономическая независимость (ст.4 пп.4).</w:t>
      </w:r>
    </w:p>
    <w:p w14:paraId="3E857683" w14:textId="77777777" w:rsidR="00CA0263" w:rsidRDefault="00CA0263" w:rsidP="000C3281">
      <w:pPr>
        <w:pStyle w:val="a9"/>
        <w:ind w:firstLine="720"/>
        <w:jc w:val="both"/>
      </w:pPr>
      <w:r>
        <w:t xml:space="preserve">Экономическая безопасность включает: </w:t>
      </w:r>
    </w:p>
    <w:p w14:paraId="02A1CDE3" w14:textId="77777777" w:rsidR="00CA0263" w:rsidRDefault="00CA0263" w:rsidP="000C3281">
      <w:pPr>
        <w:pStyle w:val="a9"/>
        <w:ind w:firstLine="720"/>
        <w:jc w:val="both"/>
      </w:pPr>
      <w:r>
        <w:t xml:space="preserve">1. финансовую безопасность, предусматривающую состояние защищенности финансовой системы от реальных и потенциальных угроз, при котором государство способно обеспечить ее целостность, независимость и устойчивое развитие; </w:t>
      </w:r>
    </w:p>
    <w:p w14:paraId="5FE1FFD0" w14:textId="77777777" w:rsidR="00CA0263" w:rsidRDefault="00CA0263" w:rsidP="000C3281">
      <w:pPr>
        <w:pStyle w:val="a9"/>
        <w:ind w:firstLine="720"/>
        <w:jc w:val="both"/>
      </w:pPr>
      <w:r>
        <w:t xml:space="preserve">2. продовольственную безопасность, предусматривающую состояние защищенности экономики, при котором государство способно обеспечить физическую и экономическую доступность населению качественных и безопасных продовольственных товаров, достаточных для удовлетворения физиологических норм потребления и демографического роста; </w:t>
      </w:r>
    </w:p>
    <w:p w14:paraId="7C8E35F8" w14:textId="77777777" w:rsidR="00CA0263" w:rsidRDefault="00CA0263" w:rsidP="000C3281">
      <w:pPr>
        <w:pStyle w:val="a9"/>
        <w:ind w:firstLine="720"/>
        <w:jc w:val="both"/>
      </w:pPr>
      <w:r>
        <w:t>3.</w:t>
      </w:r>
      <w:r>
        <w:rPr>
          <w:lang w:val="kk-KZ"/>
        </w:rPr>
        <w:t xml:space="preserve"> </w:t>
      </w:r>
      <w:r>
        <w:t xml:space="preserve">энергетическую безопасность, предусматривающую состояние защищенности топливно-энергетического, нефтегазового и </w:t>
      </w:r>
      <w:proofErr w:type="spellStart"/>
      <w:r>
        <w:t>атомноэнергетического</w:t>
      </w:r>
      <w:proofErr w:type="spellEnd"/>
      <w:r>
        <w:t xml:space="preserve"> комплексов экономики от реальных и потенциальных угроз, при котором государство способно обеспечить энергетическую независимость и их устойчивое развитие для удовлетворения потребностей общества и государства в энергоресурсах; </w:t>
      </w:r>
    </w:p>
    <w:p w14:paraId="009578DF" w14:textId="73E9DA3E" w:rsidR="002B145C" w:rsidRDefault="00CA0263" w:rsidP="000C3281">
      <w:pPr>
        <w:pStyle w:val="a9"/>
        <w:ind w:firstLine="720"/>
        <w:jc w:val="both"/>
      </w:pPr>
      <w:r>
        <w:t xml:space="preserve">4.Транспортную безопасность, предусматривающую состояние защищенности транспортной отрасли экономики от реальных и потенциальных угроз, при котором государство способно обеспечить создание условий для удовлетворения потребностей экономики и населения в перевозках автомобильным, железнодорожным, воздушным, морским и речным видами транспорта и связанных с ними услугами, формирование и развитие транспортной инфраструктуры, а также устойчивое </w:t>
      </w:r>
      <w:r w:rsidR="009C53FC">
        <w:t xml:space="preserve">развитие и обеспечение </w:t>
      </w:r>
      <w:proofErr w:type="spellStart"/>
      <w:r w:rsidR="009C53FC">
        <w:t>конкурентноспособности</w:t>
      </w:r>
      <w:proofErr w:type="spellEnd"/>
      <w:r w:rsidR="009C53FC">
        <w:t xml:space="preserve"> транзитного потенциала.</w:t>
      </w:r>
    </w:p>
    <w:p w14:paraId="0781D2C4" w14:textId="77777777" w:rsidR="009C53FC" w:rsidRDefault="009C53FC" w:rsidP="000C3281">
      <w:pPr>
        <w:pStyle w:val="a9"/>
        <w:ind w:firstLine="720"/>
        <w:jc w:val="both"/>
      </w:pPr>
      <w:r>
        <w:t xml:space="preserve">Субъектами экономической безопасности является государство, осуществляющее свои полномочия через органы законодательной, исполнительной и судебной ветвей власти и граждане, предприятия, организации и учреждения. </w:t>
      </w:r>
    </w:p>
    <w:p w14:paraId="36187F1C" w14:textId="77777777" w:rsidR="009C53FC" w:rsidRDefault="009C53FC" w:rsidP="000C3281">
      <w:pPr>
        <w:pStyle w:val="a9"/>
        <w:ind w:firstLine="720"/>
        <w:jc w:val="both"/>
      </w:pPr>
      <w:r>
        <w:t xml:space="preserve">Требования экономической безопасности – условия, запреты, ограничения и другие обязательные требования в области экономической безопасности, содержащиеся в нормативно-правовых актах, соблюдение и исполнение которых обеспечит экономическую безопасность. </w:t>
      </w:r>
    </w:p>
    <w:p w14:paraId="25F60FA6" w14:textId="6BC31564" w:rsidR="009C53FC" w:rsidRDefault="009C53FC" w:rsidP="000C3281">
      <w:pPr>
        <w:pStyle w:val="a9"/>
        <w:ind w:firstLine="720"/>
        <w:jc w:val="both"/>
      </w:pPr>
      <w:r>
        <w:t xml:space="preserve">Обеспечение экономической безопасности – система мер, направленных на предотвращение нанесения вреда и ущерба объектам экономической безопасности при осуществлении </w:t>
      </w:r>
      <w:proofErr w:type="spellStart"/>
      <w:proofErr w:type="gramStart"/>
      <w:r>
        <w:t>хозяйственной.внешнеэкономической</w:t>
      </w:r>
      <w:proofErr w:type="spellEnd"/>
      <w:proofErr w:type="gramEnd"/>
      <w:r>
        <w:t xml:space="preserve">, разведывательной, диверсионной и иной деятельности, представляющей угрозу экономической безопасности. </w:t>
      </w:r>
    </w:p>
    <w:p w14:paraId="1A9624DC" w14:textId="1A7F6FF0" w:rsidR="009C53FC" w:rsidRDefault="009C53FC" w:rsidP="000C3281">
      <w:pPr>
        <w:pStyle w:val="a9"/>
        <w:ind w:firstLine="720"/>
        <w:jc w:val="both"/>
      </w:pPr>
      <w:r>
        <w:t>Критерии экономической безопасности – это оценка состояния экономической безопасности с точки зрения важнейших процессов, отражающих сущность и основу устойчивого экономического развития нашего государства.</w:t>
      </w:r>
    </w:p>
    <w:p w14:paraId="65D89700" w14:textId="77777777" w:rsidR="006A1F6F" w:rsidRDefault="006A1F6F" w:rsidP="000C3281">
      <w:pPr>
        <w:pStyle w:val="a9"/>
        <w:ind w:firstLine="720"/>
        <w:jc w:val="both"/>
      </w:pPr>
      <w:r>
        <w:t xml:space="preserve">В качестве примера, касающегося споров, связанных с исполнением договорных обязательств с экономической безопасностью можно привести следующее дело. </w:t>
      </w:r>
    </w:p>
    <w:p w14:paraId="61DEC803" w14:textId="77777777" w:rsidR="006A1F6F" w:rsidRDefault="006A1F6F" w:rsidP="000C3281">
      <w:pPr>
        <w:pStyle w:val="a9"/>
        <w:ind w:firstLine="720"/>
        <w:jc w:val="both"/>
      </w:pPr>
      <w:r>
        <w:t xml:space="preserve">Другим из видов национальной безопасности является информационная безопасность. </w:t>
      </w:r>
    </w:p>
    <w:p w14:paraId="484494EB" w14:textId="4125CAB8" w:rsidR="009C53FC" w:rsidRDefault="006A1F6F" w:rsidP="000C3281">
      <w:pPr>
        <w:pStyle w:val="a9"/>
        <w:ind w:firstLine="720"/>
        <w:jc w:val="both"/>
      </w:pPr>
      <w:r>
        <w:t>Быстрое развитие и повсеместное проникновение информационных технологий в самые различные сферы деловой деятельности привело к тому, что компьютерная информация в настоящее время может иметь вполне определенный стоимостный вес, показателями которого может являться как прибыль, получаемая при ее использовании, так и размеры ущерба, наносимого владельцу информационных ресурсов или пользователям при нарушении установленных правил работы с информацией. Поэтому одной из важнейших проблем развития информационных технологий является надежное обеспечение информационной безопасности.</w:t>
      </w:r>
    </w:p>
    <w:p w14:paraId="29B08163" w14:textId="77777777" w:rsidR="007D13AE" w:rsidRDefault="007D13AE" w:rsidP="000C3281">
      <w:pPr>
        <w:pStyle w:val="a9"/>
        <w:ind w:firstLine="720"/>
        <w:jc w:val="both"/>
      </w:pPr>
      <w:r>
        <w:t xml:space="preserve">Информационная безопасность – состояние защищенности информационного пространства Республики Казахстан, а также прав и интересов человека и гражданина, общества и государства в информационной сфере от реальных и потенциальных угроз, при котором обеспечивается устойчивое развитие и информационная независимость страны (ст.4 пп.5 вышеназванного Закона). </w:t>
      </w:r>
    </w:p>
    <w:p w14:paraId="58B35BC4" w14:textId="77777777" w:rsidR="007D13AE" w:rsidRDefault="007D13AE" w:rsidP="000C3281">
      <w:pPr>
        <w:pStyle w:val="a9"/>
        <w:ind w:firstLine="720"/>
        <w:jc w:val="both"/>
      </w:pPr>
      <w:r>
        <w:t xml:space="preserve">Деятельность субъектов по защите охраняемой обладателем информации связана главным образом с предупреждением утечки охраняемых секретов, </w:t>
      </w:r>
      <w:proofErr w:type="gramStart"/>
      <w:r>
        <w:t>т.е.</w:t>
      </w:r>
      <w:proofErr w:type="gramEnd"/>
      <w:r>
        <w:t xml:space="preserve"> правовая охрана и защита информации, включающей, государственную тайну и конфиденциальную информацию с ограниченным доступом. </w:t>
      </w:r>
    </w:p>
    <w:p w14:paraId="75723701" w14:textId="736083F6" w:rsidR="006A1F6F" w:rsidRDefault="007D13AE" w:rsidP="000C3281">
      <w:pPr>
        <w:pStyle w:val="a9"/>
        <w:ind w:firstLine="720"/>
        <w:jc w:val="both"/>
      </w:pPr>
      <w:r>
        <w:t xml:space="preserve">Угрозы информационной безопасности подразделяются на программные – внедрение «вирусов», аппаратных и программных закладок; уничтожение и модификация данных в </w:t>
      </w:r>
      <w:r>
        <w:lastRenderedPageBreak/>
        <w:t xml:space="preserve">информационных системах; технические, в том числе радиоэлектронные – перехват информации на линиях связи; радиоэлектронное подавление сигнала и </w:t>
      </w:r>
      <w:proofErr w:type="gramStart"/>
      <w:r>
        <w:t>т.д.</w:t>
      </w:r>
      <w:proofErr w:type="gramEnd"/>
      <w:r>
        <w:t>; физические – уничтожение средств обработки и носителей информации; хищение носителей, а также аппаратных и программных парольных ключей.</w:t>
      </w:r>
    </w:p>
    <w:p w14:paraId="35ADF3B3" w14:textId="066FA3E8" w:rsidR="007D13AE" w:rsidRDefault="0067206F" w:rsidP="000C3281">
      <w:pPr>
        <w:pStyle w:val="a9"/>
        <w:ind w:firstLine="720"/>
        <w:jc w:val="both"/>
      </w:pPr>
      <w:r>
        <w:t>Разработана Концепция информационной безопасности Республики Казахстан до 2016 года, утвержденная Указом Президента Республики Казахстан от 14.11.2011 года.</w:t>
      </w:r>
    </w:p>
    <w:p w14:paraId="0B36945B" w14:textId="77777777" w:rsidR="0067206F" w:rsidRDefault="0067206F" w:rsidP="000C3281">
      <w:pPr>
        <w:pStyle w:val="a9"/>
        <w:ind w:firstLine="720"/>
        <w:jc w:val="both"/>
      </w:pPr>
      <w:r>
        <w:t xml:space="preserve">Технологическая безопасность – обеспечение устойчивости высоких технологий при осложнениях, возникающих в связи с неблагоприятными или конкретными событиями в государстве. </w:t>
      </w:r>
    </w:p>
    <w:p w14:paraId="6AC8799C" w14:textId="77777777" w:rsidR="00871C53" w:rsidRDefault="0067206F" w:rsidP="000C3281">
      <w:pPr>
        <w:pStyle w:val="a9"/>
        <w:ind w:firstLine="720"/>
        <w:jc w:val="both"/>
      </w:pPr>
      <w:r>
        <w:t xml:space="preserve">Опасность техногенных аварий и катастроф оценивается весьма высоко, поскольку они приводят с собой возникновение целого ряда других опасностей, в том числе экологического, экономического плана и др. </w:t>
      </w:r>
    </w:p>
    <w:p w14:paraId="63CB11F6" w14:textId="51BA151A" w:rsidR="0067206F" w:rsidRDefault="0067206F" w:rsidP="000C3281">
      <w:pPr>
        <w:pStyle w:val="a9"/>
        <w:ind w:firstLine="720"/>
        <w:jc w:val="both"/>
      </w:pPr>
      <w:r>
        <w:t xml:space="preserve">Наиболее опасными из внутренних источников являются продолжающиеся кризисные явления в экономике страны, ухудшение общей </w:t>
      </w:r>
      <w:proofErr w:type="spellStart"/>
      <w:r>
        <w:t>социальноэкономической</w:t>
      </w:r>
      <w:proofErr w:type="spellEnd"/>
      <w:r>
        <w:t xml:space="preserve"> обстановки в государстве, снижение уровня и эффективности государственного контроля над базовыми отраслями экономики. </w:t>
      </w:r>
    </w:p>
    <w:p w14:paraId="15113F67" w14:textId="77777777" w:rsidR="00871C53" w:rsidRDefault="0067206F" w:rsidP="00C3133E">
      <w:pPr>
        <w:pStyle w:val="a9"/>
        <w:ind w:firstLine="720"/>
        <w:jc w:val="both"/>
      </w:pPr>
      <w:r>
        <w:t xml:space="preserve">Не менее серьезную опасность представляет прогрессирующий износ основных фондов, особенно на предприятиях химического комплекса, нефтегазовой, металлургической и горнодобывающей промышленности, причиной которого, как правило, является замедление темпов обновления основного капитала. </w:t>
      </w:r>
    </w:p>
    <w:p w14:paraId="78C3DAD0" w14:textId="0CAE481D" w:rsidR="00871C53" w:rsidRDefault="0067206F" w:rsidP="00C3133E">
      <w:pPr>
        <w:pStyle w:val="a9"/>
        <w:ind w:firstLine="720"/>
        <w:jc w:val="both"/>
      </w:pPr>
      <w:r>
        <w:t>В структуре внутренних угроз большое значение имеет экологический фактор, воздействие которого опосредуется такими явлениями, как увеличение масштабов использования опасных веществ и материалов, снижение уровня профессиональной подготовки персонала предприятий промышленности, отсутствие в нормативно-правовой базе</w:t>
      </w:r>
      <w:r w:rsidR="00C40DC5">
        <w:rPr>
          <w:lang w:val="kk-KZ"/>
        </w:rPr>
        <w:t xml:space="preserve"> </w:t>
      </w:r>
      <w:r w:rsidR="00C40DC5">
        <w:t xml:space="preserve">требований к частным предприятиям по защите окружающей среды. </w:t>
      </w:r>
    </w:p>
    <w:p w14:paraId="5F2F9398" w14:textId="5C38593A" w:rsidR="000C3281" w:rsidRDefault="00C40DC5" w:rsidP="00C3133E">
      <w:pPr>
        <w:pStyle w:val="a9"/>
        <w:ind w:firstLine="720"/>
        <w:jc w:val="both"/>
        <w:rPr>
          <w:rFonts w:ascii="Helvetica" w:hAnsi="Helvetica" w:cs="Helvetica"/>
          <w:shd w:val="clear" w:color="auto" w:fill="FFFFFF"/>
        </w:rPr>
      </w:pPr>
      <w:r>
        <w:t>К внешним источникам техногенных угроз относятся такие явления, как трансграничный перенос загрязнений (опасных токсичных веществ и инфекционных заболеваний); возникновение на сопредельных иностранных территориях техногенных катастроф.</w:t>
      </w:r>
    </w:p>
    <w:p w14:paraId="4BF5A008" w14:textId="77777777" w:rsidR="000C3281" w:rsidRDefault="000C3281" w:rsidP="00A37F77">
      <w:pPr>
        <w:pStyle w:val="a9"/>
        <w:jc w:val="both"/>
        <w:rPr>
          <w:rFonts w:ascii="Helvetica" w:hAnsi="Helvetica" w:cs="Helvetica"/>
          <w:shd w:val="clear" w:color="auto" w:fill="FFFFFF"/>
        </w:rPr>
      </w:pPr>
    </w:p>
    <w:p w14:paraId="35ECA9E4" w14:textId="71F89934" w:rsidR="00A025EA" w:rsidRPr="00A025EA" w:rsidRDefault="00A025EA" w:rsidP="00A37F77">
      <w:pPr>
        <w:pStyle w:val="a9"/>
        <w:jc w:val="both"/>
        <w:rPr>
          <w:rFonts w:ascii="Helvetica" w:hAnsi="Helvetica" w:cs="Helvetica"/>
          <w:b/>
          <w:bCs/>
          <w:shd w:val="clear" w:color="auto" w:fill="FFFFFF"/>
          <w:lang w:val="kk-KZ"/>
        </w:rPr>
      </w:pPr>
      <w:r w:rsidRPr="00A025EA">
        <w:rPr>
          <w:b/>
          <w:bCs/>
          <w:lang w:val="kk-KZ"/>
        </w:rPr>
        <w:t>П</w:t>
      </w:r>
      <w:proofErr w:type="spellStart"/>
      <w:r w:rsidRPr="00A025EA">
        <w:rPr>
          <w:b/>
          <w:bCs/>
        </w:rPr>
        <w:t>равовы</w:t>
      </w:r>
      <w:proofErr w:type="spellEnd"/>
      <w:r w:rsidRPr="00A025EA">
        <w:rPr>
          <w:b/>
          <w:bCs/>
          <w:lang w:val="kk-KZ"/>
        </w:rPr>
        <w:t>е</w:t>
      </w:r>
      <w:r w:rsidRPr="00A025EA">
        <w:rPr>
          <w:b/>
          <w:bCs/>
        </w:rPr>
        <w:t xml:space="preserve"> акт</w:t>
      </w:r>
      <w:r w:rsidRPr="00A025EA">
        <w:rPr>
          <w:b/>
          <w:bCs/>
          <w:lang w:val="kk-KZ"/>
        </w:rPr>
        <w:t>ы</w:t>
      </w:r>
      <w:r>
        <w:rPr>
          <w:b/>
          <w:bCs/>
          <w:lang w:val="kk-KZ"/>
        </w:rPr>
        <w:t xml:space="preserve"> </w:t>
      </w:r>
    </w:p>
    <w:p w14:paraId="2FF177FD" w14:textId="77777777" w:rsidR="00A025EA" w:rsidRDefault="00A025EA" w:rsidP="00A025EA">
      <w:pPr>
        <w:pStyle w:val="a9"/>
        <w:ind w:firstLine="720"/>
        <w:jc w:val="both"/>
      </w:pPr>
      <w:r>
        <w:t xml:space="preserve">Основными правовыми актами, подлежащими применению при рассмотрении дел обобщаемой категории, являются </w:t>
      </w:r>
    </w:p>
    <w:p w14:paraId="464872BF" w14:textId="77777777" w:rsidR="00A025EA" w:rsidRDefault="00A025EA" w:rsidP="00A025EA">
      <w:pPr>
        <w:pStyle w:val="a9"/>
        <w:ind w:firstLine="720"/>
        <w:jc w:val="both"/>
      </w:pPr>
      <w:r>
        <w:t xml:space="preserve">Конституция Республики Казахстан, </w:t>
      </w:r>
    </w:p>
    <w:p w14:paraId="5AC8F280" w14:textId="77777777" w:rsidR="00A025EA" w:rsidRDefault="00A025EA" w:rsidP="00A025EA">
      <w:pPr>
        <w:pStyle w:val="a9"/>
        <w:ind w:firstLine="720"/>
        <w:jc w:val="both"/>
      </w:pPr>
      <w:r>
        <w:t xml:space="preserve">Гражданский кодекс (далее - ГК), </w:t>
      </w:r>
    </w:p>
    <w:p w14:paraId="67348716" w14:textId="77777777" w:rsidR="00A025EA" w:rsidRDefault="00A025EA" w:rsidP="00A025EA">
      <w:pPr>
        <w:pStyle w:val="a9"/>
        <w:ind w:firstLine="720"/>
        <w:jc w:val="both"/>
      </w:pPr>
      <w:r>
        <w:t xml:space="preserve">Гражданский процессуальный кодекс (далее - ГПК), </w:t>
      </w:r>
    </w:p>
    <w:p w14:paraId="61458C75" w14:textId="77777777" w:rsidR="00A025EA" w:rsidRDefault="00A025EA" w:rsidP="00A025EA">
      <w:pPr>
        <w:pStyle w:val="a9"/>
        <w:ind w:firstLine="720"/>
        <w:jc w:val="both"/>
      </w:pPr>
      <w:r>
        <w:t xml:space="preserve">Экологический кодекс, </w:t>
      </w:r>
    </w:p>
    <w:p w14:paraId="3C58729F" w14:textId="77777777" w:rsidR="00A025EA" w:rsidRPr="00A025EA" w:rsidRDefault="00A025EA" w:rsidP="00A025EA">
      <w:pPr>
        <w:pStyle w:val="a9"/>
        <w:ind w:firstLine="720"/>
        <w:jc w:val="both"/>
        <w:rPr>
          <w:b/>
          <w:bCs/>
        </w:rPr>
      </w:pPr>
      <w:r w:rsidRPr="00A025EA">
        <w:rPr>
          <w:b/>
          <w:bCs/>
        </w:rPr>
        <w:t xml:space="preserve">Законы </w:t>
      </w:r>
    </w:p>
    <w:p w14:paraId="28ED8ADC" w14:textId="3BF4E094" w:rsidR="00A025EA" w:rsidRDefault="00A025EA" w:rsidP="00A025EA">
      <w:pPr>
        <w:pStyle w:val="a9"/>
        <w:ind w:firstLine="720"/>
        <w:jc w:val="both"/>
      </w:pPr>
      <w:r>
        <w:t xml:space="preserve">«О национальной безопасности Республики Казахстан», </w:t>
      </w:r>
    </w:p>
    <w:p w14:paraId="21CF2281" w14:textId="77777777" w:rsidR="00A025EA" w:rsidRDefault="00A025EA" w:rsidP="00A025EA">
      <w:pPr>
        <w:pStyle w:val="a9"/>
        <w:ind w:firstLine="720"/>
        <w:jc w:val="both"/>
      </w:pPr>
      <w:r>
        <w:t xml:space="preserve">«О государственных закупках», </w:t>
      </w:r>
    </w:p>
    <w:p w14:paraId="0D6BEC7D" w14:textId="77777777" w:rsidR="00A025EA" w:rsidRDefault="00A025EA" w:rsidP="00A025EA">
      <w:pPr>
        <w:pStyle w:val="a9"/>
        <w:ind w:firstLine="720"/>
        <w:jc w:val="both"/>
      </w:pPr>
      <w:r>
        <w:t xml:space="preserve">«Об электроэнергетике», </w:t>
      </w:r>
    </w:p>
    <w:p w14:paraId="69146D16" w14:textId="77777777" w:rsidR="00A025EA" w:rsidRDefault="00A025EA" w:rsidP="00A025EA">
      <w:pPr>
        <w:pStyle w:val="a9"/>
        <w:ind w:firstLine="720"/>
        <w:jc w:val="both"/>
      </w:pPr>
      <w:r>
        <w:t xml:space="preserve">«О противодействии терроризму», </w:t>
      </w:r>
    </w:p>
    <w:p w14:paraId="4049B792" w14:textId="77777777" w:rsidR="00A025EA" w:rsidRDefault="00A025EA" w:rsidP="00A025EA">
      <w:pPr>
        <w:pStyle w:val="a9"/>
        <w:ind w:firstLine="720"/>
        <w:jc w:val="both"/>
      </w:pPr>
      <w:r>
        <w:t xml:space="preserve">«Об электронном документе и электронной цифровой подписи», </w:t>
      </w:r>
    </w:p>
    <w:p w14:paraId="0F917153" w14:textId="77777777" w:rsidR="00A025EA" w:rsidRDefault="00A025EA" w:rsidP="00A025EA">
      <w:pPr>
        <w:pStyle w:val="a9"/>
        <w:ind w:firstLine="720"/>
        <w:jc w:val="both"/>
      </w:pPr>
      <w:r>
        <w:t xml:space="preserve">«Об информатизации», </w:t>
      </w:r>
    </w:p>
    <w:p w14:paraId="17F1D856" w14:textId="77777777" w:rsidR="00A025EA" w:rsidRDefault="00A025EA" w:rsidP="00A025EA">
      <w:pPr>
        <w:pStyle w:val="a9"/>
        <w:ind w:firstLine="720"/>
        <w:jc w:val="both"/>
      </w:pPr>
      <w:r>
        <w:t xml:space="preserve">«О техническом регулировании», </w:t>
      </w:r>
    </w:p>
    <w:p w14:paraId="400FC628" w14:textId="77777777" w:rsidR="00A025EA" w:rsidRDefault="00A025EA" w:rsidP="00A025EA">
      <w:pPr>
        <w:pStyle w:val="a9"/>
        <w:ind w:firstLine="720"/>
        <w:jc w:val="both"/>
      </w:pPr>
      <w:r>
        <w:t xml:space="preserve">«О лицензировании», </w:t>
      </w:r>
    </w:p>
    <w:p w14:paraId="669A12F1" w14:textId="77777777" w:rsidR="00A025EA" w:rsidRDefault="00A025EA" w:rsidP="00A025EA">
      <w:pPr>
        <w:pStyle w:val="a9"/>
        <w:ind w:firstLine="720"/>
        <w:jc w:val="both"/>
      </w:pPr>
      <w:r>
        <w:t xml:space="preserve">«О средствах массовой информации», </w:t>
      </w:r>
    </w:p>
    <w:p w14:paraId="01F62FC6" w14:textId="77777777" w:rsidR="00A025EA" w:rsidRDefault="00A025EA" w:rsidP="00A025EA">
      <w:pPr>
        <w:pStyle w:val="a9"/>
        <w:ind w:firstLine="720"/>
        <w:jc w:val="both"/>
      </w:pPr>
      <w:r>
        <w:t xml:space="preserve">«О связи». </w:t>
      </w:r>
    </w:p>
    <w:p w14:paraId="1E625F6D" w14:textId="77777777" w:rsidR="00A025EA" w:rsidRDefault="00A025EA" w:rsidP="00A025EA">
      <w:pPr>
        <w:pStyle w:val="a9"/>
        <w:ind w:firstLine="720"/>
        <w:jc w:val="both"/>
      </w:pPr>
      <w:r>
        <w:t xml:space="preserve">А также нормативные постановления Верховного Суда Республики Казахстан: </w:t>
      </w:r>
    </w:p>
    <w:p w14:paraId="21685A08" w14:textId="77777777" w:rsidR="00A025EA" w:rsidRDefault="00A025EA" w:rsidP="00A025EA">
      <w:pPr>
        <w:pStyle w:val="a9"/>
        <w:ind w:firstLine="720"/>
        <w:jc w:val="both"/>
      </w:pPr>
      <w:r>
        <w:t xml:space="preserve">№21 от 13 декабря 2001 года «О подготовке гражданских дел к судебному разбирательству», </w:t>
      </w:r>
    </w:p>
    <w:p w14:paraId="6DF133A3" w14:textId="77777777" w:rsidR="00A025EA" w:rsidRDefault="00A025EA" w:rsidP="00A025EA">
      <w:pPr>
        <w:pStyle w:val="a9"/>
        <w:ind w:firstLine="720"/>
        <w:jc w:val="both"/>
      </w:pPr>
      <w:r>
        <w:t xml:space="preserve">№2 от 20 марта 2003 года «О применении судами некоторых норм гражданского процессуального законодательства», </w:t>
      </w:r>
    </w:p>
    <w:p w14:paraId="765BF084" w14:textId="77777777" w:rsidR="00A025EA" w:rsidRDefault="00A025EA" w:rsidP="00A025EA">
      <w:pPr>
        <w:pStyle w:val="a9"/>
        <w:ind w:firstLine="720"/>
        <w:jc w:val="both"/>
      </w:pPr>
      <w:r>
        <w:t xml:space="preserve">№5 от 11 июля 2003 года «О судебном решении», </w:t>
      </w:r>
    </w:p>
    <w:p w14:paraId="31950DA8" w14:textId="77777777" w:rsidR="00A025EA" w:rsidRDefault="00A025EA" w:rsidP="00A025EA">
      <w:pPr>
        <w:pStyle w:val="a9"/>
        <w:ind w:firstLine="720"/>
        <w:jc w:val="both"/>
      </w:pPr>
      <w:r>
        <w:t xml:space="preserve">№5 от 14 декабря 2012 года «О применении судами законодательства о государственных закупках», </w:t>
      </w:r>
    </w:p>
    <w:p w14:paraId="471B4FD9" w14:textId="77777777" w:rsidR="00A025EA" w:rsidRDefault="00A025EA" w:rsidP="00A025EA">
      <w:pPr>
        <w:pStyle w:val="a9"/>
        <w:ind w:firstLine="720"/>
        <w:jc w:val="both"/>
      </w:pPr>
      <w:r>
        <w:lastRenderedPageBreak/>
        <w:t xml:space="preserve">№16 от 22 декабря 2000 года «О практике применения судами законодательства об охране окружающей среды», </w:t>
      </w:r>
    </w:p>
    <w:p w14:paraId="1A8E4C22" w14:textId="3E39B681" w:rsidR="00A025EA" w:rsidRDefault="00A025EA" w:rsidP="00A025EA">
      <w:pPr>
        <w:pStyle w:val="a9"/>
        <w:ind w:firstLine="720"/>
        <w:jc w:val="both"/>
      </w:pPr>
      <w:r>
        <w:t>№3 от 20 июня 2005 года «О судебной практике применения законодательства об административном надзоре».</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Default="00183105" w:rsidP="00183105">
      <w:pPr>
        <w:ind w:firstLine="360"/>
      </w:pPr>
    </w:p>
    <w:p w14:paraId="5BE61BB7" w14:textId="2CA9ED03" w:rsidR="00C3133E" w:rsidRPr="00E44C00" w:rsidRDefault="00E44C00" w:rsidP="00183105">
      <w:pPr>
        <w:ind w:firstLine="360"/>
        <w:rPr>
          <w:b/>
          <w:bCs/>
          <w:lang w:val="kk-KZ"/>
        </w:rPr>
      </w:pPr>
      <w:r w:rsidRPr="00E44C00">
        <w:rPr>
          <w:b/>
          <w:bCs/>
          <w:lang w:val="kk-KZ"/>
        </w:rPr>
        <w:t xml:space="preserve"> Ш</w:t>
      </w:r>
      <w:r w:rsidR="003C4B16" w:rsidRPr="00E44C00">
        <w:rPr>
          <w:b/>
          <w:bCs/>
        </w:rPr>
        <w:t>арт жа</w:t>
      </w:r>
      <w:proofErr w:type="spellStart"/>
      <w:r w:rsidR="003C4B16" w:rsidRPr="00E44C00">
        <w:rPr>
          <w:b/>
          <w:bCs/>
        </w:rPr>
        <w:t>сау</w:t>
      </w:r>
      <w:proofErr w:type="spellEnd"/>
      <w:r w:rsidR="003C4B16" w:rsidRPr="00E44C00">
        <w:rPr>
          <w:b/>
          <w:bCs/>
        </w:rPr>
        <w:t xml:space="preserve">, </w:t>
      </w:r>
      <w:proofErr w:type="spellStart"/>
      <w:r w:rsidR="003C4B16" w:rsidRPr="00E44C00">
        <w:rPr>
          <w:b/>
          <w:bCs/>
        </w:rPr>
        <w:t>өзгерту</w:t>
      </w:r>
      <w:proofErr w:type="spellEnd"/>
      <w:r w:rsidR="003C4B16" w:rsidRPr="00E44C00">
        <w:rPr>
          <w:b/>
          <w:bCs/>
        </w:rPr>
        <w:t xml:space="preserve">, </w:t>
      </w:r>
      <w:proofErr w:type="spellStart"/>
      <w:r w:rsidR="003C4B16" w:rsidRPr="00E44C00">
        <w:rPr>
          <w:b/>
          <w:bCs/>
        </w:rPr>
        <w:t>бұзу</w:t>
      </w:r>
      <w:proofErr w:type="spellEnd"/>
      <w:r w:rsidR="003C4B16" w:rsidRPr="00E44C00">
        <w:rPr>
          <w:b/>
          <w:bCs/>
        </w:rPr>
        <w:t xml:space="preserve"> </w:t>
      </w:r>
      <w:proofErr w:type="spellStart"/>
      <w:r w:rsidR="003C4B16" w:rsidRPr="00E44C00">
        <w:rPr>
          <w:b/>
          <w:bCs/>
        </w:rPr>
        <w:t>және</w:t>
      </w:r>
      <w:proofErr w:type="spellEnd"/>
      <w:r w:rsidR="003C4B16" w:rsidRPr="00E44C00">
        <w:rPr>
          <w:b/>
          <w:bCs/>
        </w:rPr>
        <w:t xml:space="preserve"> </w:t>
      </w:r>
      <w:proofErr w:type="spellStart"/>
      <w:r w:rsidR="003C4B16" w:rsidRPr="00E44C00">
        <w:rPr>
          <w:b/>
          <w:bCs/>
        </w:rPr>
        <w:t>экономикалық</w:t>
      </w:r>
      <w:proofErr w:type="spellEnd"/>
      <w:r w:rsidR="003C4B16" w:rsidRPr="00E44C00">
        <w:rPr>
          <w:b/>
          <w:bCs/>
        </w:rPr>
        <w:t xml:space="preserve">, </w:t>
      </w:r>
      <w:proofErr w:type="spellStart"/>
      <w:r w:rsidR="003C4B16" w:rsidRPr="00E44C00">
        <w:rPr>
          <w:b/>
          <w:bCs/>
        </w:rPr>
        <w:t>технологиялық</w:t>
      </w:r>
      <w:proofErr w:type="spellEnd"/>
      <w:r w:rsidR="003C4B16" w:rsidRPr="00E44C00">
        <w:rPr>
          <w:b/>
          <w:bCs/>
        </w:rPr>
        <w:t xml:space="preserve">, </w:t>
      </w:r>
      <w:proofErr w:type="spellStart"/>
      <w:r w:rsidR="003C4B16" w:rsidRPr="00E44C00">
        <w:rPr>
          <w:b/>
          <w:bCs/>
        </w:rPr>
        <w:t>ақпараттық</w:t>
      </w:r>
      <w:proofErr w:type="spellEnd"/>
      <w:r w:rsidR="003C4B16" w:rsidRPr="00E44C00">
        <w:rPr>
          <w:b/>
          <w:bCs/>
        </w:rPr>
        <w:t xml:space="preserve"> </w:t>
      </w:r>
      <w:proofErr w:type="spellStart"/>
      <w:r w:rsidR="003C4B16" w:rsidRPr="00E44C00">
        <w:rPr>
          <w:b/>
          <w:bCs/>
        </w:rPr>
        <w:t>қауіпсіздік</w:t>
      </w:r>
      <w:proofErr w:type="spellEnd"/>
      <w:r w:rsidR="003C4B16" w:rsidRPr="00E44C00">
        <w:rPr>
          <w:b/>
          <w:bCs/>
        </w:rPr>
        <w:t xml:space="preserve"> </w:t>
      </w:r>
      <w:proofErr w:type="spellStart"/>
      <w:r w:rsidR="003C4B16" w:rsidRPr="00E44C00">
        <w:rPr>
          <w:b/>
          <w:bCs/>
        </w:rPr>
        <w:t>шарттарының</w:t>
      </w:r>
      <w:proofErr w:type="spellEnd"/>
      <w:r w:rsidR="003C4B16" w:rsidRPr="00E44C00">
        <w:rPr>
          <w:b/>
          <w:bCs/>
        </w:rPr>
        <w:t xml:space="preserve"> </w:t>
      </w:r>
      <w:proofErr w:type="spellStart"/>
      <w:r w:rsidR="003C4B16" w:rsidRPr="00E44C00">
        <w:rPr>
          <w:b/>
          <w:bCs/>
        </w:rPr>
        <w:t>міндеттемелерін</w:t>
      </w:r>
      <w:proofErr w:type="spellEnd"/>
      <w:r w:rsidR="003C4B16" w:rsidRPr="00E44C00">
        <w:rPr>
          <w:b/>
          <w:bCs/>
        </w:rPr>
        <w:t xml:space="preserve"> </w:t>
      </w:r>
      <w:proofErr w:type="spellStart"/>
      <w:r w:rsidR="003C4B16" w:rsidRPr="00E44C00">
        <w:rPr>
          <w:b/>
          <w:bCs/>
        </w:rPr>
        <w:t>орындауға</w:t>
      </w:r>
      <w:proofErr w:type="spellEnd"/>
      <w:r w:rsidR="003C4B16" w:rsidRPr="00E44C00">
        <w:rPr>
          <w:b/>
          <w:bCs/>
        </w:rPr>
        <w:t xml:space="preserve"> </w:t>
      </w:r>
      <w:proofErr w:type="spellStart"/>
      <w:r w:rsidR="003C4B16" w:rsidRPr="00E44C00">
        <w:rPr>
          <w:b/>
          <w:bCs/>
        </w:rPr>
        <w:t>байланысты</w:t>
      </w:r>
      <w:proofErr w:type="spellEnd"/>
      <w:r w:rsidR="003C4B16" w:rsidRPr="00E44C00">
        <w:rPr>
          <w:b/>
          <w:bCs/>
        </w:rPr>
        <w:t xml:space="preserve"> </w:t>
      </w:r>
      <w:proofErr w:type="spellStart"/>
      <w:r w:rsidR="003C4B16" w:rsidRPr="00E44C00">
        <w:rPr>
          <w:b/>
          <w:bCs/>
        </w:rPr>
        <w:t>даулар</w:t>
      </w:r>
      <w:proofErr w:type="spellEnd"/>
      <w:r w:rsidR="003C4B16" w:rsidRPr="00E44C00">
        <w:rPr>
          <w:b/>
          <w:bCs/>
        </w:rPr>
        <w:t xml:space="preserve"> </w:t>
      </w:r>
      <w:r w:rsidRPr="00E44C00">
        <w:rPr>
          <w:b/>
          <w:bCs/>
          <w:lang w:val="kk-KZ"/>
        </w:rPr>
        <w:t xml:space="preserve"> </w:t>
      </w:r>
    </w:p>
    <w:p w14:paraId="6BB75A04" w14:textId="2D736642" w:rsidR="000478BA" w:rsidRPr="007C1F7D" w:rsidRDefault="007C1F7D" w:rsidP="00183105">
      <w:pPr>
        <w:ind w:firstLine="360"/>
        <w:rPr>
          <w:lang w:val="kk-KZ"/>
        </w:rPr>
      </w:pPr>
      <w:r w:rsidRPr="007C1F7D">
        <w:rPr>
          <w:lang w:val="kk-KZ"/>
        </w:rPr>
        <w:t>Азаматтардың, мемлекеттің және ұйымдардың бұзылған немесе дауланып отырған құқықтарын, бостандықтарын және заңмен қорғалатын мүдделерін қорғау азаматтық сот ісін жүргізудің негізгі міндеттерінің бірі болып табылады.</w:t>
      </w:r>
    </w:p>
    <w:p w14:paraId="3DD0EDC6" w14:textId="77777777" w:rsidR="00BE1B8C" w:rsidRPr="00BE1B8C" w:rsidRDefault="00BE1B8C" w:rsidP="00183105">
      <w:pPr>
        <w:ind w:firstLine="360"/>
        <w:rPr>
          <w:lang w:val="kk-KZ"/>
        </w:rPr>
      </w:pPr>
      <w:r w:rsidRPr="00BE1B8C">
        <w:rPr>
          <w:lang w:val="kk-KZ"/>
        </w:rPr>
        <w:t xml:space="preserve">Мемлекетте шаруашылық субъектілерінің экономикалық мүдделерін қорғалуын қамтамасыз ету азаматтық айналымның тұрақты болуына ықпал етеді, олардың қалыпты жұмыс істеуіне сенімді кепіл болады және осының нәтижесінде экономиканың тұрақты дамуы үшін әр адамның еркін және лайықты дамуының іргетасы болмақ. </w:t>
      </w:r>
    </w:p>
    <w:p w14:paraId="2EAA1F0D" w14:textId="77777777" w:rsidR="00BE1B8C" w:rsidRDefault="00BE1B8C" w:rsidP="00183105">
      <w:pPr>
        <w:ind w:firstLine="360"/>
        <w:rPr>
          <w:lang w:val="kk-KZ"/>
        </w:rPr>
      </w:pPr>
      <w:r w:rsidRPr="00BE1B8C">
        <w:rPr>
          <w:lang w:val="kk-KZ"/>
        </w:rPr>
        <w:t xml:space="preserve">Шарт еркіндігі принципі азаматтық құқықтың негізгі бастамаларының бірі болып табылады. Оның мазмұны АК-нің 380- бабында жан-жақты қарастырылған. </w:t>
      </w:r>
    </w:p>
    <w:p w14:paraId="65B6B92E" w14:textId="2DEB15A5" w:rsidR="00BE1B8C" w:rsidRPr="00BE1B8C" w:rsidRDefault="00BE1B8C" w:rsidP="00183105">
      <w:pPr>
        <w:ind w:firstLine="360"/>
        <w:rPr>
          <w:lang w:val="kk-KZ"/>
        </w:rPr>
      </w:pPr>
      <w:r w:rsidRPr="00BE1B8C">
        <w:rPr>
          <w:lang w:val="kk-KZ"/>
        </w:rPr>
        <w:t xml:space="preserve">Сонымен бірге, аталған принциптің жекелеген қағидалары АК-нің әр түрлі нормаларында да бар. Бұған шартты өзгерту және бұзу туралы жалпы қағидалары мен келісімдердің жекелеген түрлеріне де қатысты. </w:t>
      </w:r>
    </w:p>
    <w:p w14:paraId="5FFDF27F" w14:textId="133EA7C4" w:rsidR="007C1F7D" w:rsidRDefault="00BE1B8C" w:rsidP="00183105">
      <w:pPr>
        <w:ind w:firstLine="360"/>
        <w:rPr>
          <w:lang w:val="kk-KZ"/>
        </w:rPr>
      </w:pPr>
      <w:r w:rsidRPr="00BE1B8C">
        <w:rPr>
          <w:lang w:val="kk-KZ"/>
        </w:rPr>
        <w:t>АК-нің 24- тарауына біріктірілген шартты өзгертуге және оны бұзуға қатысты нормалар осындай әрекеттерді жасауда бір-біріне ұқсайтын негіздерге және оларды жасау тәртібіне байланысты.</w:t>
      </w:r>
    </w:p>
    <w:p w14:paraId="5417BB39" w14:textId="77777777" w:rsidR="00BE1B8C" w:rsidRPr="00BE1B8C" w:rsidRDefault="00BE1B8C" w:rsidP="00183105">
      <w:pPr>
        <w:ind w:firstLine="360"/>
        <w:rPr>
          <w:lang w:val="kk-KZ"/>
        </w:rPr>
      </w:pPr>
      <w:r w:rsidRPr="00BE1B8C">
        <w:rPr>
          <w:lang w:val="kk-KZ"/>
        </w:rPr>
        <w:t xml:space="preserve">Шартты бұзу – бұл орындау мерзімі толығымен немесе жартылай өткізілмеген немесе орындалуы ұзақ мерзімді сипатқа ие шарттың міндеттемелерінен туындаған уақытқа тоқтату мақсатында шарттың әрекет ету уақытын мерзімінен бұрын тоқтатуға бағытталған акті. </w:t>
      </w:r>
    </w:p>
    <w:p w14:paraId="7FE3B19C" w14:textId="3184F0D4" w:rsidR="00BE1B8C" w:rsidRDefault="00BE1B8C" w:rsidP="00183105">
      <w:pPr>
        <w:ind w:firstLine="360"/>
        <w:rPr>
          <w:lang w:val="kk-KZ"/>
        </w:rPr>
      </w:pPr>
      <w:r w:rsidRPr="00BE1B8C">
        <w:rPr>
          <w:lang w:val="kk-KZ"/>
        </w:rPr>
        <w:t>Шарттың мазмұнын құрайтын оның кез келген немесе бірнеше талаптарын, оның ішінде шарттық міндеттемелерді орындауға қатысты талаптарын ауыстыру шартты өзгерту деп түсініледі.</w:t>
      </w:r>
    </w:p>
    <w:p w14:paraId="3D146362" w14:textId="77777777" w:rsidR="00AE5C79" w:rsidRDefault="00AE5C79" w:rsidP="00183105">
      <w:pPr>
        <w:ind w:firstLine="360"/>
        <w:rPr>
          <w:lang w:val="kk-KZ"/>
        </w:rPr>
      </w:pPr>
      <w:r w:rsidRPr="00AE5C79">
        <w:rPr>
          <w:lang w:val="kk-KZ"/>
        </w:rPr>
        <w:t xml:space="preserve">Міндеттеме туындаған келісімдерді ғана бұзуға немесе өзгертуге болады. </w:t>
      </w:r>
    </w:p>
    <w:p w14:paraId="673C1E46" w14:textId="08624597" w:rsidR="00AE5C79" w:rsidRDefault="00AE5C79" w:rsidP="00183105">
      <w:pPr>
        <w:ind w:firstLine="360"/>
        <w:rPr>
          <w:lang w:val="kk-KZ"/>
        </w:rPr>
      </w:pPr>
      <w:r w:rsidRPr="00AE5C79">
        <w:rPr>
          <w:lang w:val="kk-KZ"/>
        </w:rPr>
        <w:t xml:space="preserve">Ұсынылған қорыту тақырыбына қатысты республика соттарында шығарылған электронды сот актілері бойынша ІСБК-нда 03.12.02.00 «Шарт жасасу, өзгерту, бұзу және экономикалық, технологиялық, ақпараттық қауіпсіздік шарттарының міндеттемелерін орындауға байланысты даулар» санаты бойынша Алматы облысы мамандандырылған ауданаралық экономикалық сотында шығарылған 2 сот актісі енгізілген. </w:t>
      </w:r>
    </w:p>
    <w:p w14:paraId="30924678" w14:textId="11EA5E9B" w:rsidR="00BE1B8C" w:rsidRDefault="00AE5C79" w:rsidP="00183105">
      <w:pPr>
        <w:ind w:firstLine="360"/>
        <w:rPr>
          <w:lang w:val="kk-KZ"/>
        </w:rPr>
      </w:pPr>
      <w:r w:rsidRPr="00AE5C79">
        <w:rPr>
          <w:lang w:val="kk-KZ"/>
        </w:rPr>
        <w:lastRenderedPageBreak/>
        <w:t>№2-994-15 «Алматы облысы бойынша Қазақстан Республикасы Инвестициялар және даму министрлігі Индустриялық даму және өнеркәсіптік қауіпсіздік комитетінің департаменті» ММ-нің «ЗамангазСервис» ЖШС-не газ толтыру пунктін және жылжымалы автогаз құю станцияларын пайдалану бойынша іс-әрекетін тоқтата тұру туралы талап арызы бойынша сот актісі;</w:t>
      </w:r>
    </w:p>
    <w:p w14:paraId="77EF8F18" w14:textId="77777777" w:rsidR="0052377E" w:rsidRDefault="006E146C" w:rsidP="00183105">
      <w:pPr>
        <w:ind w:firstLine="360"/>
        <w:rPr>
          <w:lang w:val="kk-KZ"/>
        </w:rPr>
      </w:pPr>
      <w:r w:rsidRPr="0052377E">
        <w:rPr>
          <w:lang w:val="kk-KZ"/>
        </w:rPr>
        <w:t xml:space="preserve">- №2-1101-15 «Алматы облысы бойынша Қазақстан Республикасы Инвестициялар және даму министрлігі Индустриялық даму және өнеркәсіптік қауіпсіздік комитетінің департаменті» ММ-нің «Тавиди» ЖШСне автогаз құю пунктін пайдалану бойынша іс-әрекетін тоқтата тұру туралы талап арызы бойынша сот актісі. ІСБК-нда Қазақстан Республикасының басқа соттарында осы санаттағы азаматтық істер қаралғаны туралы мәліметтер жоқ. </w:t>
      </w:r>
    </w:p>
    <w:p w14:paraId="1C9A6F47" w14:textId="77777777" w:rsidR="0052377E" w:rsidRDefault="006E146C" w:rsidP="00183105">
      <w:pPr>
        <w:ind w:firstLine="360"/>
        <w:rPr>
          <w:lang w:val="kk-KZ"/>
        </w:rPr>
      </w:pPr>
      <w:r w:rsidRPr="0052377E">
        <w:rPr>
          <w:lang w:val="kk-KZ"/>
        </w:rPr>
        <w:t xml:space="preserve">Бірақ ІСБК-нда бұл сот актілері қателесіп енгізілгенін атап өткен жөн. Бұл даулар шарттық міндеттемелерден туындамаған. Өйткені, өнеркәсіптік қауіпсіздікті қамтамасыз ету өкілеттігі жүктелген уәкілетті орган аталған саладағы нормативтік-құқықтық аткілерді сақтау туралы талап арызбен жүгінген. </w:t>
      </w:r>
    </w:p>
    <w:p w14:paraId="69EC1C74" w14:textId="3C5178F7" w:rsidR="00AE5C79" w:rsidRDefault="006E146C" w:rsidP="00183105">
      <w:pPr>
        <w:ind w:firstLine="360"/>
        <w:rPr>
          <w:lang w:val="kk-KZ"/>
        </w:rPr>
      </w:pPr>
      <w:r w:rsidRPr="0052377E">
        <w:rPr>
          <w:lang w:val="kk-KZ"/>
        </w:rPr>
        <w:t>Бұл осы субъектілердің арасында келісім-шарттық қатынастар туындамағанын білдіреді. Осыған байланысты осы санатқа қатысты істерді дұрыс анықтау үшін қауіпсіздік ұғымын негізге алған жөн. Қауіпсіздіктің негізгі объектілері: жеке тұлға - оның құқықтары мен бостандықтары; қоғам – оның материалдық және рухани құндылықтары; мемлекет – оның конституциялық құрылымы, егемендігі мен аумақтық тұтастығы.</w:t>
      </w:r>
    </w:p>
    <w:p w14:paraId="7F487F2D" w14:textId="77777777" w:rsidR="00CE383E" w:rsidRPr="00CE383E" w:rsidRDefault="00CE383E" w:rsidP="00183105">
      <w:pPr>
        <w:ind w:firstLine="360"/>
        <w:rPr>
          <w:lang w:val="kk-KZ"/>
        </w:rPr>
      </w:pPr>
      <w:r w:rsidRPr="00CE383E">
        <w:rPr>
          <w:lang w:val="kk-KZ"/>
        </w:rPr>
        <w:t xml:space="preserve">Экономикалық қауіпсіздік – еліміздің ұлттық қауіпсіздігінің негізі. </w:t>
      </w:r>
    </w:p>
    <w:p w14:paraId="18081AC3" w14:textId="77777777" w:rsidR="00CE383E" w:rsidRDefault="00CE383E" w:rsidP="00183105">
      <w:pPr>
        <w:ind w:firstLine="360"/>
        <w:rPr>
          <w:lang w:val="kk-KZ"/>
        </w:rPr>
      </w:pPr>
      <w:r w:rsidRPr="00CE383E">
        <w:rPr>
          <w:lang w:val="kk-KZ"/>
        </w:rPr>
        <w:t xml:space="preserve">«Ұлттық қауіпсіздік туралы» Заң экономикалық қауіпсіздікті экономиканың орнықты дамуы және оның тәуелді болмауы қамтамасыз етілетін, Қазақстан Республикасы ұлттық экономикасының нақты және ықтимал қауіп-қатерлерден қорғалуының жай-күйі ретінде анықтайды (4 баптың 4 тармақшасы). </w:t>
      </w:r>
    </w:p>
    <w:p w14:paraId="36BAE7B1" w14:textId="1B43EDD7" w:rsidR="0052377E" w:rsidRPr="00BC5328" w:rsidRDefault="00CE383E" w:rsidP="00183105">
      <w:pPr>
        <w:ind w:firstLine="360"/>
        <w:rPr>
          <w:lang w:val="kk-KZ"/>
        </w:rPr>
      </w:pPr>
      <w:r w:rsidRPr="00BC5328">
        <w:rPr>
          <w:lang w:val="kk-KZ"/>
        </w:rPr>
        <w:t>Экономикалық қауіпсіздік мыналарды:</w:t>
      </w:r>
    </w:p>
    <w:p w14:paraId="15302F42" w14:textId="77777777" w:rsidR="00BC5328" w:rsidRPr="00BC5328" w:rsidRDefault="00BC5328" w:rsidP="00183105">
      <w:pPr>
        <w:ind w:firstLine="360"/>
        <w:rPr>
          <w:lang w:val="kk-KZ"/>
        </w:rPr>
      </w:pPr>
      <w:r w:rsidRPr="00BC5328">
        <w:rPr>
          <w:lang w:val="kk-KZ"/>
        </w:rPr>
        <w:t xml:space="preserve">1. Мемлекет қаржы жүйесінің тұтастығын, тәуелсіздігін және орнықты дамуын қамтамасыз етуге қабілетті, оның нақты және ықтимал қауіпқауіптерден қорғалу жай-күйін көздейтін қаржылық қауіпсіздікті; </w:t>
      </w:r>
    </w:p>
    <w:p w14:paraId="171EE975" w14:textId="77777777" w:rsidR="00BC5328" w:rsidRDefault="00BC5328" w:rsidP="00183105">
      <w:pPr>
        <w:ind w:firstLine="360"/>
        <w:rPr>
          <w:lang w:val="kk-KZ"/>
        </w:rPr>
      </w:pPr>
      <w:r w:rsidRPr="00BC5328">
        <w:rPr>
          <w:lang w:val="kk-KZ"/>
        </w:rPr>
        <w:t xml:space="preserve">2. Мемлекет тұтынудың және демографиялық өсудiң физиологиялық нормаларын қанағаттандыру үшiн жеткiлiктi болатын сапалы және қауіпсіз азық-түлiк тауарларына халықтың нақты және экономикалық қолжетімділігін қамтамасыз ете алатын экономиканың, оның ішінде агроөнеркәсіптік кешеннің қорғалу жай-күйін көздейтін азық-түлік қауіпсіздігін; </w:t>
      </w:r>
    </w:p>
    <w:p w14:paraId="430E8549" w14:textId="77777777" w:rsidR="00BC5328" w:rsidRPr="00BC5328" w:rsidRDefault="00BC5328" w:rsidP="00183105">
      <w:pPr>
        <w:ind w:firstLine="360"/>
        <w:rPr>
          <w:lang w:val="kk-KZ"/>
        </w:rPr>
      </w:pPr>
      <w:r w:rsidRPr="00BC5328">
        <w:rPr>
          <w:lang w:val="kk-KZ"/>
        </w:rPr>
        <w:t>3. Мемлекет қоғам мен мемлекеттің энергия ресурстарына деген қажеттіліктерін қанағаттандыру үшін энергетикалық тәуелсіздік пен экономиканың жылу-энергетикалық, мұнай-газ және атом-энергетикалық</w:t>
      </w:r>
      <w:r>
        <w:rPr>
          <w:lang w:val="kk-KZ"/>
        </w:rPr>
        <w:t xml:space="preserve"> </w:t>
      </w:r>
      <w:r w:rsidRPr="00BC5328">
        <w:rPr>
          <w:lang w:val="kk-KZ"/>
        </w:rPr>
        <w:t xml:space="preserve">кешендерінің орнықты дамуын қамтамасыз етуге қабілетті олардың нақты және ықтимал қауіп-қатерлерден қорғалу жай-күйін көздейтін энергетикалық қауіпсіздікті; </w:t>
      </w:r>
    </w:p>
    <w:p w14:paraId="7517967F" w14:textId="17EEE687" w:rsidR="00CE383E" w:rsidRDefault="00BC5328" w:rsidP="00BC5328">
      <w:pPr>
        <w:ind w:firstLine="360"/>
        <w:jc w:val="both"/>
        <w:rPr>
          <w:lang w:val="kk-KZ"/>
        </w:rPr>
      </w:pPr>
      <w:r w:rsidRPr="00BC5328">
        <w:rPr>
          <w:lang w:val="kk-KZ"/>
        </w:rPr>
        <w:t>4. Мемлекет автомобиль, темір жол, әуе, теңіз және өзен көлігі түрлерімен тасымалдарда және олармен байланысты қызметтерде экономика мен тұрғындардың қажеттіліктерін қанағаттандыру үшін жағдай жасауды, көлік инфрақұрылымын қалыптастыруды және дамытуды, сондайақ транзит әлеуетін орнықты дамыту мен бәсекеге қабілеттілігін қамтуды қамтамасыз етуге қабілетті, нақты және ықтимал қауіп-қатерлерден экономиканың көлік саласы қорғалуының жай-күйін көздейтін көлік қауіпсіздігін қамтиды.</w:t>
      </w:r>
    </w:p>
    <w:p w14:paraId="5ECE92AD" w14:textId="77777777" w:rsidR="008D536D" w:rsidRDefault="008D536D" w:rsidP="00BC5328">
      <w:pPr>
        <w:ind w:firstLine="360"/>
        <w:jc w:val="both"/>
        <w:rPr>
          <w:lang w:val="kk-KZ"/>
        </w:rPr>
      </w:pPr>
      <w:r w:rsidRPr="008D536D">
        <w:rPr>
          <w:lang w:val="kk-KZ"/>
        </w:rPr>
        <w:t xml:space="preserve">Өз өкiлеттiктерін биліктің заң шығарушы, атқарушы және сот тармақтары органдары арқылы жүзеге асыратын мемлекет және азаматтар, кәсіпорындар, ұйымдар мен мекемелер экономикалық қауiпсiздiк субъектiлерi болып табылады. </w:t>
      </w:r>
    </w:p>
    <w:p w14:paraId="1E13CE24" w14:textId="77777777" w:rsidR="008D536D" w:rsidRDefault="008D536D" w:rsidP="00BC5328">
      <w:pPr>
        <w:ind w:firstLine="360"/>
        <w:jc w:val="both"/>
        <w:rPr>
          <w:lang w:val="kk-KZ"/>
        </w:rPr>
      </w:pPr>
      <w:r w:rsidRPr="008D536D">
        <w:rPr>
          <w:lang w:val="kk-KZ"/>
        </w:rPr>
        <w:lastRenderedPageBreak/>
        <w:t xml:space="preserve">Экономикалық қауіпсіздік талаптары – нормативтік-құқықтық актілерде көрсетілген экономикалық қауіпсіздік саласындағы шарттар, талаптар, тыйым салу мен шектеулер және басқа да міндетті талаптар. </w:t>
      </w:r>
    </w:p>
    <w:p w14:paraId="37992C73" w14:textId="77777777" w:rsidR="008D536D" w:rsidRDefault="008D536D" w:rsidP="00BC5328">
      <w:pPr>
        <w:ind w:firstLine="360"/>
        <w:jc w:val="both"/>
        <w:rPr>
          <w:lang w:val="kk-KZ"/>
        </w:rPr>
      </w:pPr>
      <w:r w:rsidRPr="008D536D">
        <w:rPr>
          <w:lang w:val="kk-KZ"/>
        </w:rPr>
        <w:t xml:space="preserve">Осы талаптардың сақталуы мен орындалуы экономикалық қауіпсіздікті қамтамасыз етеді. </w:t>
      </w:r>
    </w:p>
    <w:p w14:paraId="10407FBE" w14:textId="15715366" w:rsidR="008D536D" w:rsidRDefault="008D536D" w:rsidP="00BC5328">
      <w:pPr>
        <w:ind w:firstLine="360"/>
        <w:jc w:val="both"/>
        <w:rPr>
          <w:lang w:val="kk-KZ"/>
        </w:rPr>
      </w:pPr>
      <w:r w:rsidRPr="008D536D">
        <w:rPr>
          <w:lang w:val="kk-KZ"/>
        </w:rPr>
        <w:t xml:space="preserve">Экономикалық қауіпсіздікті қамтамасыз ету – шаруашылық, сыртқы экономикалық, барлау, диверсиялық және экономикалық қауіпсіздікке қауіп-қатер төндіретін басқа да әрекеттерді жүзеге асыру кезінде экономикалық қауіпсіздік объектілеріне залал мен зиян келтірудің алдын алуға бағытталған шаралар жүйесі. </w:t>
      </w:r>
    </w:p>
    <w:p w14:paraId="148BE783" w14:textId="78D7F78B" w:rsidR="00BC5328" w:rsidRDefault="008D536D" w:rsidP="00BC5328">
      <w:pPr>
        <w:ind w:firstLine="360"/>
        <w:jc w:val="both"/>
        <w:rPr>
          <w:lang w:val="kk-KZ"/>
        </w:rPr>
      </w:pPr>
      <w:r w:rsidRPr="008D536D">
        <w:rPr>
          <w:lang w:val="kk-KZ"/>
        </w:rPr>
        <w:t>Экономикалық қауіпсіздіктің өлшемдері – бұл экономикалық қауіпсіздіктің жай-күйіне біздің мемлекетіміздің тұрақты экономикалық дамуының мәні мен негізін білдіретін маңызды үрдістер тұрғысынан баға беру.</w:t>
      </w:r>
    </w:p>
    <w:p w14:paraId="798013A4" w14:textId="62991438" w:rsidR="008D536D" w:rsidRDefault="00FA39D8" w:rsidP="00BC5328">
      <w:pPr>
        <w:ind w:firstLine="360"/>
        <w:jc w:val="both"/>
        <w:rPr>
          <w:b/>
          <w:bCs/>
          <w:lang w:val="kk-KZ"/>
        </w:rPr>
      </w:pPr>
      <w:r w:rsidRPr="00FA39D8">
        <w:rPr>
          <w:b/>
          <w:bCs/>
          <w:lang w:val="kk-KZ"/>
        </w:rPr>
        <w:t>Экономикалық қауіпсіздіктің шарттық міндеттемелерін орындауға байланысты дауларға қатысты төмендегі істі мысал ретінде келтіруге болады.</w:t>
      </w:r>
    </w:p>
    <w:p w14:paraId="288CAF47" w14:textId="77777777" w:rsidR="00FA39D8" w:rsidRDefault="00FA39D8" w:rsidP="00BC5328">
      <w:pPr>
        <w:ind w:firstLine="360"/>
        <w:jc w:val="both"/>
        <w:rPr>
          <w:lang w:val="kk-KZ"/>
        </w:rPr>
      </w:pPr>
      <w:r w:rsidRPr="00FA39D8">
        <w:rPr>
          <w:lang w:val="kk-KZ"/>
        </w:rPr>
        <w:t xml:space="preserve">Ұлттық қауіпсіздіктің басқа бір түрі – ақпараттық қауіпсіздік. </w:t>
      </w:r>
    </w:p>
    <w:p w14:paraId="70BAB428" w14:textId="6D6721E8" w:rsidR="00FA39D8" w:rsidRDefault="00FA39D8" w:rsidP="00BC5328">
      <w:pPr>
        <w:ind w:firstLine="360"/>
        <w:jc w:val="both"/>
        <w:rPr>
          <w:lang w:val="kk-KZ"/>
        </w:rPr>
      </w:pPr>
      <w:r w:rsidRPr="00FA39D8">
        <w:rPr>
          <w:lang w:val="kk-KZ"/>
        </w:rPr>
        <w:t>Қазіргі уақытта ақпараттық технологиялардың кеңінен дамуы және іскери қызметтің әр түрлі саласына жаппай енгізілуі компьютерлік ақпараттың маңызы өте зор екенін айқындап берді. Компьютерлік ақпараттың көрсеткіштері оны қолдану барысында пайда ретінде және немесе қолданушы ақпаратпен жұмыс істеудің белгіленген тәртібін бұзған жағдайда ақпараттық ресурстардың иесіне залал мөлшері де келтірілуі мүмкін.</w:t>
      </w:r>
    </w:p>
    <w:p w14:paraId="31DE7FCE" w14:textId="298960EF" w:rsidR="00FA39D8" w:rsidRDefault="007C4FD0" w:rsidP="00BC5328">
      <w:pPr>
        <w:ind w:firstLine="360"/>
        <w:jc w:val="both"/>
        <w:rPr>
          <w:lang w:val="kk-KZ"/>
        </w:rPr>
      </w:pPr>
      <w:r w:rsidRPr="007C4FD0">
        <w:rPr>
          <w:lang w:val="kk-KZ"/>
        </w:rPr>
        <w:t>Сондықтан, ақпараттық қауіпсіздікті сенімді қамтамасыз ету ақпараттық технологиялар дамуының маңызды проблемасы болып табылады.</w:t>
      </w:r>
    </w:p>
    <w:p w14:paraId="7DA4A562" w14:textId="77777777" w:rsidR="007C4FD0" w:rsidRPr="007C4FD0" w:rsidRDefault="007C4FD0" w:rsidP="00BC5328">
      <w:pPr>
        <w:ind w:firstLine="360"/>
        <w:jc w:val="both"/>
        <w:rPr>
          <w:b/>
          <w:bCs/>
          <w:lang w:val="kk-KZ"/>
        </w:rPr>
      </w:pPr>
      <w:r w:rsidRPr="007C4FD0">
        <w:rPr>
          <w:b/>
          <w:bCs/>
          <w:lang w:val="kk-KZ"/>
        </w:rPr>
        <w:t xml:space="preserve">Ақпараттық қауiпсiздiк </w:t>
      </w:r>
    </w:p>
    <w:p w14:paraId="2701BBCA" w14:textId="5D0E0362" w:rsidR="007C4FD0" w:rsidRDefault="007C4FD0" w:rsidP="00BC5328">
      <w:pPr>
        <w:ind w:firstLine="360"/>
        <w:jc w:val="both"/>
        <w:rPr>
          <w:lang w:val="kk-KZ"/>
        </w:rPr>
      </w:pPr>
      <w:r w:rsidRPr="007C4FD0">
        <w:rPr>
          <w:lang w:val="kk-KZ"/>
        </w:rPr>
        <w:t xml:space="preserve">– елдің орнықты дамуы және ақпараттық тәуелсіздігі қамтамасыз етілетін, ақпарат саласындағы нақты және ықтимал қауіп-қатерлерден Қазақстан Республикасы ақпараттық кеңістігінің, сондайақ адамның және азаматтың құқықтары мен мүдделерiнің, қоғам мен мемлекеттің қорғалуының жай-күйі (жоғарыда аталған Заңның .4 бабының 5 тармақшасы). </w:t>
      </w:r>
    </w:p>
    <w:p w14:paraId="49D07464" w14:textId="77777777" w:rsidR="007C4FD0" w:rsidRDefault="007C4FD0" w:rsidP="00BC5328">
      <w:pPr>
        <w:ind w:firstLine="360"/>
        <w:jc w:val="both"/>
        <w:rPr>
          <w:lang w:val="kk-KZ"/>
        </w:rPr>
      </w:pPr>
      <w:r w:rsidRPr="007C4FD0">
        <w:rPr>
          <w:lang w:val="kk-KZ"/>
        </w:rPr>
        <w:t xml:space="preserve">Қорғалатын ақпарат иесін қорғау бойынша субъектілердің іс-әрекеті ең алдымен қорғалатын құпияларды жария етпеу, яғни мемлекеттік құпия мен қолжетімділігіне шектеу қойылған конфиденциалды ақпараттарды қамтитын ақпаратты құқықтық қорғаумен байланысты. </w:t>
      </w:r>
    </w:p>
    <w:p w14:paraId="1EDB70A5" w14:textId="088DFA85" w:rsidR="007C4FD0" w:rsidRDefault="007C4FD0" w:rsidP="00BC5328">
      <w:pPr>
        <w:ind w:firstLine="360"/>
        <w:jc w:val="both"/>
        <w:rPr>
          <w:lang w:val="kk-KZ"/>
        </w:rPr>
      </w:pPr>
      <w:r w:rsidRPr="007C4FD0">
        <w:rPr>
          <w:lang w:val="kk-KZ"/>
        </w:rPr>
        <w:t>Ақпараттық қауіпсіздік қауіп-қатерлерінің түрлері: бағдарламалық – «вирустарды», аппараттық және бағдарламалық қосымшаларды енгізу; ақпараттық жүйелердегі мәліметтерді дою және модификациялау; техникалық, оның ішінде радиоэлектрондық – байланыс бағыттарындағы ақпаратты тартып алу;</w:t>
      </w:r>
    </w:p>
    <w:p w14:paraId="42373E3C" w14:textId="77777777" w:rsidR="00332149" w:rsidRDefault="00332149" w:rsidP="00BC5328">
      <w:pPr>
        <w:ind w:firstLine="360"/>
        <w:jc w:val="both"/>
        <w:rPr>
          <w:lang w:val="kk-KZ"/>
        </w:rPr>
      </w:pPr>
      <w:r w:rsidRPr="00332149">
        <w:rPr>
          <w:lang w:val="kk-KZ"/>
        </w:rPr>
        <w:t xml:space="preserve">Қазақстан Республикасы Президентінің 14.11.2011 жылғы Жарлығымен бекітілген Қазақстан Республикасы ақпараттық қауіпсіздігінің 2016 жылға дейінгі тұжырымдамасы жасалды. </w:t>
      </w:r>
    </w:p>
    <w:p w14:paraId="36FBF535" w14:textId="77777777" w:rsidR="00332149" w:rsidRDefault="00332149" w:rsidP="00BC5328">
      <w:pPr>
        <w:ind w:firstLine="360"/>
        <w:jc w:val="both"/>
        <w:rPr>
          <w:lang w:val="kk-KZ"/>
        </w:rPr>
      </w:pPr>
      <w:r w:rsidRPr="00332149">
        <w:rPr>
          <w:lang w:val="kk-KZ"/>
        </w:rPr>
        <w:t xml:space="preserve">Технологиялық қауіпсіздік - бұл мемлекетте жағымсыз немесе оқиғалармен байланысты туындаған қиындықтарда жоғарғы тнхнологиялардың тұрақтылығын қамтамасыз ету. </w:t>
      </w:r>
    </w:p>
    <w:p w14:paraId="02C222E7" w14:textId="77777777" w:rsidR="00332149" w:rsidRPr="00332149" w:rsidRDefault="00332149" w:rsidP="00BC5328">
      <w:pPr>
        <w:ind w:firstLine="360"/>
        <w:jc w:val="both"/>
        <w:rPr>
          <w:lang w:val="kk-KZ"/>
        </w:rPr>
      </w:pPr>
      <w:r w:rsidRPr="00332149">
        <w:rPr>
          <w:lang w:val="kk-KZ"/>
        </w:rPr>
        <w:t xml:space="preserve">Техногендік апаттар мен катастрофалардың қауіптілігі өте жоғары. Өйткені, олар экологиялық, экономикалық және басқа да бірқатар қауіптіліктердің туындауына әкеп соғады. </w:t>
      </w:r>
    </w:p>
    <w:p w14:paraId="5D5D4D6A" w14:textId="77777777" w:rsidR="00332149" w:rsidRDefault="00332149" w:rsidP="00BC5328">
      <w:pPr>
        <w:ind w:firstLine="360"/>
        <w:jc w:val="both"/>
        <w:rPr>
          <w:lang w:val="kk-KZ"/>
        </w:rPr>
      </w:pPr>
      <w:r w:rsidRPr="00332149">
        <w:rPr>
          <w:lang w:val="kk-KZ"/>
        </w:rPr>
        <w:t xml:space="preserve">Ел экономикасындағы үздіксіз дағдарыс құбылыстары, жалпы әлеуметтік-экономикалық жағдайдың нашарлауы, экономиканың негізгі салаларына мемлекеттік бақылау деңгейі мен тиімділігінің төмендеуі неғұрлым қауіпті болып табылады. </w:t>
      </w:r>
    </w:p>
    <w:p w14:paraId="5E003F61" w14:textId="6CC1AED7" w:rsidR="007C4FD0" w:rsidRDefault="00332149" w:rsidP="00BC5328">
      <w:pPr>
        <w:ind w:firstLine="360"/>
        <w:jc w:val="both"/>
        <w:rPr>
          <w:lang w:val="kk-KZ"/>
        </w:rPr>
      </w:pPr>
      <w:r w:rsidRPr="00332149">
        <w:rPr>
          <w:lang w:val="kk-KZ"/>
        </w:rPr>
        <w:lastRenderedPageBreak/>
        <w:t>Капиталды жаңарту жағдайы баяу жүргізілуі себепті негізгі қорлардың, әсіресе, негізгі химиялық кешенді кәсіпорындардағы, газ, мұнай, металлургиялық және кен өндіру өнеркәсібіндегі негізгі қорлардың күннен күнге ескіруі де аса қауіпті.</w:t>
      </w:r>
    </w:p>
    <w:p w14:paraId="114F2AC8" w14:textId="7405394C" w:rsidR="00803A50" w:rsidRPr="00803A50" w:rsidRDefault="00803A50" w:rsidP="00183105">
      <w:pPr>
        <w:ind w:firstLine="360"/>
        <w:rPr>
          <w:b/>
          <w:bCs/>
          <w:lang w:val="kk-KZ"/>
        </w:rPr>
      </w:pPr>
      <w:r w:rsidRPr="00803A50">
        <w:rPr>
          <w:b/>
          <w:bCs/>
          <w:lang w:val="kk-KZ"/>
        </w:rPr>
        <w:t>Н</w:t>
      </w:r>
      <w:r w:rsidRPr="00803A50">
        <w:rPr>
          <w:b/>
          <w:bCs/>
          <w:lang w:val="kk-KZ"/>
        </w:rPr>
        <w:t>егізгі құқықтық актілер</w:t>
      </w:r>
    </w:p>
    <w:p w14:paraId="5CFC52F6" w14:textId="77777777" w:rsidR="00803A50" w:rsidRDefault="005373F9" w:rsidP="00183105">
      <w:pPr>
        <w:ind w:firstLine="360"/>
        <w:rPr>
          <w:lang w:val="kk-KZ"/>
        </w:rPr>
      </w:pPr>
      <w:r w:rsidRPr="00803A50">
        <w:rPr>
          <w:lang w:val="kk-KZ"/>
        </w:rPr>
        <w:t xml:space="preserve">Қорыту жасалып отырған санаттағы істерді қараған кезде қолданылуға жататын негізгі құқықтық актілер: </w:t>
      </w:r>
    </w:p>
    <w:p w14:paraId="583945CD" w14:textId="77777777" w:rsidR="00803A50" w:rsidRDefault="005373F9" w:rsidP="00183105">
      <w:pPr>
        <w:ind w:firstLine="360"/>
        <w:rPr>
          <w:lang w:val="kk-KZ"/>
        </w:rPr>
      </w:pPr>
      <w:r w:rsidRPr="00803A50">
        <w:rPr>
          <w:lang w:val="kk-KZ"/>
        </w:rPr>
        <w:t xml:space="preserve">Қазақстан Республикасының Конституциясы, </w:t>
      </w:r>
    </w:p>
    <w:p w14:paraId="7B2A7297" w14:textId="77777777" w:rsidR="00803A50" w:rsidRDefault="005373F9" w:rsidP="00183105">
      <w:pPr>
        <w:ind w:firstLine="360"/>
        <w:rPr>
          <w:lang w:val="kk-KZ"/>
        </w:rPr>
      </w:pPr>
      <w:r w:rsidRPr="00803A50">
        <w:rPr>
          <w:lang w:val="kk-KZ"/>
        </w:rPr>
        <w:t xml:space="preserve">Қазақстан Республикасының Азаматтық кодексі (әрі қарай – АК), </w:t>
      </w:r>
    </w:p>
    <w:p w14:paraId="59E84A3F" w14:textId="77777777" w:rsidR="00803A50" w:rsidRDefault="005373F9" w:rsidP="00183105">
      <w:pPr>
        <w:ind w:firstLine="360"/>
        <w:rPr>
          <w:lang w:val="kk-KZ"/>
        </w:rPr>
      </w:pPr>
      <w:r w:rsidRPr="00803A50">
        <w:rPr>
          <w:lang w:val="kk-KZ"/>
        </w:rPr>
        <w:t xml:space="preserve">Азаматтық іс жүргізу кодексі (АІЖК), </w:t>
      </w:r>
    </w:p>
    <w:p w14:paraId="0E91FE1D" w14:textId="77777777" w:rsidR="00803A50" w:rsidRDefault="005373F9" w:rsidP="00183105">
      <w:pPr>
        <w:ind w:firstLine="360"/>
        <w:rPr>
          <w:lang w:val="kk-KZ"/>
        </w:rPr>
      </w:pPr>
      <w:r w:rsidRPr="00803A50">
        <w:rPr>
          <w:lang w:val="kk-KZ"/>
        </w:rPr>
        <w:t xml:space="preserve">Экологиялық кодекс, </w:t>
      </w:r>
    </w:p>
    <w:p w14:paraId="359712F5" w14:textId="77777777" w:rsidR="00803A50" w:rsidRDefault="005373F9" w:rsidP="00183105">
      <w:pPr>
        <w:ind w:firstLine="360"/>
        <w:rPr>
          <w:lang w:val="kk-KZ"/>
        </w:rPr>
      </w:pPr>
      <w:r w:rsidRPr="00803A50">
        <w:rPr>
          <w:lang w:val="kk-KZ"/>
        </w:rPr>
        <w:t>«Қазақстан Республикасының Ұлттық қауіпсіздігі туралы»,</w:t>
      </w:r>
    </w:p>
    <w:p w14:paraId="60D78940" w14:textId="77777777" w:rsidR="00803A50" w:rsidRDefault="005373F9" w:rsidP="00183105">
      <w:pPr>
        <w:ind w:firstLine="360"/>
        <w:rPr>
          <w:lang w:val="kk-KZ"/>
        </w:rPr>
      </w:pPr>
      <w:r w:rsidRPr="00803A50">
        <w:rPr>
          <w:lang w:val="kk-KZ"/>
        </w:rPr>
        <w:t xml:space="preserve"> «Мемлекеттік сатып алу туралы», </w:t>
      </w:r>
    </w:p>
    <w:p w14:paraId="2C87268A" w14:textId="77777777" w:rsidR="00803A50" w:rsidRDefault="005373F9" w:rsidP="00183105">
      <w:pPr>
        <w:ind w:firstLine="360"/>
        <w:rPr>
          <w:lang w:val="kk-KZ"/>
        </w:rPr>
      </w:pPr>
      <w:r w:rsidRPr="00803A50">
        <w:rPr>
          <w:lang w:val="kk-KZ"/>
        </w:rPr>
        <w:t xml:space="preserve">«Электр энергетикасы туралы», </w:t>
      </w:r>
    </w:p>
    <w:p w14:paraId="05225F53" w14:textId="77777777" w:rsidR="00803A50" w:rsidRDefault="005373F9" w:rsidP="00183105">
      <w:pPr>
        <w:ind w:firstLine="360"/>
        <w:rPr>
          <w:lang w:val="kk-KZ"/>
        </w:rPr>
      </w:pPr>
      <w:r w:rsidRPr="00803A50">
        <w:rPr>
          <w:lang w:val="kk-KZ"/>
        </w:rPr>
        <w:t xml:space="preserve">«Терроризмге қарсы іс-қимыл туралы», </w:t>
      </w:r>
    </w:p>
    <w:p w14:paraId="79EE2542" w14:textId="77777777" w:rsidR="00803A50" w:rsidRDefault="005373F9" w:rsidP="00183105">
      <w:pPr>
        <w:ind w:firstLine="360"/>
        <w:rPr>
          <w:lang w:val="kk-KZ"/>
        </w:rPr>
      </w:pPr>
      <w:r w:rsidRPr="00803A50">
        <w:rPr>
          <w:lang w:val="kk-KZ"/>
        </w:rPr>
        <w:t xml:space="preserve">«Электрондық құжат және электрондық-цифрлық қолтаңба туралы», </w:t>
      </w:r>
    </w:p>
    <w:p w14:paraId="7E7D6EFE" w14:textId="77777777" w:rsidR="00803A50" w:rsidRDefault="005373F9" w:rsidP="00183105">
      <w:pPr>
        <w:ind w:firstLine="360"/>
        <w:rPr>
          <w:lang w:val="kk-KZ"/>
        </w:rPr>
      </w:pPr>
      <w:r w:rsidRPr="00803A50">
        <w:rPr>
          <w:lang w:val="kk-KZ"/>
        </w:rPr>
        <w:t xml:space="preserve">«Ақпараттандыру туралы», </w:t>
      </w:r>
    </w:p>
    <w:p w14:paraId="0C223A7D" w14:textId="77777777" w:rsidR="00803A50" w:rsidRDefault="005373F9" w:rsidP="00183105">
      <w:pPr>
        <w:ind w:firstLine="360"/>
        <w:rPr>
          <w:lang w:val="kk-KZ"/>
        </w:rPr>
      </w:pPr>
      <w:r w:rsidRPr="00803A50">
        <w:rPr>
          <w:lang w:val="kk-KZ"/>
        </w:rPr>
        <w:t xml:space="preserve">«Техникалық реттеу туралы», </w:t>
      </w:r>
    </w:p>
    <w:p w14:paraId="33A1DEFD" w14:textId="77777777" w:rsidR="00803A50" w:rsidRDefault="005373F9" w:rsidP="00183105">
      <w:pPr>
        <w:ind w:firstLine="360"/>
        <w:rPr>
          <w:lang w:val="kk-KZ"/>
        </w:rPr>
      </w:pPr>
      <w:r w:rsidRPr="00803A50">
        <w:rPr>
          <w:lang w:val="kk-KZ"/>
        </w:rPr>
        <w:t xml:space="preserve">«Лицензиялау туралы», </w:t>
      </w:r>
    </w:p>
    <w:p w14:paraId="31282C55" w14:textId="77777777" w:rsidR="00803A50" w:rsidRDefault="005373F9" w:rsidP="00183105">
      <w:pPr>
        <w:ind w:firstLine="360"/>
        <w:rPr>
          <w:lang w:val="kk-KZ"/>
        </w:rPr>
      </w:pPr>
      <w:r w:rsidRPr="00803A50">
        <w:rPr>
          <w:lang w:val="kk-KZ"/>
        </w:rPr>
        <w:t xml:space="preserve">«Бұқаралық ақпарат құралдары туралы», </w:t>
      </w:r>
    </w:p>
    <w:p w14:paraId="5026C369" w14:textId="77777777" w:rsidR="00803A50" w:rsidRDefault="005373F9" w:rsidP="00183105">
      <w:pPr>
        <w:ind w:firstLine="360"/>
        <w:rPr>
          <w:lang w:val="kk-KZ"/>
        </w:rPr>
      </w:pPr>
      <w:r w:rsidRPr="00803A50">
        <w:rPr>
          <w:lang w:val="kk-KZ"/>
        </w:rPr>
        <w:t xml:space="preserve">«Байланыс туралы» </w:t>
      </w:r>
    </w:p>
    <w:p w14:paraId="3BAB9622" w14:textId="77777777" w:rsidR="00803A50" w:rsidRDefault="005373F9" w:rsidP="00183105">
      <w:pPr>
        <w:ind w:firstLine="360"/>
        <w:rPr>
          <w:lang w:val="kk-KZ"/>
        </w:rPr>
      </w:pPr>
      <w:r w:rsidRPr="00803A50">
        <w:rPr>
          <w:lang w:val="kk-KZ"/>
        </w:rPr>
        <w:t xml:space="preserve">Заңдар. Сонымен қатар, </w:t>
      </w:r>
    </w:p>
    <w:p w14:paraId="0C6354D2" w14:textId="77777777" w:rsidR="00803A50" w:rsidRDefault="005373F9" w:rsidP="00183105">
      <w:pPr>
        <w:ind w:firstLine="360"/>
        <w:rPr>
          <w:lang w:val="kk-KZ"/>
        </w:rPr>
      </w:pPr>
      <w:r w:rsidRPr="00803A50">
        <w:rPr>
          <w:lang w:val="kk-KZ"/>
        </w:rPr>
        <w:t xml:space="preserve">Қазақстан Республикасы Жоғарғы Сотының нормативтік қаулылары: </w:t>
      </w:r>
    </w:p>
    <w:p w14:paraId="444AFBDB" w14:textId="77777777" w:rsidR="00803A50" w:rsidRDefault="005373F9" w:rsidP="00183105">
      <w:pPr>
        <w:ind w:firstLine="360"/>
        <w:rPr>
          <w:lang w:val="kk-KZ"/>
        </w:rPr>
      </w:pPr>
      <w:r w:rsidRPr="00803A50">
        <w:rPr>
          <w:lang w:val="kk-KZ"/>
        </w:rPr>
        <w:t xml:space="preserve">«Азаматтық істерді соттың қарауына әзірлеу туралы» 2001 жылғы 13 желтоқсандағы №21, </w:t>
      </w:r>
    </w:p>
    <w:p w14:paraId="03263701" w14:textId="77777777" w:rsidR="00803A50" w:rsidRDefault="005373F9" w:rsidP="00183105">
      <w:pPr>
        <w:ind w:firstLine="360"/>
        <w:rPr>
          <w:lang w:val="kk-KZ"/>
        </w:rPr>
      </w:pPr>
      <w:r w:rsidRPr="00803A50">
        <w:rPr>
          <w:lang w:val="kk-KZ"/>
        </w:rPr>
        <w:t xml:space="preserve">«Соттардың азаматтық іс жүргізу заңнамасының кейбір нормаларын қолдануы туралы» 2003 жылғы 20 наурыздағы №2, </w:t>
      </w:r>
    </w:p>
    <w:p w14:paraId="0F53D1AA" w14:textId="77777777" w:rsidR="00803A50" w:rsidRDefault="005373F9" w:rsidP="00183105">
      <w:pPr>
        <w:ind w:firstLine="360"/>
        <w:rPr>
          <w:lang w:val="kk-KZ"/>
        </w:rPr>
      </w:pPr>
      <w:r w:rsidRPr="00803A50">
        <w:rPr>
          <w:lang w:val="kk-KZ"/>
        </w:rPr>
        <w:t xml:space="preserve">«Сот шешімі туралы» 2003 жылғы 11 шілдедегі №5, </w:t>
      </w:r>
    </w:p>
    <w:p w14:paraId="3D5BE105" w14:textId="77777777" w:rsidR="000478BA" w:rsidRDefault="005373F9" w:rsidP="000478BA">
      <w:pPr>
        <w:ind w:firstLine="360"/>
        <w:rPr>
          <w:lang w:val="kk-KZ"/>
        </w:rPr>
      </w:pPr>
      <w:r w:rsidRPr="00803A50">
        <w:rPr>
          <w:lang w:val="kk-KZ"/>
        </w:rPr>
        <w:t xml:space="preserve">«Соттардың мемлекеттік сатып алу туралы заңнаманы қолдануы туралы» 2012 жылғы 14 желтоқсандағы №5, </w:t>
      </w:r>
    </w:p>
    <w:p w14:paraId="51FC8002" w14:textId="77777777" w:rsidR="000478BA" w:rsidRDefault="005373F9" w:rsidP="000478BA">
      <w:pPr>
        <w:ind w:firstLine="360"/>
        <w:rPr>
          <w:lang w:val="kk-KZ"/>
        </w:rPr>
      </w:pPr>
      <w:r w:rsidRPr="00803A50">
        <w:rPr>
          <w:lang w:val="kk-KZ"/>
        </w:rPr>
        <w:t xml:space="preserve">«Соттардың қоршаған ортаны қорғау туралы заңдарын қолдануы тәжiрибесi туралы» 2000 жылғы 22 желтоқсандағы №16, </w:t>
      </w:r>
    </w:p>
    <w:p w14:paraId="49CE1A75" w14:textId="08D44234" w:rsidR="003C4B16" w:rsidRPr="00803A50" w:rsidRDefault="005373F9" w:rsidP="000478BA">
      <w:pPr>
        <w:ind w:firstLine="360"/>
        <w:rPr>
          <w:lang w:val="kk-KZ"/>
        </w:rPr>
      </w:pPr>
      <w:r w:rsidRPr="00803A50">
        <w:rPr>
          <w:lang w:val="kk-KZ"/>
        </w:rPr>
        <w:t>«Әкімшілік қадағалау жөніндегі заңнаманы қолданудың сот тәжірибесі туралы» 2005 жылғы 20 маусымдағы №3 нормативтік қаулылары.</w:t>
      </w: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lastRenderedPageBreak/>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478BA"/>
    <w:rsid w:val="00070D3A"/>
    <w:rsid w:val="00092DA9"/>
    <w:rsid w:val="000C3281"/>
    <w:rsid w:val="000F24FD"/>
    <w:rsid w:val="000F6B83"/>
    <w:rsid w:val="00152128"/>
    <w:rsid w:val="001539CF"/>
    <w:rsid w:val="00183105"/>
    <w:rsid w:val="00193E1B"/>
    <w:rsid w:val="001A5772"/>
    <w:rsid w:val="001C5801"/>
    <w:rsid w:val="00243B27"/>
    <w:rsid w:val="002570B0"/>
    <w:rsid w:val="002706B8"/>
    <w:rsid w:val="00272A9F"/>
    <w:rsid w:val="00272DAD"/>
    <w:rsid w:val="002A1A72"/>
    <w:rsid w:val="002A4CC9"/>
    <w:rsid w:val="002B145C"/>
    <w:rsid w:val="002B659E"/>
    <w:rsid w:val="002D5FBE"/>
    <w:rsid w:val="002E0C26"/>
    <w:rsid w:val="00327D34"/>
    <w:rsid w:val="00327E86"/>
    <w:rsid w:val="00332149"/>
    <w:rsid w:val="00362011"/>
    <w:rsid w:val="00396063"/>
    <w:rsid w:val="003C4B16"/>
    <w:rsid w:val="003C77EA"/>
    <w:rsid w:val="003E3623"/>
    <w:rsid w:val="00442855"/>
    <w:rsid w:val="004B2996"/>
    <w:rsid w:val="004D3A2C"/>
    <w:rsid w:val="0052377E"/>
    <w:rsid w:val="005373F9"/>
    <w:rsid w:val="005449AA"/>
    <w:rsid w:val="005B4DC1"/>
    <w:rsid w:val="00601A8A"/>
    <w:rsid w:val="006116CF"/>
    <w:rsid w:val="0065251B"/>
    <w:rsid w:val="0067206F"/>
    <w:rsid w:val="006A1F6F"/>
    <w:rsid w:val="006B0A4D"/>
    <w:rsid w:val="006D1433"/>
    <w:rsid w:val="006E146C"/>
    <w:rsid w:val="006E2D0A"/>
    <w:rsid w:val="006E4440"/>
    <w:rsid w:val="00702393"/>
    <w:rsid w:val="00722D19"/>
    <w:rsid w:val="00730717"/>
    <w:rsid w:val="00731768"/>
    <w:rsid w:val="00773F87"/>
    <w:rsid w:val="007C1F7D"/>
    <w:rsid w:val="007C4FD0"/>
    <w:rsid w:val="007D13AE"/>
    <w:rsid w:val="00803A50"/>
    <w:rsid w:val="00817F3B"/>
    <w:rsid w:val="00862532"/>
    <w:rsid w:val="00862DFC"/>
    <w:rsid w:val="00863727"/>
    <w:rsid w:val="008639D1"/>
    <w:rsid w:val="00871C53"/>
    <w:rsid w:val="008A7236"/>
    <w:rsid w:val="008D536D"/>
    <w:rsid w:val="008E7DF6"/>
    <w:rsid w:val="008F4E8E"/>
    <w:rsid w:val="0091354D"/>
    <w:rsid w:val="0094344D"/>
    <w:rsid w:val="0094655E"/>
    <w:rsid w:val="009A3109"/>
    <w:rsid w:val="009C53FC"/>
    <w:rsid w:val="009E6904"/>
    <w:rsid w:val="009E7DA0"/>
    <w:rsid w:val="009F0116"/>
    <w:rsid w:val="00A025EA"/>
    <w:rsid w:val="00A23573"/>
    <w:rsid w:val="00A364E6"/>
    <w:rsid w:val="00A37F77"/>
    <w:rsid w:val="00A45B15"/>
    <w:rsid w:val="00AE5986"/>
    <w:rsid w:val="00AE5C79"/>
    <w:rsid w:val="00AF17E7"/>
    <w:rsid w:val="00B31BDB"/>
    <w:rsid w:val="00BC5328"/>
    <w:rsid w:val="00BD7730"/>
    <w:rsid w:val="00BE1B8C"/>
    <w:rsid w:val="00BF7CB5"/>
    <w:rsid w:val="00C16D9C"/>
    <w:rsid w:val="00C3133E"/>
    <w:rsid w:val="00C37483"/>
    <w:rsid w:val="00C40DC5"/>
    <w:rsid w:val="00C967EF"/>
    <w:rsid w:val="00CA0263"/>
    <w:rsid w:val="00CB275A"/>
    <w:rsid w:val="00CE383E"/>
    <w:rsid w:val="00CF5BD5"/>
    <w:rsid w:val="00D02DFB"/>
    <w:rsid w:val="00D6748B"/>
    <w:rsid w:val="00DB660C"/>
    <w:rsid w:val="00E22AF2"/>
    <w:rsid w:val="00E44C00"/>
    <w:rsid w:val="00E7512A"/>
    <w:rsid w:val="00E95F24"/>
    <w:rsid w:val="00EE0814"/>
    <w:rsid w:val="00EE6670"/>
    <w:rsid w:val="00EE78AD"/>
    <w:rsid w:val="00EE798D"/>
    <w:rsid w:val="00F173BA"/>
    <w:rsid w:val="00F211E1"/>
    <w:rsid w:val="00F537E2"/>
    <w:rsid w:val="00F64603"/>
    <w:rsid w:val="00F96E54"/>
    <w:rsid w:val="00FA39D8"/>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8</Pages>
  <Words>3515</Words>
  <Characters>20041</Characters>
  <Application>Microsoft Office Word</Application>
  <DocSecurity>0</DocSecurity>
  <Lines>167</Lines>
  <Paragraphs>47</Paragraphs>
  <ScaleCrop>false</ScaleCrop>
  <Company/>
  <LinksUpToDate>false</LinksUpToDate>
  <CharactersWithSpaces>23509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104</cp:revision>
  <cp:lastPrinted>2021-08-17T09:15:00Z</cp:lastPrinted>
  <dcterms:created xsi:type="dcterms:W3CDTF">2021-08-13T09:00:00Z</dcterms:created>
  <dcterms:modified xsi:type="dcterms:W3CDTF">2023-12-17T11:48:00Z</dcterms:modified>
</cp:coreProperties>
</file>