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347A0" w14:textId="18A58010" w:rsidR="000A6DED" w:rsidRPr="006F3C3C" w:rsidRDefault="00C16E63" w:rsidP="006F3C3C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C3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A6DED" w:rsidRPr="006F3C3C">
        <w:rPr>
          <w:rFonts w:ascii="Times New Roman" w:hAnsi="Times New Roman" w:cs="Times New Roman"/>
          <w:b/>
          <w:bCs/>
          <w:sz w:val="28"/>
          <w:szCs w:val="28"/>
        </w:rPr>
        <w:t>озмещени</w:t>
      </w:r>
      <w:r w:rsidRPr="006F3C3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A6DED" w:rsidRPr="006F3C3C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материального ущерба</w:t>
      </w:r>
      <w:r w:rsidR="003F7331" w:rsidRPr="006F3C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331" w:rsidRPr="006F3C3C">
        <w:rPr>
          <w:rFonts w:ascii="Times New Roman" w:hAnsi="Times New Roman" w:cs="Times New Roman"/>
          <w:b/>
          <w:bCs/>
          <w:sz w:val="28"/>
          <w:szCs w:val="28"/>
          <w:lang w:val="en-US"/>
        </w:rPr>
        <w:t>|</w:t>
      </w:r>
      <w:r w:rsidR="000A6DED" w:rsidRPr="006F3C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7FBD" w:rsidRPr="006F3C3C">
        <w:rPr>
          <w:rFonts w:ascii="Times New Roman" w:hAnsi="Times New Roman" w:cs="Times New Roman"/>
          <w:b/>
          <w:bCs/>
          <w:sz w:val="28"/>
          <w:szCs w:val="28"/>
          <w:lang w:val="kk-KZ"/>
        </w:rPr>
        <w:t>В</w:t>
      </w:r>
      <w:proofErr w:type="spellStart"/>
      <w:r w:rsidR="000A6DED" w:rsidRPr="006F3C3C">
        <w:rPr>
          <w:rFonts w:ascii="Times New Roman" w:hAnsi="Times New Roman" w:cs="Times New Roman"/>
          <w:b/>
          <w:bCs/>
          <w:sz w:val="28"/>
          <w:szCs w:val="28"/>
        </w:rPr>
        <w:t>зыскани</w:t>
      </w:r>
      <w:proofErr w:type="spellEnd"/>
      <w:r w:rsidR="00867FBD" w:rsidRPr="006F3C3C">
        <w:rPr>
          <w:rFonts w:ascii="Times New Roman" w:hAnsi="Times New Roman" w:cs="Times New Roman"/>
          <w:b/>
          <w:bCs/>
          <w:sz w:val="28"/>
          <w:szCs w:val="28"/>
          <w:lang w:val="kk-KZ"/>
        </w:rPr>
        <w:t>е</w:t>
      </w:r>
      <w:r w:rsidR="000A6DED" w:rsidRPr="006F3C3C">
        <w:rPr>
          <w:rFonts w:ascii="Times New Roman" w:hAnsi="Times New Roman" w:cs="Times New Roman"/>
          <w:b/>
          <w:bCs/>
          <w:sz w:val="28"/>
          <w:szCs w:val="28"/>
        </w:rPr>
        <w:t xml:space="preserve"> убытков</w:t>
      </w:r>
      <w:r w:rsidR="003F7331" w:rsidRPr="006F3C3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|</w:t>
      </w:r>
      <w:r w:rsidR="000A6DED" w:rsidRPr="006F3C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7FBD" w:rsidRPr="006F3C3C">
        <w:rPr>
          <w:rFonts w:ascii="Times New Roman" w:hAnsi="Times New Roman" w:cs="Times New Roman"/>
          <w:b/>
          <w:bCs/>
          <w:sz w:val="28"/>
          <w:szCs w:val="28"/>
          <w:lang w:val="kk-KZ"/>
        </w:rPr>
        <w:t>В</w:t>
      </w:r>
      <w:proofErr w:type="spellStart"/>
      <w:r w:rsidR="000A6DED" w:rsidRPr="006F3C3C">
        <w:rPr>
          <w:rFonts w:ascii="Times New Roman" w:hAnsi="Times New Roman" w:cs="Times New Roman"/>
          <w:b/>
          <w:bCs/>
          <w:sz w:val="28"/>
          <w:szCs w:val="28"/>
        </w:rPr>
        <w:t>озмещени</w:t>
      </w:r>
      <w:proofErr w:type="spellEnd"/>
      <w:r w:rsidR="00867FBD" w:rsidRPr="006F3C3C">
        <w:rPr>
          <w:rFonts w:ascii="Times New Roman" w:hAnsi="Times New Roman" w:cs="Times New Roman"/>
          <w:b/>
          <w:bCs/>
          <w:sz w:val="28"/>
          <w:szCs w:val="28"/>
          <w:lang w:val="kk-KZ"/>
        </w:rPr>
        <w:t>е</w:t>
      </w:r>
      <w:r w:rsidR="000A6DED" w:rsidRPr="006F3C3C">
        <w:rPr>
          <w:rFonts w:ascii="Times New Roman" w:hAnsi="Times New Roman" w:cs="Times New Roman"/>
          <w:b/>
          <w:bCs/>
          <w:sz w:val="28"/>
          <w:szCs w:val="28"/>
        </w:rPr>
        <w:t xml:space="preserve"> морального вреда</w:t>
      </w:r>
    </w:p>
    <w:p w14:paraId="73749073" w14:textId="315A28FD" w:rsidR="003F6FEC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27 января 2021 года дело Житикаринский районный суд Костанайской области в составе: председательствующего судьи </w:t>
      </w:r>
      <w:proofErr w:type="spellStart"/>
      <w:r w:rsidRPr="00AB67AE">
        <w:rPr>
          <w:rFonts w:ascii="Times New Roman" w:hAnsi="Times New Roman" w:cs="Times New Roman"/>
          <w:sz w:val="28"/>
          <w:szCs w:val="28"/>
        </w:rPr>
        <w:t>Айжановой</w:t>
      </w:r>
      <w:proofErr w:type="spellEnd"/>
      <w:r w:rsidRPr="00AB67AE">
        <w:rPr>
          <w:rFonts w:ascii="Times New Roman" w:hAnsi="Times New Roman" w:cs="Times New Roman"/>
          <w:sz w:val="28"/>
          <w:szCs w:val="28"/>
        </w:rPr>
        <w:t xml:space="preserve"> Ж.Н., при секретаре судебного заседания </w:t>
      </w:r>
      <w:proofErr w:type="spellStart"/>
      <w:r w:rsidRPr="00AB67AE">
        <w:rPr>
          <w:rFonts w:ascii="Times New Roman" w:hAnsi="Times New Roman" w:cs="Times New Roman"/>
          <w:sz w:val="28"/>
          <w:szCs w:val="28"/>
        </w:rPr>
        <w:t>Исмагуловой</w:t>
      </w:r>
      <w:proofErr w:type="spellEnd"/>
      <w:r w:rsidRPr="00AB67AE">
        <w:rPr>
          <w:rFonts w:ascii="Times New Roman" w:hAnsi="Times New Roman" w:cs="Times New Roman"/>
          <w:sz w:val="28"/>
          <w:szCs w:val="28"/>
        </w:rPr>
        <w:t xml:space="preserve"> Г.З., рассмотрев в открытом судебном заседании гражданское дело по исковому заявлению</w:t>
      </w:r>
      <w:r w:rsidR="003836E6">
        <w:rPr>
          <w:rFonts w:ascii="Times New Roman" w:hAnsi="Times New Roman" w:cs="Times New Roman"/>
          <w:sz w:val="28"/>
          <w:szCs w:val="28"/>
        </w:rPr>
        <w:t xml:space="preserve"> </w:t>
      </w:r>
      <w:r w:rsidRPr="00AB67AE">
        <w:rPr>
          <w:rFonts w:ascii="Times New Roman" w:hAnsi="Times New Roman" w:cs="Times New Roman"/>
          <w:sz w:val="28"/>
          <w:szCs w:val="28"/>
        </w:rPr>
        <w:t xml:space="preserve">ББС </w:t>
      </w:r>
      <w:r w:rsidR="003836E6">
        <w:rPr>
          <w:rFonts w:ascii="Times New Roman" w:hAnsi="Times New Roman" w:cs="Times New Roman"/>
          <w:sz w:val="28"/>
          <w:szCs w:val="28"/>
        </w:rPr>
        <w:t>к</w:t>
      </w:r>
      <w:r w:rsidRPr="00AB67AE">
        <w:rPr>
          <w:rFonts w:ascii="Times New Roman" w:hAnsi="Times New Roman" w:cs="Times New Roman"/>
          <w:sz w:val="28"/>
          <w:szCs w:val="28"/>
        </w:rPr>
        <w:t xml:space="preserve"> КАБ КАА</w:t>
      </w:r>
      <w:r w:rsidR="003836E6">
        <w:rPr>
          <w:rFonts w:ascii="Times New Roman" w:hAnsi="Times New Roman" w:cs="Times New Roman"/>
          <w:sz w:val="28"/>
          <w:szCs w:val="28"/>
        </w:rPr>
        <w:t xml:space="preserve"> </w:t>
      </w:r>
      <w:r w:rsidRPr="00AB67AE">
        <w:rPr>
          <w:rFonts w:ascii="Times New Roman" w:hAnsi="Times New Roman" w:cs="Times New Roman"/>
          <w:sz w:val="28"/>
          <w:szCs w:val="28"/>
        </w:rPr>
        <w:t>ТРЕТЬЕ ЛИЦО, НЕ ЗАЯВЛЯЮЩЕЕ САМОСТОЯТЕЛЬНЫХ ТРЕБОВАНИЙ НА ПРЕДМЕТ СПОРА: Акционерное общество «Страховая компания «Евразия»</w:t>
      </w:r>
      <w:r w:rsidR="003F6FEC">
        <w:rPr>
          <w:rFonts w:ascii="Times New Roman" w:hAnsi="Times New Roman" w:cs="Times New Roman"/>
          <w:sz w:val="28"/>
          <w:szCs w:val="28"/>
        </w:rPr>
        <w:t>,</w:t>
      </w:r>
      <w:r w:rsidRPr="00AB67AE">
        <w:rPr>
          <w:rFonts w:ascii="Times New Roman" w:hAnsi="Times New Roman" w:cs="Times New Roman"/>
          <w:sz w:val="28"/>
          <w:szCs w:val="28"/>
        </w:rPr>
        <w:t xml:space="preserve"> О возмещении материального ущерба, причиненного в результате дорожно-транспортного происшествия</w:t>
      </w:r>
      <w:r w:rsidR="003F6FEC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 О взыскании убытков. О возмещении морального вреда </w:t>
      </w:r>
    </w:p>
    <w:p w14:paraId="350EE9BC" w14:textId="77777777" w:rsidR="00F571FF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Истец Б</w:t>
      </w:r>
      <w:r w:rsidR="003F6FEC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Б.С. Представитель истца Т</w:t>
      </w:r>
      <w:r w:rsidR="00E0223A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Т.И. Ответчики К</w:t>
      </w:r>
      <w:r w:rsidR="00F571FF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А.Б., К</w:t>
      </w:r>
      <w:r w:rsidR="00F571FF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А.А. Представитель ответчика Нигметов С.Д. Представитель третьего лица ГА.Б. Истцу на праве собственности принадлежит автомашина марки «ВАЗ 21104», государственный номер 147</w:t>
      </w:r>
      <w:r w:rsidR="00F571FF">
        <w:rPr>
          <w:rFonts w:ascii="Times New Roman" w:hAnsi="Times New Roman" w:cs="Times New Roman"/>
          <w:sz w:val="28"/>
          <w:szCs w:val="28"/>
        </w:rPr>
        <w:t>…</w:t>
      </w:r>
      <w:r w:rsidRPr="00AB67AE">
        <w:rPr>
          <w:rFonts w:ascii="Times New Roman" w:hAnsi="Times New Roman" w:cs="Times New Roman"/>
          <w:sz w:val="28"/>
          <w:szCs w:val="28"/>
        </w:rPr>
        <w:t xml:space="preserve">10. </w:t>
      </w:r>
    </w:p>
    <w:p w14:paraId="5F62D38F" w14:textId="77777777" w:rsidR="00FC5E46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4 февраля 2020 года в городе Костанай, ответчик К</w:t>
      </w:r>
      <w:r w:rsidR="00896A9C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А.Б., управляя автомашиной марки «</w:t>
      </w:r>
      <w:proofErr w:type="spellStart"/>
      <w:r w:rsidRPr="00AB67AE">
        <w:rPr>
          <w:rFonts w:ascii="Times New Roman" w:hAnsi="Times New Roman" w:cs="Times New Roman"/>
          <w:sz w:val="28"/>
          <w:szCs w:val="28"/>
        </w:rPr>
        <w:t>RenaultDuster</w:t>
      </w:r>
      <w:proofErr w:type="spellEnd"/>
      <w:r w:rsidRPr="00AB67AE">
        <w:rPr>
          <w:rFonts w:ascii="Times New Roman" w:hAnsi="Times New Roman" w:cs="Times New Roman"/>
          <w:sz w:val="28"/>
          <w:szCs w:val="28"/>
        </w:rPr>
        <w:t>», государственный номер 837</w:t>
      </w:r>
      <w:r w:rsidR="00896A9C">
        <w:rPr>
          <w:rFonts w:ascii="Times New Roman" w:hAnsi="Times New Roman" w:cs="Times New Roman"/>
          <w:sz w:val="28"/>
          <w:szCs w:val="28"/>
        </w:rPr>
        <w:t>..</w:t>
      </w:r>
      <w:r w:rsidRPr="00AB67AE">
        <w:rPr>
          <w:rFonts w:ascii="Times New Roman" w:hAnsi="Times New Roman" w:cs="Times New Roman"/>
          <w:sz w:val="28"/>
          <w:szCs w:val="28"/>
        </w:rPr>
        <w:t>10, в нарушение Правил дорожного движения Республики Казахстан, допустил столкновение с «ВАЗ 21104», государственный номер 147</w:t>
      </w:r>
      <w:r w:rsidR="00FC5E46">
        <w:rPr>
          <w:rFonts w:ascii="Times New Roman" w:hAnsi="Times New Roman" w:cs="Times New Roman"/>
          <w:sz w:val="28"/>
          <w:szCs w:val="28"/>
        </w:rPr>
        <w:t>..</w:t>
      </w:r>
      <w:r w:rsidRPr="00AB67AE">
        <w:rPr>
          <w:rFonts w:ascii="Times New Roman" w:hAnsi="Times New Roman" w:cs="Times New Roman"/>
          <w:sz w:val="28"/>
          <w:szCs w:val="28"/>
        </w:rPr>
        <w:t xml:space="preserve">10, вследствие чего автотранспортному средству истца причинены механические повреждения. </w:t>
      </w:r>
    </w:p>
    <w:p w14:paraId="5C29B51A" w14:textId="77777777" w:rsidR="00FC5E46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Постановлением специализированного административного суда г. Костаная от 28 февраля 2020 года К</w:t>
      </w:r>
      <w:r w:rsidR="00FC5E46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А.Б. признан виновным в совершении правонарушения, предусмотренного статьей 610 частью 3 Кодекса Республики Казахстан об административных правонарушениях. </w:t>
      </w:r>
    </w:p>
    <w:p w14:paraId="5A2BC568" w14:textId="77777777" w:rsidR="00FC5E46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Автомашина марки «</w:t>
      </w:r>
      <w:proofErr w:type="spellStart"/>
      <w:r w:rsidRPr="00AB67AE">
        <w:rPr>
          <w:rFonts w:ascii="Times New Roman" w:hAnsi="Times New Roman" w:cs="Times New Roman"/>
          <w:sz w:val="28"/>
          <w:szCs w:val="28"/>
        </w:rPr>
        <w:t>RenaultDuster</w:t>
      </w:r>
      <w:proofErr w:type="spellEnd"/>
      <w:r w:rsidRPr="00AB67AE">
        <w:rPr>
          <w:rFonts w:ascii="Times New Roman" w:hAnsi="Times New Roman" w:cs="Times New Roman"/>
          <w:sz w:val="28"/>
          <w:szCs w:val="28"/>
        </w:rPr>
        <w:t>», государственный номер 837</w:t>
      </w:r>
      <w:r w:rsidR="00FC5E46">
        <w:rPr>
          <w:rFonts w:ascii="Times New Roman" w:hAnsi="Times New Roman" w:cs="Times New Roman"/>
          <w:sz w:val="28"/>
          <w:szCs w:val="28"/>
        </w:rPr>
        <w:t>…</w:t>
      </w:r>
      <w:r w:rsidRPr="00AB67AE">
        <w:rPr>
          <w:rFonts w:ascii="Times New Roman" w:hAnsi="Times New Roman" w:cs="Times New Roman"/>
          <w:sz w:val="28"/>
          <w:szCs w:val="28"/>
        </w:rPr>
        <w:t>10, зарегистрирована за ответчиком К</w:t>
      </w:r>
      <w:r w:rsidR="00FC5E46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А.А. 12 июня 2020 года Акционерным обществом «Страховая компания «Евразия» перечислена истцу страховая выплата в размере 435 370 тенге. </w:t>
      </w:r>
    </w:p>
    <w:p w14:paraId="27309846" w14:textId="77777777" w:rsidR="00F34605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Согласно отчету ТОО «Независимый оценочный центр «</w:t>
      </w:r>
      <w:proofErr w:type="spellStart"/>
      <w:r w:rsidRPr="00AB67AE">
        <w:rPr>
          <w:rFonts w:ascii="Times New Roman" w:hAnsi="Times New Roman" w:cs="Times New Roman"/>
          <w:sz w:val="28"/>
          <w:szCs w:val="28"/>
        </w:rPr>
        <w:t>Аuto</w:t>
      </w:r>
      <w:proofErr w:type="spellEnd"/>
      <w:r w:rsidRPr="00AB67AE">
        <w:rPr>
          <w:rFonts w:ascii="Times New Roman" w:hAnsi="Times New Roman" w:cs="Times New Roman"/>
          <w:sz w:val="28"/>
          <w:szCs w:val="28"/>
        </w:rPr>
        <w:t xml:space="preserve"> Expert» № 200 от 4 августа 2020 года об оценке материального ущерба, стоимость восстановительного ремонта автотранспортного средства марки ВАЗ 21104», государственный номер 147</w:t>
      </w:r>
      <w:r w:rsidR="00F34605">
        <w:rPr>
          <w:rFonts w:ascii="Times New Roman" w:hAnsi="Times New Roman" w:cs="Times New Roman"/>
          <w:sz w:val="28"/>
          <w:szCs w:val="28"/>
        </w:rPr>
        <w:t>…</w:t>
      </w:r>
      <w:r w:rsidRPr="00AB67AE">
        <w:rPr>
          <w:rFonts w:ascii="Times New Roman" w:hAnsi="Times New Roman" w:cs="Times New Roman"/>
          <w:sz w:val="28"/>
          <w:szCs w:val="28"/>
        </w:rPr>
        <w:t xml:space="preserve">10, составляет 1 365 083 тенге. </w:t>
      </w:r>
    </w:p>
    <w:p w14:paraId="01ECCC0E" w14:textId="77777777" w:rsidR="0008350C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Б</w:t>
      </w:r>
      <w:r w:rsidR="00F34605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Б.С. обратился в суд с исковым заявлением о возмещении причиненного материального ущерба, компенсации морального вреда. Требования мотивированы тем, что полученная страховая выплата не покрывает расходы для восстановления автомашины. </w:t>
      </w:r>
    </w:p>
    <w:p w14:paraId="778E48EC" w14:textId="77777777" w:rsidR="006134BE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Отчет о размере вреда, составленный АО «Страховой компания «Евразия» считает неполным и недостоверным. Просит за основу взять отчет независимого </w:t>
      </w:r>
      <w:r w:rsidRPr="00AB67AE">
        <w:rPr>
          <w:rFonts w:ascii="Times New Roman" w:hAnsi="Times New Roman" w:cs="Times New Roman"/>
          <w:sz w:val="28"/>
          <w:szCs w:val="28"/>
        </w:rPr>
        <w:lastRenderedPageBreak/>
        <w:t>оценщика. Просит взыскать с К</w:t>
      </w:r>
      <w:r w:rsidR="0008350C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А.Б. сумму разницы страховой выплаты в размере 929 713 тенге, моральный вред в размере 500 000 тенге, расходы на представителя за участие в судах первой и апелляционной инстанциях по делу об административном правонарушении, а также расходы за проведение независимой оценки в сумме 55</w:t>
      </w:r>
      <w:r w:rsidR="00DA032C">
        <w:rPr>
          <w:rFonts w:ascii="Times New Roman" w:hAnsi="Times New Roman" w:cs="Times New Roman"/>
          <w:sz w:val="28"/>
          <w:szCs w:val="28"/>
        </w:rPr>
        <w:t xml:space="preserve"> </w:t>
      </w:r>
      <w:r w:rsidRPr="00AB67AE">
        <w:rPr>
          <w:rFonts w:ascii="Times New Roman" w:hAnsi="Times New Roman" w:cs="Times New Roman"/>
          <w:sz w:val="28"/>
          <w:szCs w:val="28"/>
        </w:rPr>
        <w:t>436 тенге, на оплату услуг представителя по указанному делу в сумме 98</w:t>
      </w:r>
      <w:r w:rsidR="00DA032C">
        <w:rPr>
          <w:rFonts w:ascii="Times New Roman" w:hAnsi="Times New Roman" w:cs="Times New Roman"/>
          <w:sz w:val="28"/>
          <w:szCs w:val="28"/>
        </w:rPr>
        <w:t xml:space="preserve"> </w:t>
      </w:r>
      <w:r w:rsidRPr="00AB67AE">
        <w:rPr>
          <w:rFonts w:ascii="Times New Roman" w:hAnsi="Times New Roman" w:cs="Times New Roman"/>
          <w:sz w:val="28"/>
          <w:szCs w:val="28"/>
        </w:rPr>
        <w:t xml:space="preserve">000 тенге, по оплате государственной пошлины в сумме 9820 тенге и 1389 тенге. </w:t>
      </w:r>
    </w:p>
    <w:p w14:paraId="389C22A9" w14:textId="77777777" w:rsidR="00516453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Моральный вред обосновывает тем, что по вине ответчика лишился транспортного средства, который был единственным источником заработка, не мог оказывать материальную помощь ребенку. В ходе подготовки дела к судебному разбирательству истец заявил ходатайство о привлечении в качестве соответчика собственника автомашины К</w:t>
      </w:r>
      <w:r w:rsidR="007576CD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А.А., просил взыскать материальный ущерб и моральный вред в солидарном порядке с К</w:t>
      </w:r>
      <w:r w:rsidR="00516453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А.А., К</w:t>
      </w:r>
      <w:r w:rsidR="00516453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А.Б. </w:t>
      </w:r>
    </w:p>
    <w:p w14:paraId="6AA98A00" w14:textId="77777777" w:rsidR="00EE6EED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В судебном заседании истец и его представитель Т</w:t>
      </w:r>
      <w:r w:rsidR="00516453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Т.И. уточнили исковые требования, пояснив, что в декабре 2020 года обратились в страховую компанию «Евразия» с отчетом независимого оценщика. Согласно отчету от 7 декабря 2020 года размер вреда составил 659 621,92 тенге, в связи с чем, истцу 8 января 2021 года произведена доплата страховой выплаты в размере 224 252 тенге. </w:t>
      </w:r>
    </w:p>
    <w:p w14:paraId="1CA26543" w14:textId="77777777" w:rsidR="001B57C6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Таким образом, просят взыскать солидарно с ответчиков сумму причиненного материального ущерба в размере 705 461 тенге, моральный вред в размере 500 000 тенге, убытки, связанные с расходами по оплате услуг представителя по делу об административном правонарушении, в сумме 120 000 тенге, а также судебные расходы за проведение независимой оценки в сумме 55 416 тенге, за участие представителя по указанному делу в сумме 70546 тенге, оплату государственной пошлины в сумме 9820 тенге и 1389 тенге. </w:t>
      </w:r>
    </w:p>
    <w:p w14:paraId="1F9A79CA" w14:textId="77777777" w:rsidR="003C3F77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Ответчики К</w:t>
      </w:r>
      <w:r w:rsidR="001B57C6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А.Б., К</w:t>
      </w:r>
      <w:r w:rsidR="001B57C6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А.А., их представитель Нигметов С.Д. исковые требования Б</w:t>
      </w:r>
      <w:r w:rsidR="001B57C6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С.Б. не признали в полном объеме, свои возражения подробно изложили в отзыве </w:t>
      </w:r>
      <w:proofErr w:type="gramStart"/>
      <w:r w:rsidRPr="00AB67AE">
        <w:rPr>
          <w:rFonts w:ascii="Times New Roman" w:hAnsi="Times New Roman" w:cs="Times New Roman"/>
          <w:sz w:val="28"/>
          <w:szCs w:val="28"/>
        </w:rPr>
        <w:t>на исковое заявление</w:t>
      </w:r>
      <w:proofErr w:type="gramEnd"/>
      <w:r w:rsidRPr="00AB67AE">
        <w:rPr>
          <w:rFonts w:ascii="Times New Roman" w:hAnsi="Times New Roman" w:cs="Times New Roman"/>
          <w:sz w:val="28"/>
          <w:szCs w:val="28"/>
        </w:rPr>
        <w:t>. Представитель третьего лица, не заявляющего самостоятельных требований на предмет спора, Г</w:t>
      </w:r>
      <w:r w:rsidR="003C3F77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А.Б. исковые требования к ответчикам считает необоснованными, поскольку страховой компанией истцу выплачена страховая выплата в размере 659 622 тенге согласно отчетам от 4 августа 2020 года и 7 декабря 2020 года. </w:t>
      </w:r>
    </w:p>
    <w:p w14:paraId="1F674935" w14:textId="77777777" w:rsidR="00134477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При этом отчет ТОО «Независимый оценочный центр «</w:t>
      </w:r>
      <w:proofErr w:type="spellStart"/>
      <w:r w:rsidRPr="00AB67AE">
        <w:rPr>
          <w:rFonts w:ascii="Times New Roman" w:hAnsi="Times New Roman" w:cs="Times New Roman"/>
          <w:sz w:val="28"/>
          <w:szCs w:val="28"/>
        </w:rPr>
        <w:t>Аuto</w:t>
      </w:r>
      <w:proofErr w:type="spellEnd"/>
      <w:r w:rsidRPr="00AB67AE">
        <w:rPr>
          <w:rFonts w:ascii="Times New Roman" w:hAnsi="Times New Roman" w:cs="Times New Roman"/>
          <w:sz w:val="28"/>
          <w:szCs w:val="28"/>
        </w:rPr>
        <w:t xml:space="preserve"> Expert» считает недостоверным, поскольку он не соответствует Правилам определения размера вреда, причиненного транспортному средству, утвержденных Постановлением Правления Национального Банка Республики Казахстан № 14 от 28 января 2016 года. </w:t>
      </w:r>
    </w:p>
    <w:p w14:paraId="7167BE0D" w14:textId="77777777" w:rsidR="00854D44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По требованию Статьей 931, частью 1 статьи 917 Гражданского кодекса Республики Казахстан (далее - ГК) предусмотрена ответственность лиц, </w:t>
      </w:r>
      <w:r w:rsidRPr="00AB67AE">
        <w:rPr>
          <w:rFonts w:ascii="Times New Roman" w:hAnsi="Times New Roman" w:cs="Times New Roman"/>
          <w:sz w:val="28"/>
          <w:szCs w:val="28"/>
        </w:rPr>
        <w:lastRenderedPageBreak/>
        <w:t xml:space="preserve">владеющих источником повышенной опасности. В соответствии со статьей 924 ГК гражданин, застраховавший свою ответственность в порядке добровольного или обязательного страхования, при недостаточности страховой суммы для полного возмещения причиненного вреда возмещает разницу между страховой суммой и фактическим размером ущерба. </w:t>
      </w:r>
    </w:p>
    <w:p w14:paraId="6C99E90C" w14:textId="77777777" w:rsidR="009B719F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В силу статьи 819 ГК страховая сумма - сумма денег, на которую застрахован объект страхования, и которая представляет собой предельный объем ответственности страховщика при наступлении страхового случая. Постановлением специализированного административного суда города Костаная от 28 февраля 2020 года установлена вина К</w:t>
      </w:r>
      <w:r w:rsidR="009B719F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А.Б. в совершении дорожно-транспортного происшествия (далее - ДТП), имевшего место 4 февраля 2020 года. Постановление вступило в законную силу 19 марта 2020 года. </w:t>
      </w:r>
    </w:p>
    <w:p w14:paraId="6DF0BE8E" w14:textId="77777777" w:rsidR="002C083D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Согласно части 5 статьи 76 Гражданского процессуального кодекса Республики Казахстан (далее - ГПК), виновность К</w:t>
      </w:r>
      <w:r w:rsidR="009B719F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А.Б. в причинении материального ущерба Б</w:t>
      </w:r>
      <w:r w:rsidR="002C083D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Б.С. в результате ДТП установлена вступившим в законную силу постановлением суда и не доказывается вновь при рассмотрении гражданского дела о возмещении материального ущерба. </w:t>
      </w:r>
    </w:p>
    <w:p w14:paraId="19D64392" w14:textId="77777777" w:rsidR="00325685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20 марта 2020 года Б</w:t>
      </w:r>
      <w:r w:rsidR="002C083D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Б.С. обратился в АО «Страховая компания «Евразия» с заявлением об определении размера вреда, причиненного имуществу. 31 марта 2020 года страховой компанией произведена калькуляция размера вреда на сумму 435 370 тенге, которые перечислены истцу 12 июня 2020 года. В ходе подготовки дела к судебному разбирательству истец в декабре 2020 года обратился в АО «Страховая компания «Евразия» с заявлением по выплате разницы между страховой суммой и фактическим размером ущерба. 7 декабря 2020 года страховой компанией проведена оценка размера вреда на сумму 659 622 тенге. 8 декабря 2020 года истцу перечислена сумма в 224 252 тенге (</w:t>
      </w:r>
      <w:proofErr w:type="gramStart"/>
      <w:r w:rsidRPr="00AB67AE">
        <w:rPr>
          <w:rFonts w:ascii="Times New Roman" w:hAnsi="Times New Roman" w:cs="Times New Roman"/>
          <w:sz w:val="28"/>
          <w:szCs w:val="28"/>
        </w:rPr>
        <w:t>659 622 - 435 370</w:t>
      </w:r>
      <w:proofErr w:type="gramEnd"/>
      <w:r w:rsidRPr="00AB67AE">
        <w:rPr>
          <w:rFonts w:ascii="Times New Roman" w:hAnsi="Times New Roman" w:cs="Times New Roman"/>
          <w:sz w:val="28"/>
          <w:szCs w:val="28"/>
        </w:rPr>
        <w:t>). В соответствии с подпунктом 2) пункта 1 статьи 24 Закона Республики Казахстан «Об обязательном страховании гражданско</w:t>
      </w:r>
      <w:r w:rsidR="00063562">
        <w:rPr>
          <w:rFonts w:ascii="Times New Roman" w:hAnsi="Times New Roman" w:cs="Times New Roman"/>
          <w:sz w:val="28"/>
          <w:szCs w:val="28"/>
        </w:rPr>
        <w:t>-</w:t>
      </w:r>
      <w:r w:rsidRPr="00AB67AE">
        <w:rPr>
          <w:rFonts w:ascii="Times New Roman" w:hAnsi="Times New Roman" w:cs="Times New Roman"/>
          <w:sz w:val="28"/>
          <w:szCs w:val="28"/>
        </w:rPr>
        <w:t>правовой ответственности владельцев транспортных средств» предельный объем ответственности страховщика по одному страховому случаю (страховая сумма) составляет (в месячных расчетных показателях): за вред, причиненный имуществу потерпевшего - в размере причиненного вреда, но не более 600</w:t>
      </w:r>
      <w:r w:rsidR="00325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685">
        <w:rPr>
          <w:rFonts w:ascii="Times New Roman" w:hAnsi="Times New Roman" w:cs="Times New Roman"/>
          <w:sz w:val="28"/>
          <w:szCs w:val="28"/>
        </w:rPr>
        <w:t>мрп</w:t>
      </w:r>
      <w:proofErr w:type="spellEnd"/>
      <w:r w:rsidRPr="00AB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3017EC" w14:textId="77777777" w:rsidR="002F64E2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Указанные расходы возмещаются страховщиком непосредственно лицу, понесшему их. Из вышеуказанных норм закона следует, что статья 924 ГК применяется в том случае, если размер ущерба, причиненного имуществу, в данном случае автомобилю, превышает 600 месячных расчетных показателей. 5 Согласно отчету ТОО «Независимый оценочный центр «</w:t>
      </w:r>
      <w:proofErr w:type="spellStart"/>
      <w:r w:rsidRPr="00AB67AE">
        <w:rPr>
          <w:rFonts w:ascii="Times New Roman" w:hAnsi="Times New Roman" w:cs="Times New Roman"/>
          <w:sz w:val="28"/>
          <w:szCs w:val="28"/>
        </w:rPr>
        <w:t>Аuto</w:t>
      </w:r>
      <w:proofErr w:type="spellEnd"/>
      <w:r w:rsidRPr="00AB67AE">
        <w:rPr>
          <w:rFonts w:ascii="Times New Roman" w:hAnsi="Times New Roman" w:cs="Times New Roman"/>
          <w:sz w:val="28"/>
          <w:szCs w:val="28"/>
        </w:rPr>
        <w:t xml:space="preserve"> Expert» № 200 от 4 августа 2020 года об оценке материального ущерба, реальный ущерб (без учета падения стоимости заменяемых запчастей из</w:t>
      </w:r>
      <w:r w:rsidRPr="00AB67AE">
        <w:rPr>
          <w:rFonts w:ascii="Times New Roman" w:hAnsi="Times New Roman" w:cs="Times New Roman"/>
          <w:sz w:val="28"/>
          <w:szCs w:val="28"/>
        </w:rPr>
        <w:t xml:space="preserve">за их износа) автотранспортного средства марки ВАЗ 21104», государственный номер 147MDA10, составляет 1 365 </w:t>
      </w:r>
      <w:r w:rsidRPr="00AB67AE">
        <w:rPr>
          <w:rFonts w:ascii="Times New Roman" w:hAnsi="Times New Roman" w:cs="Times New Roman"/>
          <w:sz w:val="28"/>
          <w:szCs w:val="28"/>
        </w:rPr>
        <w:lastRenderedPageBreak/>
        <w:t xml:space="preserve">083 тенге, при этом стоимость восстановительного ремонта с учетом амортизационного износа на заменяемые детали составляет 809 639 тенге, что в указанном случае не превышает предельный объем ответственности страховщика (600 х 2778 (1 МРП на 2020 год) = 1 666 800 тенге). Отчеты о калькуляции размера вреда, произведенной АО «Страховая компания «Евразия», истцом не оспорены, страховая выплата получена. </w:t>
      </w:r>
    </w:p>
    <w:p w14:paraId="7B95E142" w14:textId="77777777" w:rsidR="00056F1A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Суд соглашается с доводами ответчиков и считает их обоснованными. Таким образом, суд считает, что исковые требования к ответчикам о возмещении материального ущерба несостоятельны и подлежат отказу в удовлетворении. По требованию</w:t>
      </w:r>
      <w:r w:rsidR="00056F1A">
        <w:rPr>
          <w:rFonts w:ascii="Times New Roman" w:hAnsi="Times New Roman" w:cs="Times New Roman"/>
          <w:sz w:val="28"/>
          <w:szCs w:val="28"/>
        </w:rPr>
        <w:t xml:space="preserve"> 2.</w:t>
      </w:r>
      <w:r w:rsidRPr="00AB67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741B40" w14:textId="77777777" w:rsidR="00D67293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В соответствии со статьей 9 Гражданского кодекса Республики Казахстан (далее - ГК), лицо, право которого нарушено, может требовать полного возмещения причиненных ему убытков, если законодательными актами или договором не предусмотрено иное. </w:t>
      </w:r>
    </w:p>
    <w:p w14:paraId="1A5CABC3" w14:textId="77777777" w:rsidR="0020775E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Под убытками подразумеваются расходы, которые произведены или должны быть произведены лицом, право которого нарушено, утрата или повреждение его имущества (реальный ущерб), а также неполученные доходы, которые это лицо получило бы при обычных условиях оборота, если бы его право не было нарушено (упущенная выгода). </w:t>
      </w:r>
    </w:p>
    <w:p w14:paraId="6A05497F" w14:textId="77777777" w:rsidR="0052583A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Истец просит взыскать с ответчиков солидарно 120 000 тенге за участие представителя Т</w:t>
      </w:r>
      <w:r w:rsidR="0020775E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Т.И. при рассмотрении дела об административном правонарушении в отношении К</w:t>
      </w:r>
      <w:r w:rsidR="0052583A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А.Б. по факту ДТП. Суд находит данное требование обоснованным, так как административное процессуальное законодательство не предусматривает возмещение расходов по оплате помощи представителя, в то же время, участие представителя Т</w:t>
      </w:r>
      <w:r w:rsidR="0052583A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Т.И. в административном судопроизводстве подтверждено документально. </w:t>
      </w:r>
    </w:p>
    <w:p w14:paraId="5A473E3B" w14:textId="77777777" w:rsidR="005E5CF9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Эти расходы могут быть признаны, как убытки Б</w:t>
      </w:r>
      <w:r w:rsidR="0052583A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Б.С. Рассматривая вопрос о солидарной ответственности ответчиков, суд приходит к следующему. Из материалов дела следует, что автомашина, которой управлял ответчик К</w:t>
      </w:r>
      <w:r w:rsidR="0052583A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А.Б. в момент совершения ДТП, находилась в собственности ответчика К</w:t>
      </w:r>
      <w:r w:rsidR="005E5CF9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А.А. </w:t>
      </w:r>
    </w:p>
    <w:p w14:paraId="29C223AE" w14:textId="77777777" w:rsidR="005E5CF9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Ответственность ответчика К</w:t>
      </w:r>
      <w:r w:rsidR="005E5CF9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А.Б. застрахована. Страховой полис № 2899М390476К на период с 23 сентября 2019 года по 22 сентября 2020 года. В рассматриваемом случае ответчик К</w:t>
      </w:r>
      <w:r w:rsidR="005E5CF9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А.А., передавая автомашину К</w:t>
      </w:r>
      <w:r w:rsidR="005E5CF9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А.Б., принял надлежащие меры по обеспечению правомерного владения последним его автомашиной и обязанности по возмещению в случае совершения ДТП. </w:t>
      </w:r>
    </w:p>
    <w:p w14:paraId="2139F842" w14:textId="77777777" w:rsidR="00A567A8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В силу пункта 13 Нормативного постановления Верховного Суда Республики Казахстан от 6 октября 2017 года № 8 «О судебной практике по спорам, вытекающим из договоров страхования», солидарная ответственность владельцев </w:t>
      </w:r>
      <w:r w:rsidRPr="00AB67AE">
        <w:rPr>
          <w:rFonts w:ascii="Times New Roman" w:hAnsi="Times New Roman" w:cs="Times New Roman"/>
          <w:sz w:val="28"/>
          <w:szCs w:val="28"/>
        </w:rPr>
        <w:lastRenderedPageBreak/>
        <w:t xml:space="preserve">источников повышенной опасности предусмотрена законом лишь при причинении вреда третьим лицам в результате взаимодействия этих источников (пункт 2 статьи 931 ГК). Не наступает солидарная ответственность собственника транспортного средства и лица, владеющего транспортным средством, без присутствия собственника на другом законном основании, предусмотренном статьей 931 ГК (договор аренды, доверенность). </w:t>
      </w:r>
    </w:p>
    <w:p w14:paraId="5417CE59" w14:textId="77777777" w:rsidR="00966445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При изложенных обстоятельствах, учитывая застрахованную гражданско-правовую ответственность ответчика К</w:t>
      </w:r>
      <w:r w:rsidR="00A567A8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А.Б., иных правовых оснований для взыскания убытков солидарно с причинителя и собственника в данном случае не имеется, в связи с чем, в исковых требованиях в этой части к К</w:t>
      </w:r>
      <w:r w:rsidR="00966445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А.А. следует отказать. </w:t>
      </w:r>
    </w:p>
    <w:p w14:paraId="30F118F7" w14:textId="77777777" w:rsidR="003B796B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По требованию 3. В соответствии с частью 1 статьи 951 ГК, 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 п.), испытываемые (претерпеваемые, переживаемые) потерпевшим в результате совершенного против него правонарушения, а в случае его смерти в результате такого правонарушения - его близкими родственниками, супругом (супругой). </w:t>
      </w:r>
    </w:p>
    <w:p w14:paraId="3A29852D" w14:textId="77777777" w:rsidR="00480BF1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951 ГК, моральный вред возмещается причинителем при наличии вины причинителя, за исключением случаев, предусмотренных пунктом 3 настоящей статьи. В силу подпункта 1) части 3 статьи 951 ГК, моральный вред возмещается, независимо от вины причинителя, в случаях, если вред причинен жизни и здоровью гражданина источником повышенной опасности. </w:t>
      </w:r>
    </w:p>
    <w:p w14:paraId="7FFEBF6B" w14:textId="77777777" w:rsidR="000E4B97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Истцом не представлено суду доказательств в обоснование заявленных требований о причинении ему морального вреда. Кроме того, согласно части 4 статьи 951 ГК, моральный вред, причиненный действиями (бездействием), нарушающими имущественные права гражданина, возмещению не подлежит, кроме случаев, предусмотренных законодательными актами. </w:t>
      </w:r>
    </w:p>
    <w:p w14:paraId="5F3AB74A" w14:textId="77777777" w:rsidR="00F53E6D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В связи с чем, в удовлетворении заявленных требований истца о возмещении морального вреда следует отказать. Согласно статье 109 Гражданского процессуального кодекса Республики Казахстан, стороне, в пользу которой состоялось решение, суд присуждает с другой стороны все понесенные по делу расходы. Если иск удовлетворен частично, то расходы присуждается истцу пропорционально размеру удовлетворенных судом требований, а ответчику пропорционально той части исковых требований, в которой истцу отказано. </w:t>
      </w:r>
    </w:p>
    <w:p w14:paraId="6F4615D4" w14:textId="77777777" w:rsidR="001461BE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Таким образом, с ответчика К</w:t>
      </w:r>
      <w:r w:rsidR="00F53E6D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А.Б. в пользу истца следует взыскать судебные расходы по оплате государственной пошлины в сумме 1200 тенге, а также </w:t>
      </w:r>
      <w:r w:rsidRPr="00AB67AE">
        <w:rPr>
          <w:rFonts w:ascii="Times New Roman" w:hAnsi="Times New Roman" w:cs="Times New Roman"/>
          <w:sz w:val="28"/>
          <w:szCs w:val="28"/>
        </w:rPr>
        <w:lastRenderedPageBreak/>
        <w:t>возвратить истцу излишне оплаченную государственную пошлину в сумме 1566 тенге (11210 - 9644 (7055+1200+</w:t>
      </w:r>
      <w:proofErr w:type="gramStart"/>
      <w:r w:rsidRPr="00AB67AE">
        <w:rPr>
          <w:rFonts w:ascii="Times New Roman" w:hAnsi="Times New Roman" w:cs="Times New Roman"/>
          <w:sz w:val="28"/>
          <w:szCs w:val="28"/>
        </w:rPr>
        <w:t>1389)=</w:t>
      </w:r>
      <w:proofErr w:type="gramEnd"/>
      <w:r w:rsidRPr="00AB67AE">
        <w:rPr>
          <w:rFonts w:ascii="Times New Roman" w:hAnsi="Times New Roman" w:cs="Times New Roman"/>
          <w:sz w:val="28"/>
          <w:szCs w:val="28"/>
        </w:rPr>
        <w:t xml:space="preserve">1566). </w:t>
      </w:r>
    </w:p>
    <w:p w14:paraId="19221A6C" w14:textId="77777777" w:rsidR="00352D15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Согласно статье 113 ГПК, по ходатайству стороны, в пользу которой состоялось решение, суд присуждает с другой стороны,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</w:t>
      </w:r>
    </w:p>
    <w:p w14:paraId="523B5672" w14:textId="77777777" w:rsidR="009166D2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Ответчиком К</w:t>
      </w:r>
      <w:r w:rsidR="00352D15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А.Б. заявлено ходатайство о взыскании с истца расходов на оплату помощи представителя в сумме 70 000 тенге согласно договору об оказании юридической помощи и квитанциям об оплате. Суд, с учетом добросовестности, разумности и справедливости, а также частичного удовлетворения исковых требований, считает достаточным взыскать с истца в пользу ответчика судебные расходы частично в размере 45 000 тенге. </w:t>
      </w:r>
    </w:p>
    <w:p w14:paraId="0449092A" w14:textId="77777777" w:rsidR="009E437C" w:rsidRDefault="00AB67AE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proofErr w:type="gramStart"/>
      <w:r w:rsidRPr="00AB67AE">
        <w:rPr>
          <w:rFonts w:ascii="Times New Roman" w:hAnsi="Times New Roman" w:cs="Times New Roman"/>
          <w:sz w:val="28"/>
          <w:szCs w:val="28"/>
        </w:rPr>
        <w:t>223-226</w:t>
      </w:r>
      <w:proofErr w:type="gramEnd"/>
      <w:r w:rsidRPr="00AB67AE">
        <w:rPr>
          <w:rFonts w:ascii="Times New Roman" w:hAnsi="Times New Roman" w:cs="Times New Roman"/>
          <w:sz w:val="28"/>
          <w:szCs w:val="28"/>
        </w:rPr>
        <w:t xml:space="preserve"> Гражданского процессуального кодекса Республики Казахстан, суд Р Е Ш И Л: Исковое заявление Б</w:t>
      </w:r>
      <w:r w:rsidR="009166D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</w:t>
      </w:r>
      <w:r w:rsidR="009166D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С к К</w:t>
      </w:r>
      <w:r w:rsidR="009166D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</w:t>
      </w:r>
      <w:r w:rsidR="009166D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</w:t>
      </w:r>
      <w:r w:rsidR="009166D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, К</w:t>
      </w:r>
      <w:r w:rsidR="009166D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</w:t>
      </w:r>
      <w:r w:rsidR="009166D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</w:t>
      </w:r>
      <w:r w:rsidR="009166D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 о возмещении материального ущерба, причиненного в результате </w:t>
      </w:r>
      <w:proofErr w:type="spellStart"/>
      <w:r w:rsidRPr="00AB67AE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AB67AE">
        <w:rPr>
          <w:rFonts w:ascii="Times New Roman" w:hAnsi="Times New Roman" w:cs="Times New Roman"/>
          <w:sz w:val="28"/>
          <w:szCs w:val="28"/>
        </w:rPr>
        <w:t>транспортного происшествия, взыскании убытков и возмещении морального вреда удовлетворить частично. Взыскать с К</w:t>
      </w:r>
      <w:r w:rsidR="0018503E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</w:t>
      </w:r>
      <w:r w:rsidR="0018503E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</w:t>
      </w:r>
      <w:r w:rsidR="0018503E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 в пользу Б</w:t>
      </w:r>
      <w:r w:rsidR="0018503E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</w:t>
      </w:r>
      <w:r w:rsidR="0018503E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С</w:t>
      </w:r>
      <w:r w:rsidR="0018503E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 убытки в размере 120 000 тенге, судебные расходы по оплате государственной пошлины в размере 1200 тенге, всего в сумме 121 200 (сто двадцать одна тысяча двести) тенге. </w:t>
      </w:r>
    </w:p>
    <w:p w14:paraId="04CEC95F" w14:textId="019653E7" w:rsidR="00045624" w:rsidRPr="00AB67AE" w:rsidRDefault="00AB67AE" w:rsidP="00A5340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В удовлетворении исковых требований к К</w:t>
      </w:r>
      <w:r w:rsidR="009E437C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</w:t>
      </w:r>
      <w:r w:rsidR="009E437C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</w:t>
      </w:r>
      <w:r w:rsidR="009E437C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 - отказать. В удовлетворении остальной части иска к К</w:t>
      </w:r>
      <w:r w:rsidR="00234D9B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</w:t>
      </w:r>
      <w:r w:rsidR="00234D9B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</w:t>
      </w:r>
      <w:r w:rsidR="00234D9B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 - отказать. Взыскать с Б</w:t>
      </w:r>
      <w:r w:rsidR="00AB28B3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</w:t>
      </w:r>
      <w:r w:rsidR="00AB28B3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С</w:t>
      </w:r>
      <w:r w:rsidR="00AB28B3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 в пользу К</w:t>
      </w:r>
      <w:r w:rsidR="00AB28B3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А</w:t>
      </w:r>
      <w:r w:rsidR="00AB28B3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</w:t>
      </w:r>
      <w:r w:rsidR="00AB28B3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 судебные расходы по оплате помощи представителя в сумме 45 000 (сорок пять тысяч) тенге. Возвратить Б</w:t>
      </w:r>
      <w:r w:rsidR="0003014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Б</w:t>
      </w:r>
      <w:r w:rsidR="0003014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>С</w:t>
      </w:r>
      <w:r w:rsidR="00030142">
        <w:rPr>
          <w:rFonts w:ascii="Times New Roman" w:hAnsi="Times New Roman" w:cs="Times New Roman"/>
          <w:sz w:val="28"/>
          <w:szCs w:val="28"/>
        </w:rPr>
        <w:t>.</w:t>
      </w:r>
      <w:r w:rsidRPr="00AB67AE">
        <w:rPr>
          <w:rFonts w:ascii="Times New Roman" w:hAnsi="Times New Roman" w:cs="Times New Roman"/>
          <w:sz w:val="28"/>
          <w:szCs w:val="28"/>
        </w:rPr>
        <w:t xml:space="preserve"> излишне оплаченную государственную пошлину в сумме 1566 (одна тысяча пятьсот шестьдесят шесть) тенге</w:t>
      </w:r>
      <w:r w:rsidR="00A53401">
        <w:rPr>
          <w:rFonts w:ascii="Times New Roman" w:hAnsi="Times New Roman" w:cs="Times New Roman"/>
          <w:sz w:val="28"/>
          <w:szCs w:val="28"/>
        </w:rPr>
        <w:t>.</w:t>
      </w:r>
    </w:p>
    <w:p w14:paraId="3FCDA727" w14:textId="77777777" w:rsidR="00045624" w:rsidRPr="00AB67AE" w:rsidRDefault="00045624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#</w:t>
      </w:r>
      <w:hyperlink r:id="rId6" w:history="1">
        <w:r w:rsidRPr="00AB67AE">
          <w:rPr>
            <w:rStyle w:val="a8"/>
            <w:rFonts w:ascii="Times New Roman" w:hAnsi="Times New Roman" w:cs="Times New Roman"/>
            <w:sz w:val="28"/>
            <w:szCs w:val="28"/>
          </w:rPr>
          <w:t>Адвокат</w:t>
        </w:r>
      </w:hyperlink>
      <w:r w:rsidRPr="00AB67AE">
        <w:rPr>
          <w:rFonts w:ascii="Times New Roman" w:hAnsi="Times New Roman" w:cs="Times New Roman"/>
          <w:sz w:val="28"/>
          <w:szCs w:val="28"/>
        </w:rPr>
        <w:t xml:space="preserve"> #Юрист #Юридическая услуга #Защита Компания #</w:t>
      </w:r>
      <w:hyperlink r:id="rId7" w:history="1">
        <w:r w:rsidRPr="00AB67AE">
          <w:rPr>
            <w:rStyle w:val="a8"/>
            <w:rFonts w:ascii="Times New Roman" w:hAnsi="Times New Roman" w:cs="Times New Roman"/>
            <w:sz w:val="28"/>
            <w:szCs w:val="28"/>
          </w:rPr>
          <w:t>Адвокатская контора</w:t>
        </w:r>
      </w:hyperlink>
      <w:r w:rsidRPr="00AB67AE">
        <w:rPr>
          <w:rFonts w:ascii="Times New Roman" w:hAnsi="Times New Roman" w:cs="Times New Roman"/>
          <w:sz w:val="28"/>
          <w:szCs w:val="28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AB67AE" w:rsidRDefault="00045624" w:rsidP="00AB67A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67AE">
        <w:rPr>
          <w:rFonts w:ascii="Times New Roman" w:hAnsi="Times New Roman" w:cs="Times New Roman"/>
          <w:sz w:val="28"/>
          <w:szCs w:val="28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AB67AE" w:rsidRDefault="00045624" w:rsidP="00AB67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5624" w:rsidRPr="00AB67A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0142"/>
    <w:rsid w:val="00033DDA"/>
    <w:rsid w:val="000423BC"/>
    <w:rsid w:val="00045624"/>
    <w:rsid w:val="00056F1A"/>
    <w:rsid w:val="00063562"/>
    <w:rsid w:val="0008350C"/>
    <w:rsid w:val="000A6DED"/>
    <w:rsid w:val="000E4B97"/>
    <w:rsid w:val="00134477"/>
    <w:rsid w:val="001461BE"/>
    <w:rsid w:val="00152128"/>
    <w:rsid w:val="001539CF"/>
    <w:rsid w:val="0018503E"/>
    <w:rsid w:val="00193E1B"/>
    <w:rsid w:val="001B57C6"/>
    <w:rsid w:val="001C5801"/>
    <w:rsid w:val="0020775E"/>
    <w:rsid w:val="00234D9B"/>
    <w:rsid w:val="002570B0"/>
    <w:rsid w:val="002706B8"/>
    <w:rsid w:val="002A1A72"/>
    <w:rsid w:val="002B659E"/>
    <w:rsid w:val="002C083D"/>
    <w:rsid w:val="002F64E2"/>
    <w:rsid w:val="00325685"/>
    <w:rsid w:val="00327D34"/>
    <w:rsid w:val="00327E86"/>
    <w:rsid w:val="00352D15"/>
    <w:rsid w:val="00357A25"/>
    <w:rsid w:val="003836E6"/>
    <w:rsid w:val="00396063"/>
    <w:rsid w:val="003B796B"/>
    <w:rsid w:val="003C3F77"/>
    <w:rsid w:val="003C77EA"/>
    <w:rsid w:val="003E3623"/>
    <w:rsid w:val="003F6FEC"/>
    <w:rsid w:val="003F7331"/>
    <w:rsid w:val="00442855"/>
    <w:rsid w:val="00480BF1"/>
    <w:rsid w:val="00511415"/>
    <w:rsid w:val="00516453"/>
    <w:rsid w:val="0052583A"/>
    <w:rsid w:val="005449AA"/>
    <w:rsid w:val="005B4DC1"/>
    <w:rsid w:val="005E5CF9"/>
    <w:rsid w:val="006134BE"/>
    <w:rsid w:val="006B0A4D"/>
    <w:rsid w:val="006E2D0A"/>
    <w:rsid w:val="006F3C3C"/>
    <w:rsid w:val="00702393"/>
    <w:rsid w:val="00722D19"/>
    <w:rsid w:val="007576CD"/>
    <w:rsid w:val="00854D44"/>
    <w:rsid w:val="008639D1"/>
    <w:rsid w:val="00867FBD"/>
    <w:rsid w:val="00896A9C"/>
    <w:rsid w:val="008A7236"/>
    <w:rsid w:val="008E7DF6"/>
    <w:rsid w:val="008F4E8E"/>
    <w:rsid w:val="0091354D"/>
    <w:rsid w:val="009166D2"/>
    <w:rsid w:val="0094655E"/>
    <w:rsid w:val="00966445"/>
    <w:rsid w:val="009B719F"/>
    <w:rsid w:val="009E437C"/>
    <w:rsid w:val="009E6904"/>
    <w:rsid w:val="00A23573"/>
    <w:rsid w:val="00A45B15"/>
    <w:rsid w:val="00A53401"/>
    <w:rsid w:val="00A567A8"/>
    <w:rsid w:val="00AB28B3"/>
    <w:rsid w:val="00AB67AE"/>
    <w:rsid w:val="00B31BDB"/>
    <w:rsid w:val="00B701C8"/>
    <w:rsid w:val="00BD7730"/>
    <w:rsid w:val="00C16D9C"/>
    <w:rsid w:val="00C16E63"/>
    <w:rsid w:val="00CB275A"/>
    <w:rsid w:val="00CF5BD5"/>
    <w:rsid w:val="00D02DFB"/>
    <w:rsid w:val="00D67293"/>
    <w:rsid w:val="00DA032C"/>
    <w:rsid w:val="00DB660C"/>
    <w:rsid w:val="00DD6167"/>
    <w:rsid w:val="00E0223A"/>
    <w:rsid w:val="00EE6EED"/>
    <w:rsid w:val="00EE78AD"/>
    <w:rsid w:val="00F173BA"/>
    <w:rsid w:val="00F211E1"/>
    <w:rsid w:val="00F34605"/>
    <w:rsid w:val="00F53E6D"/>
    <w:rsid w:val="00F571FF"/>
    <w:rsid w:val="00F83FCB"/>
    <w:rsid w:val="00F96E54"/>
    <w:rsid w:val="00FC5E46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2255</Words>
  <Characters>12857</Characters>
  <Application>Microsoft Office Word</Application>
  <DocSecurity>0</DocSecurity>
  <Lines>107</Lines>
  <Paragraphs>30</Paragraphs>
  <ScaleCrop>false</ScaleCrop>
  <Company/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85</cp:revision>
  <cp:lastPrinted>2021-08-17T09:15:00Z</cp:lastPrinted>
  <dcterms:created xsi:type="dcterms:W3CDTF">2021-08-13T09:00:00Z</dcterms:created>
  <dcterms:modified xsi:type="dcterms:W3CDTF">2022-10-05T12:29:00Z</dcterms:modified>
</cp:coreProperties>
</file>