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D82586" w14:textId="513281D6" w:rsidR="3759A7B7" w:rsidRPr="00E6762D" w:rsidRDefault="00E6762D" w:rsidP="00E6762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6762D">
        <w:rPr>
          <w:rFonts w:ascii="Times New Roman" w:hAnsi="Times New Roman" w:cs="Times New Roman"/>
          <w:b/>
          <w:bCs/>
          <w:sz w:val="24"/>
          <w:szCs w:val="24"/>
        </w:rPr>
        <w:t>З</w:t>
      </w:r>
      <w:r w:rsidR="00C70FA3" w:rsidRPr="00E6762D">
        <w:rPr>
          <w:rFonts w:ascii="Times New Roman" w:hAnsi="Times New Roman" w:cs="Times New Roman"/>
          <w:b/>
          <w:bCs/>
          <w:sz w:val="24"/>
          <w:szCs w:val="24"/>
        </w:rPr>
        <w:t>амен</w:t>
      </w:r>
      <w:r w:rsidRPr="00E6762D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70FA3" w:rsidRPr="00E6762D">
        <w:rPr>
          <w:rFonts w:ascii="Times New Roman" w:hAnsi="Times New Roman" w:cs="Times New Roman"/>
          <w:b/>
          <w:bCs/>
          <w:sz w:val="24"/>
          <w:szCs w:val="24"/>
        </w:rPr>
        <w:t xml:space="preserve"> взыскателя</w:t>
      </w:r>
      <w:r w:rsidR="000466F6" w:rsidRPr="00E6762D">
        <w:rPr>
          <w:rFonts w:ascii="Times New Roman" w:hAnsi="Times New Roman" w:cs="Times New Roman"/>
          <w:b/>
          <w:bCs/>
          <w:sz w:val="24"/>
          <w:szCs w:val="24"/>
        </w:rPr>
        <w:t xml:space="preserve"> | </w:t>
      </w:r>
      <w:r w:rsidRPr="00E6762D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="000466F6" w:rsidRPr="00E6762D">
        <w:rPr>
          <w:rFonts w:ascii="Times New Roman" w:hAnsi="Times New Roman" w:cs="Times New Roman"/>
          <w:b/>
          <w:bCs/>
          <w:sz w:val="24"/>
          <w:szCs w:val="24"/>
        </w:rPr>
        <w:t>зыскани</w:t>
      </w:r>
      <w:r w:rsidRPr="00E6762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466F6" w:rsidRPr="00E6762D">
        <w:rPr>
          <w:rFonts w:ascii="Times New Roman" w:hAnsi="Times New Roman" w:cs="Times New Roman"/>
          <w:b/>
          <w:bCs/>
          <w:sz w:val="24"/>
          <w:szCs w:val="24"/>
        </w:rPr>
        <w:t xml:space="preserve"> суммы задолженности </w:t>
      </w:r>
      <w:r w:rsidR="000466F6" w:rsidRPr="00E6762D">
        <w:rPr>
          <w:rFonts w:ascii="Times New Roman" w:hAnsi="Times New Roman" w:cs="Times New Roman"/>
          <w:b/>
          <w:bCs/>
          <w:sz w:val="24"/>
          <w:szCs w:val="24"/>
        </w:rPr>
        <w:t>|</w:t>
      </w:r>
      <w:r w:rsidR="000466F6" w:rsidRPr="00E676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6762D">
        <w:rPr>
          <w:rFonts w:ascii="Times New Roman" w:hAnsi="Times New Roman" w:cs="Times New Roman"/>
          <w:b/>
          <w:bCs/>
          <w:sz w:val="24"/>
          <w:szCs w:val="24"/>
        </w:rPr>
        <w:t>О</w:t>
      </w:r>
      <w:r w:rsidR="000466F6" w:rsidRPr="00E6762D">
        <w:rPr>
          <w:rFonts w:ascii="Times New Roman" w:hAnsi="Times New Roman" w:cs="Times New Roman"/>
          <w:b/>
          <w:bCs/>
          <w:sz w:val="24"/>
          <w:szCs w:val="24"/>
        </w:rPr>
        <w:t>бращени</w:t>
      </w:r>
      <w:r w:rsidRPr="00E6762D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0466F6" w:rsidRPr="00E6762D">
        <w:rPr>
          <w:rFonts w:ascii="Times New Roman" w:hAnsi="Times New Roman" w:cs="Times New Roman"/>
          <w:b/>
          <w:bCs/>
          <w:sz w:val="24"/>
          <w:szCs w:val="24"/>
        </w:rPr>
        <w:t xml:space="preserve"> взыскания на залоговое имущество</w:t>
      </w:r>
    </w:p>
    <w:p w14:paraId="1B5FFADA" w14:textId="4B13E06E" w:rsidR="00045624" w:rsidRPr="001D722A" w:rsidRDefault="00045624" w:rsidP="001D72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E93F6F" w14:textId="77777777" w:rsidR="001D722A" w:rsidRPr="001D722A" w:rsidRDefault="001D722A" w:rsidP="001D722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8E0B4F" w14:textId="77777777" w:rsidR="001D722A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D722A">
        <w:rPr>
          <w:rFonts w:ascii="Times New Roman" w:hAnsi="Times New Roman" w:cs="Times New Roman"/>
          <w:sz w:val="24"/>
          <w:szCs w:val="24"/>
        </w:rPr>
        <w:t>Семейский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городской суд Восточно-Казахстанской области с участием представителя заявителя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Батырхановой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D722A">
        <w:rPr>
          <w:rFonts w:ascii="Times New Roman" w:hAnsi="Times New Roman" w:cs="Times New Roman"/>
          <w:sz w:val="24"/>
          <w:szCs w:val="24"/>
        </w:rPr>
        <w:t>А.П.</w:t>
      </w:r>
      <w:proofErr w:type="gramEnd"/>
      <w:r w:rsidRPr="001D722A">
        <w:rPr>
          <w:rFonts w:ascii="Times New Roman" w:hAnsi="Times New Roman" w:cs="Times New Roman"/>
          <w:sz w:val="24"/>
          <w:szCs w:val="24"/>
        </w:rPr>
        <w:t xml:space="preserve"> рассмотрел в открытом судебном заседании заявление акционерного общества «First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Heartland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Jusan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Bank» о замене взыскателя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0AB365" w14:textId="77777777" w:rsidR="001D722A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Акционерное общество (далее – АО) «First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Heartland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Jusan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Bank» обратилось в суд с вышеуказанным заявлением, ссылаясь на то, что на основании общего собрания акционеров АО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и АО «First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Heartland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Jusan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Bank» от 03 сентября 2021 года произведена добровольная реорганизация в форме присоединения АО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к АО «First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Heartland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Jusan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Bank». </w:t>
      </w:r>
    </w:p>
    <w:p w14:paraId="29F7F23B" w14:textId="77777777" w:rsidR="001D722A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Составлен передаточный акт о передаче прав и обязанностей, в том числе права требования задолженности у должников индивидуального предпринимателя </w:t>
      </w:r>
      <w:r>
        <w:rPr>
          <w:rFonts w:ascii="Times New Roman" w:hAnsi="Times New Roman" w:cs="Times New Roman"/>
          <w:sz w:val="24"/>
          <w:szCs w:val="24"/>
        </w:rPr>
        <w:t xml:space="preserve">БШТ </w:t>
      </w:r>
      <w:r w:rsidRPr="001D722A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722A">
        <w:rPr>
          <w:rFonts w:ascii="Times New Roman" w:hAnsi="Times New Roman" w:cs="Times New Roman"/>
          <w:sz w:val="24"/>
          <w:szCs w:val="24"/>
        </w:rPr>
        <w:t>М.И.,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722A">
        <w:rPr>
          <w:rFonts w:ascii="Times New Roman" w:hAnsi="Times New Roman" w:cs="Times New Roman"/>
          <w:sz w:val="24"/>
          <w:szCs w:val="24"/>
        </w:rPr>
        <w:t>Ш.Т., по договору банковского займа. Представитель заявителя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722A">
        <w:rPr>
          <w:rFonts w:ascii="Times New Roman" w:hAnsi="Times New Roman" w:cs="Times New Roman"/>
          <w:sz w:val="24"/>
          <w:szCs w:val="24"/>
        </w:rPr>
        <w:t>А.П. заявление поддержала, просила удовлетворить. Ответчики по гражданскому делу индивидуальный предприниматель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722A">
        <w:rPr>
          <w:rFonts w:ascii="Times New Roman" w:hAnsi="Times New Roman" w:cs="Times New Roman"/>
          <w:sz w:val="24"/>
          <w:szCs w:val="24"/>
        </w:rPr>
        <w:t xml:space="preserve">Ш.Т., Мусина </w:t>
      </w:r>
      <w:proofErr w:type="gramStart"/>
      <w:r w:rsidRPr="001D722A">
        <w:rPr>
          <w:rFonts w:ascii="Times New Roman" w:hAnsi="Times New Roman" w:cs="Times New Roman"/>
          <w:sz w:val="24"/>
          <w:szCs w:val="24"/>
        </w:rPr>
        <w:t>А.М.</w:t>
      </w:r>
      <w:proofErr w:type="gramEnd"/>
      <w:r w:rsidRPr="001D722A">
        <w:rPr>
          <w:rFonts w:ascii="Times New Roman" w:hAnsi="Times New Roman" w:cs="Times New Roman"/>
          <w:sz w:val="24"/>
          <w:szCs w:val="24"/>
        </w:rPr>
        <w:t>,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722A">
        <w:rPr>
          <w:rFonts w:ascii="Times New Roman" w:hAnsi="Times New Roman" w:cs="Times New Roman"/>
          <w:sz w:val="24"/>
          <w:szCs w:val="24"/>
        </w:rPr>
        <w:t>М.И.,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722A">
        <w:rPr>
          <w:rFonts w:ascii="Times New Roman" w:hAnsi="Times New Roman" w:cs="Times New Roman"/>
          <w:sz w:val="24"/>
          <w:szCs w:val="24"/>
        </w:rPr>
        <w:t xml:space="preserve">Ш.Т., частный судебный исполнитель Султанбеков Т.О. в судебное заседание не явились, причины неявки суду неизвестны, поэтому суд считает их неявку неуважительной и возможным рассмотреть заявление без их участия. Заслушав пояснения представителя заявителя, исследовав все представленные документы, материалы гражданского дела, суд приходит к следующему выводу. </w:t>
      </w:r>
    </w:p>
    <w:p w14:paraId="68B44DAE" w14:textId="77777777" w:rsidR="00CF3A15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>Из материалов дела следует, что по передаточному акту от 03 сентября 2021 года все права взыскателя АО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», в том числе право на взыскание задолженности с вышеуказанных должников переданы АО «First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Heartland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Jusan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Bank». Согласно части 1 статьи 53 Гражданского процессуального кодекса Республики Казахстан (далее - ГПК) в случае выбытия одной из сторон в спорном или установленном решением суда правоотношений (смерть лица, реорганизация, ликвидация юридического лица, уступка требования, перевод долга и другие случаи перемены лиц в спорном материальном правоотношении) суд допускает замену этой стороны ее правопреемником. </w:t>
      </w:r>
    </w:p>
    <w:p w14:paraId="26D6AB17" w14:textId="77777777" w:rsidR="00874449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В судебном заседании установлено, что решением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городского суда от 04 декабря 2017 года исковое заявление АО «АТФ Банк» к индивидуальному предпринимателю </w:t>
      </w:r>
      <w:r w:rsidR="00CF3A15">
        <w:rPr>
          <w:rFonts w:ascii="Times New Roman" w:hAnsi="Times New Roman" w:cs="Times New Roman"/>
          <w:sz w:val="24"/>
          <w:szCs w:val="24"/>
        </w:rPr>
        <w:t xml:space="preserve">БШТ </w:t>
      </w:r>
      <w:proofErr w:type="gramStart"/>
      <w:r w:rsidR="00CF3A15">
        <w:rPr>
          <w:rFonts w:ascii="Times New Roman" w:hAnsi="Times New Roman" w:cs="Times New Roman"/>
          <w:sz w:val="24"/>
          <w:szCs w:val="24"/>
        </w:rPr>
        <w:t xml:space="preserve">МАМ </w:t>
      </w:r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r w:rsidR="00874449">
        <w:rPr>
          <w:rFonts w:ascii="Times New Roman" w:hAnsi="Times New Roman" w:cs="Times New Roman"/>
          <w:sz w:val="24"/>
          <w:szCs w:val="24"/>
        </w:rPr>
        <w:t>БМИ</w:t>
      </w:r>
      <w:proofErr w:type="gramEnd"/>
      <w:r w:rsidRPr="001D722A">
        <w:rPr>
          <w:rFonts w:ascii="Times New Roman" w:hAnsi="Times New Roman" w:cs="Times New Roman"/>
          <w:sz w:val="24"/>
          <w:szCs w:val="24"/>
        </w:rPr>
        <w:t xml:space="preserve">, </w:t>
      </w:r>
      <w:r w:rsidR="00874449">
        <w:rPr>
          <w:rFonts w:ascii="Times New Roman" w:hAnsi="Times New Roman" w:cs="Times New Roman"/>
          <w:sz w:val="24"/>
          <w:szCs w:val="24"/>
        </w:rPr>
        <w:t>БШТ</w:t>
      </w:r>
      <w:r w:rsidRPr="001D722A">
        <w:rPr>
          <w:rFonts w:ascii="Times New Roman" w:hAnsi="Times New Roman" w:cs="Times New Roman"/>
          <w:sz w:val="24"/>
          <w:szCs w:val="24"/>
        </w:rPr>
        <w:t xml:space="preserve"> о взыскании суммы задолженности и обращения взыскания на залоговое имущество, удовлетворено. </w:t>
      </w:r>
    </w:p>
    <w:p w14:paraId="03F19EBF" w14:textId="77777777" w:rsidR="00874449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Судом постановлено: взыскать с индивидуального предпринимателя </w:t>
      </w:r>
      <w:r w:rsidR="00874449">
        <w:rPr>
          <w:rFonts w:ascii="Times New Roman" w:hAnsi="Times New Roman" w:cs="Times New Roman"/>
          <w:sz w:val="24"/>
          <w:szCs w:val="24"/>
        </w:rPr>
        <w:t>БШТ</w:t>
      </w:r>
      <w:r w:rsidRPr="001D722A">
        <w:rPr>
          <w:rFonts w:ascii="Times New Roman" w:hAnsi="Times New Roman" w:cs="Times New Roman"/>
          <w:sz w:val="24"/>
          <w:szCs w:val="24"/>
        </w:rPr>
        <w:t xml:space="preserve"> в пользу АО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задолженность в сумме 39364133 7 тенге, расходы по оплате государственной пошлины в сумме 1182059 тенге, всего 40546192 (сорок миллионов пятьсот сорок шесть тысяч сто девяноста две) тенге. </w:t>
      </w:r>
    </w:p>
    <w:p w14:paraId="6D2A7BD7" w14:textId="77777777" w:rsidR="00D13908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Обратить взыскание на залоговое имущество: - магазин, общей площадью 273,70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., полезной площадью 227,50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., с правом частной собственности на земельный участок площадью 0,2092 га, расположенный по адресу: город Семей, ул. </w:t>
      </w:r>
      <w:r w:rsidR="00874449">
        <w:rPr>
          <w:rFonts w:ascii="Times New Roman" w:hAnsi="Times New Roman" w:cs="Times New Roman"/>
          <w:sz w:val="24"/>
          <w:szCs w:val="24"/>
        </w:rPr>
        <w:t>…</w:t>
      </w:r>
      <w:r w:rsidRPr="001D722A">
        <w:rPr>
          <w:rFonts w:ascii="Times New Roman" w:hAnsi="Times New Roman" w:cs="Times New Roman"/>
          <w:sz w:val="24"/>
          <w:szCs w:val="24"/>
        </w:rPr>
        <w:t xml:space="preserve">, д. 73 «г», принадлежащий на праве частной собственности </w:t>
      </w:r>
      <w:r w:rsidR="00D13908">
        <w:rPr>
          <w:rFonts w:ascii="Times New Roman" w:hAnsi="Times New Roman" w:cs="Times New Roman"/>
          <w:sz w:val="24"/>
          <w:szCs w:val="24"/>
        </w:rPr>
        <w:t>БМИ</w:t>
      </w:r>
      <w:r w:rsidRPr="001D722A">
        <w:rPr>
          <w:rFonts w:ascii="Times New Roman" w:hAnsi="Times New Roman" w:cs="Times New Roman"/>
          <w:sz w:val="24"/>
          <w:szCs w:val="24"/>
        </w:rPr>
        <w:t xml:space="preserve">; - 4-хкомнатную квартиру, общей площадью 77,50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., жилой площадью 48,40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., расположенную по адресу: город Семей, ул. </w:t>
      </w:r>
      <w:r w:rsidR="00D13908">
        <w:rPr>
          <w:rFonts w:ascii="Times New Roman" w:hAnsi="Times New Roman" w:cs="Times New Roman"/>
          <w:sz w:val="24"/>
          <w:szCs w:val="24"/>
        </w:rPr>
        <w:t xml:space="preserve">… </w:t>
      </w:r>
      <w:r w:rsidRPr="001D722A">
        <w:rPr>
          <w:rFonts w:ascii="Times New Roman" w:hAnsi="Times New Roman" w:cs="Times New Roman"/>
          <w:sz w:val="24"/>
          <w:szCs w:val="24"/>
        </w:rPr>
        <w:t xml:space="preserve">, д.33, кв.54, принадлежащую на праве частной собственности </w:t>
      </w:r>
      <w:r w:rsidR="00D13908">
        <w:rPr>
          <w:rFonts w:ascii="Times New Roman" w:hAnsi="Times New Roman" w:cs="Times New Roman"/>
          <w:sz w:val="24"/>
          <w:szCs w:val="24"/>
        </w:rPr>
        <w:t>БШТ</w:t>
      </w:r>
      <w:r w:rsidRPr="001D722A">
        <w:rPr>
          <w:rFonts w:ascii="Times New Roman" w:hAnsi="Times New Roman" w:cs="Times New Roman"/>
          <w:sz w:val="24"/>
          <w:szCs w:val="24"/>
        </w:rPr>
        <w:t xml:space="preserve">; - 3-хкомнатную квартиру, общей площадью 60,70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., жилой площадью 35,90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., расположенную по адресу: город Семей,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lastRenderedPageBreak/>
        <w:t>ул</w:t>
      </w:r>
      <w:proofErr w:type="spellEnd"/>
      <w:r w:rsidR="00D13908">
        <w:rPr>
          <w:rFonts w:ascii="Times New Roman" w:hAnsi="Times New Roman" w:cs="Times New Roman"/>
          <w:sz w:val="24"/>
          <w:szCs w:val="24"/>
        </w:rPr>
        <w:t>….</w:t>
      </w:r>
      <w:r w:rsidRPr="001D722A">
        <w:rPr>
          <w:rFonts w:ascii="Times New Roman" w:hAnsi="Times New Roman" w:cs="Times New Roman"/>
          <w:sz w:val="24"/>
          <w:szCs w:val="24"/>
        </w:rPr>
        <w:t xml:space="preserve">, д.27б, кв.67, принадлежащую на праве частной собственности </w:t>
      </w:r>
      <w:r w:rsidR="00D13908">
        <w:rPr>
          <w:rFonts w:ascii="Times New Roman" w:hAnsi="Times New Roman" w:cs="Times New Roman"/>
          <w:sz w:val="24"/>
          <w:szCs w:val="24"/>
        </w:rPr>
        <w:t>МАМ</w:t>
      </w:r>
      <w:r w:rsidRPr="001D722A">
        <w:rPr>
          <w:rFonts w:ascii="Times New Roman" w:hAnsi="Times New Roman" w:cs="Times New Roman"/>
          <w:sz w:val="24"/>
          <w:szCs w:val="24"/>
        </w:rPr>
        <w:t xml:space="preserve">; - оборудование: 1) смеситель компонентов для изготовления эластичного ППУ; 2) машину для резания поролона МРП, расположенные по адресу: город Семей, ул. </w:t>
      </w:r>
      <w:r w:rsidR="00D13908">
        <w:rPr>
          <w:rFonts w:ascii="Times New Roman" w:hAnsi="Times New Roman" w:cs="Times New Roman"/>
          <w:sz w:val="24"/>
          <w:szCs w:val="24"/>
        </w:rPr>
        <w:t>…</w:t>
      </w:r>
      <w:r w:rsidRPr="001D722A">
        <w:rPr>
          <w:rFonts w:ascii="Times New Roman" w:hAnsi="Times New Roman" w:cs="Times New Roman"/>
          <w:sz w:val="24"/>
          <w:szCs w:val="24"/>
        </w:rPr>
        <w:t xml:space="preserve">, д.73г, принадлежащие на праве собственности </w:t>
      </w:r>
      <w:r w:rsidR="00D13908">
        <w:rPr>
          <w:rFonts w:ascii="Times New Roman" w:hAnsi="Times New Roman" w:cs="Times New Roman"/>
          <w:sz w:val="24"/>
          <w:szCs w:val="24"/>
        </w:rPr>
        <w:t>БМИ</w:t>
      </w:r>
      <w:r w:rsidRPr="001D722A">
        <w:rPr>
          <w:rFonts w:ascii="Times New Roman" w:hAnsi="Times New Roman" w:cs="Times New Roman"/>
          <w:sz w:val="24"/>
          <w:szCs w:val="24"/>
        </w:rPr>
        <w:t xml:space="preserve">; - товары: мягкая мебель, поролон, ткани, расположенные по адресу: город Семей, ул. </w:t>
      </w:r>
      <w:r w:rsidR="00D13908">
        <w:rPr>
          <w:rFonts w:ascii="Times New Roman" w:hAnsi="Times New Roman" w:cs="Times New Roman"/>
          <w:sz w:val="24"/>
          <w:szCs w:val="24"/>
        </w:rPr>
        <w:t>…..</w:t>
      </w:r>
      <w:r w:rsidRPr="001D722A">
        <w:rPr>
          <w:rFonts w:ascii="Times New Roman" w:hAnsi="Times New Roman" w:cs="Times New Roman"/>
          <w:sz w:val="24"/>
          <w:szCs w:val="24"/>
        </w:rPr>
        <w:t xml:space="preserve">,152, ул. </w:t>
      </w:r>
      <w:r w:rsidR="00D13908">
        <w:rPr>
          <w:rFonts w:ascii="Times New Roman" w:hAnsi="Times New Roman" w:cs="Times New Roman"/>
          <w:sz w:val="24"/>
          <w:szCs w:val="24"/>
        </w:rPr>
        <w:t>…..</w:t>
      </w:r>
      <w:r w:rsidRPr="001D722A">
        <w:rPr>
          <w:rFonts w:ascii="Times New Roman" w:hAnsi="Times New Roman" w:cs="Times New Roman"/>
          <w:sz w:val="24"/>
          <w:szCs w:val="24"/>
        </w:rPr>
        <w:t xml:space="preserve">, д.73г, принадлежащие на праве собственности </w:t>
      </w:r>
      <w:r w:rsidR="00D13908">
        <w:rPr>
          <w:rFonts w:ascii="Times New Roman" w:hAnsi="Times New Roman" w:cs="Times New Roman"/>
          <w:sz w:val="24"/>
          <w:szCs w:val="24"/>
        </w:rPr>
        <w:t>БМИ</w:t>
      </w:r>
      <w:r w:rsidRPr="001D722A">
        <w:rPr>
          <w:rFonts w:ascii="Times New Roman" w:hAnsi="Times New Roman" w:cs="Times New Roman"/>
          <w:sz w:val="24"/>
          <w:szCs w:val="24"/>
        </w:rPr>
        <w:t>.</w:t>
      </w:r>
    </w:p>
    <w:p w14:paraId="7A3D9B8E" w14:textId="77777777" w:rsidR="00D13908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 Взыскать с </w:t>
      </w:r>
      <w:r w:rsidR="00D13908">
        <w:rPr>
          <w:rFonts w:ascii="Times New Roman" w:hAnsi="Times New Roman" w:cs="Times New Roman"/>
          <w:sz w:val="24"/>
          <w:szCs w:val="24"/>
        </w:rPr>
        <w:t>БМИ</w:t>
      </w:r>
      <w:r w:rsidRPr="001D722A">
        <w:rPr>
          <w:rFonts w:ascii="Times New Roman" w:hAnsi="Times New Roman" w:cs="Times New Roman"/>
          <w:sz w:val="24"/>
          <w:szCs w:val="24"/>
        </w:rPr>
        <w:t xml:space="preserve"> в пользу АО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расходы по оплате государственной пошлины в сумме 3404 (три тысячи четыреста четыре) тенге. Взыскать с </w:t>
      </w:r>
      <w:r w:rsidR="00D13908">
        <w:rPr>
          <w:rFonts w:ascii="Times New Roman" w:hAnsi="Times New Roman" w:cs="Times New Roman"/>
          <w:sz w:val="24"/>
          <w:szCs w:val="24"/>
        </w:rPr>
        <w:t>МАМ</w:t>
      </w:r>
      <w:r w:rsidRPr="001D722A">
        <w:rPr>
          <w:rFonts w:ascii="Times New Roman" w:hAnsi="Times New Roman" w:cs="Times New Roman"/>
          <w:sz w:val="24"/>
          <w:szCs w:val="24"/>
        </w:rPr>
        <w:t xml:space="preserve"> в пользу АО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расходы по оплате государственной пошлины в сумме 1135 (одна тысяча сто тридцать пять) тенге. </w:t>
      </w:r>
    </w:p>
    <w:p w14:paraId="241F815C" w14:textId="77777777" w:rsidR="00D13908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Установить начальную продажную стоимость на момент реализации имущества с торгов в рамках исполнительного производства. Решение суда вынесено в порядке </w:t>
      </w:r>
      <w:proofErr w:type="gramStart"/>
      <w:r w:rsidRPr="001D722A">
        <w:rPr>
          <w:rFonts w:ascii="Times New Roman" w:hAnsi="Times New Roman" w:cs="Times New Roman"/>
          <w:sz w:val="24"/>
          <w:szCs w:val="24"/>
        </w:rPr>
        <w:t>упрощенного (письменного) производства</w:t>
      </w:r>
      <w:proofErr w:type="gramEnd"/>
      <w:r w:rsidRPr="001D722A">
        <w:rPr>
          <w:rFonts w:ascii="Times New Roman" w:hAnsi="Times New Roman" w:cs="Times New Roman"/>
          <w:sz w:val="24"/>
          <w:szCs w:val="24"/>
        </w:rPr>
        <w:t xml:space="preserve"> и оно вступило в законную силу 22 января 2018 года. </w:t>
      </w:r>
    </w:p>
    <w:p w14:paraId="5AF1F224" w14:textId="77777777" w:rsidR="00057902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Вместе с тем судом установлено, что определением суда от 24 апреля 2018 года решение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городского суда от 04 декабря 2017 года, вынесенное в порядке упрощенного (письменного) производства, которым удовлетворено исковое заявление акционерного общества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к индивидуальному предпринимателю </w:t>
      </w:r>
      <w:r w:rsidR="00057902">
        <w:rPr>
          <w:rFonts w:ascii="Times New Roman" w:hAnsi="Times New Roman" w:cs="Times New Roman"/>
          <w:sz w:val="24"/>
          <w:szCs w:val="24"/>
        </w:rPr>
        <w:t xml:space="preserve">БШТ МАМ </w:t>
      </w:r>
      <w:r w:rsidR="00057902" w:rsidRPr="001D722A">
        <w:rPr>
          <w:rFonts w:ascii="Times New Roman" w:hAnsi="Times New Roman" w:cs="Times New Roman"/>
          <w:sz w:val="24"/>
          <w:szCs w:val="24"/>
        </w:rPr>
        <w:t xml:space="preserve"> </w:t>
      </w:r>
      <w:r w:rsidR="00057902">
        <w:rPr>
          <w:rFonts w:ascii="Times New Roman" w:hAnsi="Times New Roman" w:cs="Times New Roman"/>
          <w:sz w:val="24"/>
          <w:szCs w:val="24"/>
        </w:rPr>
        <w:t>БМИ</w:t>
      </w:r>
      <w:r w:rsidRPr="001D722A">
        <w:rPr>
          <w:rFonts w:ascii="Times New Roman" w:hAnsi="Times New Roman" w:cs="Times New Roman"/>
          <w:sz w:val="24"/>
          <w:szCs w:val="24"/>
        </w:rPr>
        <w:t xml:space="preserve">,  о взыскании суммы задолженности и обращения взыскания на заложенное имущество, отменено. </w:t>
      </w:r>
    </w:p>
    <w:p w14:paraId="14EEF818" w14:textId="77777777" w:rsidR="00057902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>Возобновлено рассмотрение данного дела по существу. 29 мая 2018 года определением суда исковое заявление акционерного общества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к индивидуальному предпринимателю </w:t>
      </w:r>
      <w:r w:rsidR="00057902">
        <w:rPr>
          <w:rFonts w:ascii="Times New Roman" w:hAnsi="Times New Roman" w:cs="Times New Roman"/>
          <w:sz w:val="24"/>
          <w:szCs w:val="24"/>
        </w:rPr>
        <w:t xml:space="preserve">БШТ </w:t>
      </w:r>
      <w:proofErr w:type="gramStart"/>
      <w:r w:rsidR="00057902">
        <w:rPr>
          <w:rFonts w:ascii="Times New Roman" w:hAnsi="Times New Roman" w:cs="Times New Roman"/>
          <w:sz w:val="24"/>
          <w:szCs w:val="24"/>
        </w:rPr>
        <w:t xml:space="preserve">МАМ </w:t>
      </w:r>
      <w:r w:rsidR="00057902" w:rsidRPr="001D722A">
        <w:rPr>
          <w:rFonts w:ascii="Times New Roman" w:hAnsi="Times New Roman" w:cs="Times New Roman"/>
          <w:sz w:val="24"/>
          <w:szCs w:val="24"/>
        </w:rPr>
        <w:t xml:space="preserve"> </w:t>
      </w:r>
      <w:r w:rsidR="00057902">
        <w:rPr>
          <w:rFonts w:ascii="Times New Roman" w:hAnsi="Times New Roman" w:cs="Times New Roman"/>
          <w:sz w:val="24"/>
          <w:szCs w:val="24"/>
        </w:rPr>
        <w:t>БМИ</w:t>
      </w:r>
      <w:proofErr w:type="gramEnd"/>
      <w:r w:rsidR="00057902" w:rsidRPr="001D722A">
        <w:rPr>
          <w:rFonts w:ascii="Times New Roman" w:hAnsi="Times New Roman" w:cs="Times New Roman"/>
          <w:sz w:val="24"/>
          <w:szCs w:val="24"/>
        </w:rPr>
        <w:t xml:space="preserve"> </w:t>
      </w:r>
      <w:r w:rsidRPr="001D722A">
        <w:rPr>
          <w:rFonts w:ascii="Times New Roman" w:hAnsi="Times New Roman" w:cs="Times New Roman"/>
          <w:sz w:val="24"/>
          <w:szCs w:val="24"/>
        </w:rPr>
        <w:t xml:space="preserve">о взыскании суммы задолженности и обращения взыскания на заложенное имущество, оставлено без рассмотрения. </w:t>
      </w:r>
    </w:p>
    <w:p w14:paraId="438CFAF8" w14:textId="77777777" w:rsidR="00057902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Возвращена акционерному обществу «АТФ Банк» оплаченная при подаче иска государственная пошлина в сумме 1186598 (один миллион сто восемьдесят шесть тысяч пятьсот девяносто восемь) тенге. </w:t>
      </w:r>
    </w:p>
    <w:p w14:paraId="0D4F40A8" w14:textId="77777777" w:rsidR="00057902" w:rsidRDefault="001D722A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>В этой связи, принимая во внимание, что решение суда 04 декабря 2017 года отменено, а иск заявителя оставлен без рассмотрения, следовательно, заявления акционерного общества «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АТФБанк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» о замене взыскателя удовлетворению не подлежит. </w:t>
      </w:r>
    </w:p>
    <w:p w14:paraId="04CEC95F" w14:textId="1C238676" w:rsidR="00045624" w:rsidRPr="001D722A" w:rsidRDefault="001D722A" w:rsidP="00057902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 xml:space="preserve">Руководствуясь статьями 53, 268, 269 ГПК, суд ОПРЕДЕЛИЛ: В удовлетворении заявление акционерного общества «First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Heartland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Jusan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Bank» о замене взыскателя по решению </w:t>
      </w:r>
      <w:proofErr w:type="spellStart"/>
      <w:r w:rsidRPr="001D722A">
        <w:rPr>
          <w:rFonts w:ascii="Times New Roman" w:hAnsi="Times New Roman" w:cs="Times New Roman"/>
          <w:sz w:val="24"/>
          <w:szCs w:val="24"/>
        </w:rPr>
        <w:t>Семейского</w:t>
      </w:r>
      <w:proofErr w:type="spellEnd"/>
      <w:r w:rsidRPr="001D722A">
        <w:rPr>
          <w:rFonts w:ascii="Times New Roman" w:hAnsi="Times New Roman" w:cs="Times New Roman"/>
          <w:sz w:val="24"/>
          <w:szCs w:val="24"/>
        </w:rPr>
        <w:t xml:space="preserve"> городского суда от 04 декабря 2017 года о взыскании с индивидуального предпринимателя </w:t>
      </w:r>
      <w:r w:rsidR="00057902">
        <w:rPr>
          <w:rFonts w:ascii="Times New Roman" w:hAnsi="Times New Roman" w:cs="Times New Roman"/>
          <w:sz w:val="24"/>
          <w:szCs w:val="24"/>
        </w:rPr>
        <w:t xml:space="preserve">БШТ МАМ </w:t>
      </w:r>
      <w:r w:rsidR="00057902" w:rsidRPr="001D722A">
        <w:rPr>
          <w:rFonts w:ascii="Times New Roman" w:hAnsi="Times New Roman" w:cs="Times New Roman"/>
          <w:sz w:val="24"/>
          <w:szCs w:val="24"/>
        </w:rPr>
        <w:t xml:space="preserve"> </w:t>
      </w:r>
      <w:r w:rsidR="00057902">
        <w:rPr>
          <w:rFonts w:ascii="Times New Roman" w:hAnsi="Times New Roman" w:cs="Times New Roman"/>
          <w:sz w:val="24"/>
          <w:szCs w:val="24"/>
        </w:rPr>
        <w:t>БМИ</w:t>
      </w:r>
      <w:r w:rsidR="00057902" w:rsidRPr="001D722A">
        <w:rPr>
          <w:rFonts w:ascii="Times New Roman" w:hAnsi="Times New Roman" w:cs="Times New Roman"/>
          <w:sz w:val="24"/>
          <w:szCs w:val="24"/>
        </w:rPr>
        <w:t xml:space="preserve"> </w:t>
      </w:r>
      <w:r w:rsidRPr="001D722A">
        <w:rPr>
          <w:rFonts w:ascii="Times New Roman" w:hAnsi="Times New Roman" w:cs="Times New Roman"/>
          <w:sz w:val="24"/>
          <w:szCs w:val="24"/>
        </w:rPr>
        <w:t>задолженности и обращении взыскания на заложенное имущество – отказать.</w:t>
      </w:r>
    </w:p>
    <w:p w14:paraId="3FCDA727" w14:textId="77777777" w:rsidR="00045624" w:rsidRPr="001D722A" w:rsidRDefault="00045624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>#</w:t>
      </w:r>
      <w:hyperlink r:id="rId6" w:history="1">
        <w:r w:rsidRPr="001D722A">
          <w:rPr>
            <w:rStyle w:val="a8"/>
            <w:rFonts w:ascii="Times New Roman" w:hAnsi="Times New Roman" w:cs="Times New Roman"/>
            <w:sz w:val="24"/>
            <w:szCs w:val="24"/>
          </w:rPr>
          <w:t>Адвокат</w:t>
        </w:r>
      </w:hyperlink>
      <w:r w:rsidRPr="001D722A">
        <w:rPr>
          <w:rFonts w:ascii="Times New Roman" w:hAnsi="Times New Roman" w:cs="Times New Roman"/>
          <w:sz w:val="24"/>
          <w:szCs w:val="24"/>
        </w:rPr>
        <w:t xml:space="preserve"> #Юрист #Юридическая услуга #Защита Компания #</w:t>
      </w:r>
      <w:hyperlink r:id="rId7" w:history="1">
        <w:r w:rsidRPr="001D722A">
          <w:rPr>
            <w:rStyle w:val="a8"/>
            <w:rFonts w:ascii="Times New Roman" w:hAnsi="Times New Roman" w:cs="Times New Roman"/>
            <w:sz w:val="24"/>
            <w:szCs w:val="24"/>
          </w:rPr>
          <w:t>Адвокатская контора</w:t>
        </w:r>
      </w:hyperlink>
      <w:r w:rsidRPr="001D722A">
        <w:rPr>
          <w:rFonts w:ascii="Times New Roman" w:hAnsi="Times New Roman" w:cs="Times New Roman"/>
          <w:sz w:val="24"/>
          <w:szCs w:val="24"/>
        </w:rPr>
        <w:t xml:space="preserve"> #Гражданские #Уголовные #Административные #Арбитражные дела споры #Алматы #Казахстан </w:t>
      </w:r>
    </w:p>
    <w:p w14:paraId="3EAEA8C9" w14:textId="77777777" w:rsidR="00045624" w:rsidRPr="001D722A" w:rsidRDefault="00045624" w:rsidP="001D722A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1D722A">
        <w:rPr>
          <w:rFonts w:ascii="Times New Roman" w:hAnsi="Times New Roman" w:cs="Times New Roman"/>
          <w:sz w:val="24"/>
          <w:szCs w:val="24"/>
        </w:rPr>
        <w:t>Адвокат Юрист Юридическая услуга Гражданские Уголовные Административные Арбитражные дела споры Защита Компания Адвокатская контора Алматы Казахстан</w:t>
      </w:r>
    </w:p>
    <w:p w14:paraId="5DD14194" w14:textId="77777777" w:rsidR="00045624" w:rsidRPr="001D722A" w:rsidRDefault="00045624" w:rsidP="001D722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45624" w:rsidRPr="001D722A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3B980D" w14:textId="77777777" w:rsidR="005449AA" w:rsidRDefault="005449AA" w:rsidP="00702393">
      <w:pPr>
        <w:spacing w:after="0" w:line="240" w:lineRule="auto"/>
      </w:pPr>
      <w:r>
        <w:separator/>
      </w:r>
    </w:p>
  </w:endnote>
  <w:endnote w:type="continuationSeparator" w:id="0">
    <w:p w14:paraId="65090BC2" w14:textId="77777777" w:rsidR="005449AA" w:rsidRDefault="005449AA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9DED81" w14:textId="77777777" w:rsidR="005449AA" w:rsidRDefault="005449AA" w:rsidP="00702393">
      <w:pPr>
        <w:spacing w:after="0" w:line="240" w:lineRule="auto"/>
      </w:pPr>
      <w:r>
        <w:separator/>
      </w:r>
    </w:p>
  </w:footnote>
  <w:footnote w:type="continuationSeparator" w:id="0">
    <w:p w14:paraId="51A133A9" w14:textId="77777777" w:rsidR="005449AA" w:rsidRDefault="005449AA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2199C25B" w:rsidR="00702393" w:rsidRPr="00017580" w:rsidRDefault="000056B3" w:rsidP="00193E1B">
    <w:pPr>
      <w:pStyle w:val="a4"/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4CD40BCC" wp14:editId="47CA7F4F">
          <wp:simplePos x="0" y="0"/>
          <wp:positionH relativeFrom="margin">
            <wp:posOffset>4886325</wp:posOffset>
          </wp:positionH>
          <wp:positionV relativeFrom="paragraph">
            <wp:posOffset>706450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1A72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0720D792" wp14:editId="33C19F11">
          <wp:simplePos x="0" y="0"/>
          <wp:positionH relativeFrom="margin">
            <wp:align>center</wp:align>
          </wp:positionH>
          <wp:positionV relativeFrom="paragraph">
            <wp:posOffset>3104858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  <w:r w:rsidR="00017580">
      <w:rPr>
        <w:noProof/>
        <w:lang w:eastAsia="ru-RU"/>
      </w:rPr>
      <w:drawing>
        <wp:inline distT="0" distB="0" distL="0" distR="0" wp14:anchorId="7DD39B58" wp14:editId="5CF631A4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59E"/>
    <w:rsid w:val="000056B3"/>
    <w:rsid w:val="00014D8B"/>
    <w:rsid w:val="00017580"/>
    <w:rsid w:val="00033DDA"/>
    <w:rsid w:val="000423BC"/>
    <w:rsid w:val="00045624"/>
    <w:rsid w:val="000466F6"/>
    <w:rsid w:val="00057902"/>
    <w:rsid w:val="00152128"/>
    <w:rsid w:val="001539CF"/>
    <w:rsid w:val="00193E1B"/>
    <w:rsid w:val="001C5801"/>
    <w:rsid w:val="001D722A"/>
    <w:rsid w:val="002570B0"/>
    <w:rsid w:val="002706B8"/>
    <w:rsid w:val="002A1A72"/>
    <w:rsid w:val="002B659E"/>
    <w:rsid w:val="00327D34"/>
    <w:rsid w:val="00327E86"/>
    <w:rsid w:val="00396063"/>
    <w:rsid w:val="003C77EA"/>
    <w:rsid w:val="003E3623"/>
    <w:rsid w:val="00442855"/>
    <w:rsid w:val="005449AA"/>
    <w:rsid w:val="005B4DC1"/>
    <w:rsid w:val="006B0A4D"/>
    <w:rsid w:val="006E2D0A"/>
    <w:rsid w:val="00702393"/>
    <w:rsid w:val="00722D19"/>
    <w:rsid w:val="008639D1"/>
    <w:rsid w:val="00874449"/>
    <w:rsid w:val="008A7236"/>
    <w:rsid w:val="008E7DF6"/>
    <w:rsid w:val="008F4E8E"/>
    <w:rsid w:val="0091354D"/>
    <w:rsid w:val="0094655E"/>
    <w:rsid w:val="009E6904"/>
    <w:rsid w:val="00A23573"/>
    <w:rsid w:val="00A45B15"/>
    <w:rsid w:val="00B31BDB"/>
    <w:rsid w:val="00BD7730"/>
    <w:rsid w:val="00C16D9C"/>
    <w:rsid w:val="00C70FA3"/>
    <w:rsid w:val="00CB275A"/>
    <w:rsid w:val="00CF3A15"/>
    <w:rsid w:val="00CF5BD5"/>
    <w:rsid w:val="00D02DFB"/>
    <w:rsid w:val="00D13908"/>
    <w:rsid w:val="00DB660C"/>
    <w:rsid w:val="00E6762D"/>
    <w:rsid w:val="00EE78AD"/>
    <w:rsid w:val="00F173BA"/>
    <w:rsid w:val="00F211E1"/>
    <w:rsid w:val="00F96E54"/>
    <w:rsid w:val="00FE608D"/>
    <w:rsid w:val="3759A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23BC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styleId="a8">
    <w:name w:val="Hyperlink"/>
    <w:basedOn w:val="a0"/>
    <w:uiPriority w:val="99"/>
    <w:semiHidden/>
    <w:unhideWhenUsed/>
    <w:rsid w:val="008639D1"/>
    <w:rPr>
      <w:color w:val="0000FF"/>
      <w:u w:val="single"/>
    </w:rPr>
  </w:style>
  <w:style w:type="paragraph" w:styleId="a9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a"/>
    <w:uiPriority w:val="1"/>
    <w:qFormat/>
    <w:rsid w:val="008639D1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9"/>
    <w:uiPriority w:val="1"/>
    <w:locked/>
    <w:rsid w:val="008639D1"/>
    <w:rPr>
      <w:lang w:val="ru-RU"/>
    </w:rPr>
  </w:style>
  <w:style w:type="character" w:customStyle="1" w:styleId="ab">
    <w:name w:val="Основной текст_"/>
    <w:basedOn w:val="a0"/>
    <w:link w:val="1"/>
    <w:rsid w:val="008639D1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b"/>
    <w:rsid w:val="008639D1"/>
    <w:pPr>
      <w:widowControl w:val="0"/>
      <w:spacing w:after="0" w:line="262" w:lineRule="auto"/>
      <w:ind w:firstLine="400"/>
    </w:pPr>
    <w:rPr>
      <w:rFonts w:ascii="Times New Roman" w:eastAsia="Times New Roman" w:hAnsi="Times New Roman" w:cs="Times New Roman"/>
    </w:rPr>
  </w:style>
  <w:style w:type="character" w:customStyle="1" w:styleId="5">
    <w:name w:val="Основной текст (5)_"/>
    <w:basedOn w:val="a0"/>
    <w:link w:val="50"/>
    <w:uiPriority w:val="99"/>
    <w:locked/>
    <w:rsid w:val="00033DDA"/>
    <w:rPr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033DDA"/>
    <w:pPr>
      <w:widowControl w:val="0"/>
      <w:shd w:val="clear" w:color="auto" w:fill="FFFFFF"/>
      <w:spacing w:after="0" w:line="259" w:lineRule="exact"/>
    </w:pPr>
  </w:style>
  <w:style w:type="paragraph" w:customStyle="1" w:styleId="ac">
    <w:name w:val="Текстовый блок"/>
    <w:uiPriority w:val="99"/>
    <w:rsid w:val="00033DDA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eastAsia="ru-RU"/>
    </w:rPr>
  </w:style>
  <w:style w:type="character" w:customStyle="1" w:styleId="ad">
    <w:name w:val="Основной текст + Полужирный"/>
    <w:aliases w:val="Интервал 0 pt"/>
    <w:basedOn w:val="a0"/>
    <w:rsid w:val="00033DDA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4"/>
      <w:w w:val="100"/>
      <w:position w:val="0"/>
      <w:sz w:val="20"/>
      <w:szCs w:val="20"/>
      <w:u w:val="none"/>
      <w:effect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9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zakonpravo.kz/publikac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nstagram.com/zakonpravo.kz/?hl=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40</cp:revision>
  <cp:lastPrinted>2021-08-17T09:15:00Z</cp:lastPrinted>
  <dcterms:created xsi:type="dcterms:W3CDTF">2021-08-13T09:00:00Z</dcterms:created>
  <dcterms:modified xsi:type="dcterms:W3CDTF">2022-07-27T15:34:00Z</dcterms:modified>
</cp:coreProperties>
</file>