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34B30D89" w:rsidR="3759A7B7" w:rsidRPr="006A513A" w:rsidRDefault="009E2430" w:rsidP="006A51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513A">
        <w:rPr>
          <w:rFonts w:ascii="Times New Roman" w:hAnsi="Times New Roman" w:cs="Times New Roman"/>
          <w:b/>
          <w:bCs/>
          <w:sz w:val="24"/>
          <w:szCs w:val="24"/>
        </w:rPr>
        <w:t>Взыскани</w:t>
      </w:r>
      <w:r w:rsidR="0047126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6A513A">
        <w:rPr>
          <w:rFonts w:ascii="Times New Roman" w:hAnsi="Times New Roman" w:cs="Times New Roman"/>
          <w:b/>
          <w:bCs/>
          <w:sz w:val="24"/>
          <w:szCs w:val="24"/>
        </w:rPr>
        <w:t xml:space="preserve"> суммы задолженности | </w:t>
      </w:r>
      <w:r w:rsidR="00533D12" w:rsidRPr="006A513A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Обязательства по договору аренды автомашины </w:t>
      </w:r>
      <w:r w:rsidRPr="006A513A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533D12" w:rsidRPr="006A5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13A" w:rsidRPr="006A513A">
        <w:rPr>
          <w:rFonts w:ascii="Times New Roman" w:hAnsi="Times New Roman" w:cs="Times New Roman"/>
          <w:b/>
          <w:bCs/>
          <w:sz w:val="24"/>
          <w:szCs w:val="24"/>
        </w:rPr>
        <w:t>Аренда автомашины с последующим выкупом</w:t>
      </w:r>
    </w:p>
    <w:p w14:paraId="25C29E6A" w14:textId="77777777" w:rsidR="00C739C0" w:rsidRPr="00C739C0" w:rsidRDefault="00C739C0" w:rsidP="00C739C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20405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>5 декабря 2018 года Судья Енбекшиказахского районного суда Алматинской области рассмотре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739C0">
        <w:rPr>
          <w:rFonts w:ascii="Times New Roman" w:hAnsi="Times New Roman" w:cs="Times New Roman"/>
          <w:sz w:val="24"/>
          <w:szCs w:val="24"/>
        </w:rPr>
        <w:t xml:space="preserve"> в порядке упрощенного (письменного) производства гражданское дело по иску: КҚҚ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C739C0">
        <w:rPr>
          <w:rFonts w:ascii="Times New Roman" w:hAnsi="Times New Roman" w:cs="Times New Roman"/>
          <w:sz w:val="24"/>
          <w:szCs w:val="24"/>
        </w:rPr>
        <w:t xml:space="preserve"> </w:t>
      </w:r>
      <w:r w:rsidR="00CF6EB1">
        <w:rPr>
          <w:rFonts w:ascii="Times New Roman" w:hAnsi="Times New Roman" w:cs="Times New Roman"/>
          <w:sz w:val="24"/>
          <w:szCs w:val="24"/>
        </w:rPr>
        <w:t>ответчику</w:t>
      </w:r>
      <w:r w:rsidRPr="00C739C0">
        <w:rPr>
          <w:rFonts w:ascii="Times New Roman" w:hAnsi="Times New Roman" w:cs="Times New Roman"/>
          <w:sz w:val="24"/>
          <w:szCs w:val="24"/>
        </w:rPr>
        <w:t xml:space="preserve"> МЕА, </w:t>
      </w:r>
      <w:r w:rsidR="00CF6EB1">
        <w:rPr>
          <w:rFonts w:ascii="Times New Roman" w:hAnsi="Times New Roman" w:cs="Times New Roman"/>
          <w:sz w:val="24"/>
          <w:szCs w:val="24"/>
        </w:rPr>
        <w:t>ТБЖ</w:t>
      </w:r>
      <w:r w:rsidRPr="00C739C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 </w:t>
      </w:r>
    </w:p>
    <w:p w14:paraId="7D9F8F29" w14:textId="77777777" w:rsidR="00CF6EB1" w:rsidRDefault="00CF6EB1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 </w:t>
      </w:r>
      <w:r w:rsidR="00C739C0" w:rsidRPr="00C739C0">
        <w:rPr>
          <w:rFonts w:ascii="Times New Roman" w:hAnsi="Times New Roman" w:cs="Times New Roman"/>
          <w:sz w:val="24"/>
          <w:szCs w:val="24"/>
        </w:rPr>
        <w:t xml:space="preserve">Истец КҚ.Қ. обратилась в суд с иском к МЕ.А., ТБ.Ж. о взыскании суммы </w:t>
      </w:r>
      <w:r w:rsidRPr="00C739C0">
        <w:rPr>
          <w:rFonts w:ascii="Times New Roman" w:hAnsi="Times New Roman" w:cs="Times New Roman"/>
          <w:sz w:val="24"/>
          <w:szCs w:val="24"/>
        </w:rPr>
        <w:t>задолж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739C0">
        <w:rPr>
          <w:rFonts w:ascii="Times New Roman" w:hAnsi="Times New Roman" w:cs="Times New Roman"/>
          <w:sz w:val="24"/>
          <w:szCs w:val="24"/>
        </w:rPr>
        <w:t>нности</w:t>
      </w:r>
      <w:r w:rsidR="00C739C0" w:rsidRPr="00C739C0">
        <w:rPr>
          <w:rFonts w:ascii="Times New Roman" w:hAnsi="Times New Roman" w:cs="Times New Roman"/>
          <w:sz w:val="24"/>
          <w:szCs w:val="24"/>
        </w:rPr>
        <w:t xml:space="preserve"> по договору аренды автомашины с последующим выкупом, ссылаясь на то, что 02 июля 2018 года между истцом и ответчиком МЕ.А. был заключен договор аренды автомашины с последующим выкупом. </w:t>
      </w:r>
    </w:p>
    <w:p w14:paraId="01B07B9C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>Согласно п.1 и 2 договора, «Арендодатель» обязуется предоставить «Арендатору», во временное владение и пользование за плату, с последующим выкупом при вынесении всей стоимости, следующее имущество: Автомобиль марки «</w:t>
      </w:r>
      <w:proofErr w:type="spellStart"/>
      <w:r w:rsidRPr="00C739C0">
        <w:rPr>
          <w:rFonts w:ascii="Times New Roman" w:hAnsi="Times New Roman" w:cs="Times New Roman"/>
          <w:sz w:val="24"/>
          <w:szCs w:val="24"/>
        </w:rPr>
        <w:t>MitsubishiGalant</w:t>
      </w:r>
      <w:proofErr w:type="spellEnd"/>
      <w:r w:rsidRPr="00C739C0">
        <w:rPr>
          <w:rFonts w:ascii="Times New Roman" w:hAnsi="Times New Roman" w:cs="Times New Roman"/>
          <w:sz w:val="24"/>
          <w:szCs w:val="24"/>
        </w:rPr>
        <w:t>», 1992 года выпуска, идентификационный номер /VIN/ №</w:t>
      </w:r>
      <w:proofErr w:type="gramStart"/>
      <w:r w:rsidRPr="00C739C0">
        <w:rPr>
          <w:rFonts w:ascii="Times New Roman" w:hAnsi="Times New Roman" w:cs="Times New Roman"/>
          <w:sz w:val="24"/>
          <w:szCs w:val="24"/>
        </w:rPr>
        <w:t xml:space="preserve"> </w:t>
      </w:r>
      <w:r w:rsidR="00CF6EB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 xml:space="preserve"> кузов № </w:t>
      </w:r>
      <w:r w:rsidR="00CF6EB1">
        <w:rPr>
          <w:rFonts w:ascii="Times New Roman" w:hAnsi="Times New Roman" w:cs="Times New Roman"/>
          <w:sz w:val="24"/>
          <w:szCs w:val="24"/>
        </w:rPr>
        <w:t>…….</w:t>
      </w:r>
      <w:r w:rsidRPr="00C739C0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CF6EB1">
        <w:rPr>
          <w:rFonts w:ascii="Times New Roman" w:hAnsi="Times New Roman" w:cs="Times New Roman"/>
          <w:sz w:val="24"/>
          <w:szCs w:val="24"/>
        </w:rPr>
        <w:t>…</w:t>
      </w:r>
      <w:r w:rsidRPr="00C739C0">
        <w:rPr>
          <w:rFonts w:ascii="Times New Roman" w:hAnsi="Times New Roman" w:cs="Times New Roman"/>
          <w:sz w:val="24"/>
          <w:szCs w:val="24"/>
        </w:rPr>
        <w:t xml:space="preserve">FWB02. </w:t>
      </w:r>
    </w:p>
    <w:p w14:paraId="0F461F83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 xml:space="preserve">Указанная автомашина принадлежит истцу, на праве собственности на основании свидетельства о регистрации AS </w:t>
      </w:r>
      <w:proofErr w:type="gramStart"/>
      <w:r w:rsidRPr="00C739C0">
        <w:rPr>
          <w:rFonts w:ascii="Times New Roman" w:hAnsi="Times New Roman" w:cs="Times New Roman"/>
          <w:sz w:val="24"/>
          <w:szCs w:val="24"/>
        </w:rPr>
        <w:t>№</w:t>
      </w:r>
      <w:r w:rsidR="00CF6EB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 xml:space="preserve"> выданного 02.07.2018 года, выданного УАП ДВД </w:t>
      </w:r>
      <w:proofErr w:type="spellStart"/>
      <w:r w:rsidRPr="00C739C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C739C0">
        <w:rPr>
          <w:rFonts w:ascii="Times New Roman" w:hAnsi="Times New Roman" w:cs="Times New Roman"/>
          <w:sz w:val="24"/>
          <w:szCs w:val="24"/>
        </w:rPr>
        <w:t>. С ответчиком Т</w:t>
      </w:r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>Б.Ж. составлен договор гарантии для обеспечения обязательств М</w:t>
      </w:r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>Е.А. Ответчиками нарушены требования договора, образовалась задолженность за аренду автомашины. Проси</w:t>
      </w:r>
      <w:r w:rsidR="00CF6EB1">
        <w:rPr>
          <w:rFonts w:ascii="Times New Roman" w:hAnsi="Times New Roman" w:cs="Times New Roman"/>
          <w:sz w:val="24"/>
          <w:szCs w:val="24"/>
        </w:rPr>
        <w:t>ли</w:t>
      </w:r>
      <w:r w:rsidRPr="00C739C0">
        <w:rPr>
          <w:rFonts w:ascii="Times New Roman" w:hAnsi="Times New Roman" w:cs="Times New Roman"/>
          <w:sz w:val="24"/>
          <w:szCs w:val="24"/>
        </w:rPr>
        <w:t xml:space="preserve"> суд: взыскать солидарно с М</w:t>
      </w:r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 xml:space="preserve">Е.А., ТБ.Ж. в пользу истца сумму долга в размере 1 015 000 тенге, уплаченную государственную пошлину в размере 10 550 тенге, представительские расходы в размере 20 000 тенге. Ответчиком ТБ.Ж. в установленные законом сроки, не представлен отзыв. </w:t>
      </w:r>
    </w:p>
    <w:p w14:paraId="28C1DA4E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пп.1,2 ч.1 ст. 145 ГПК Республики Казахстан, в порядке упрощенного производства подлежат рассмотрению дела: по исковым заявлениям о взыскании денег, если цена иска не превышает для юридических лиц семисот месячных расчетных показателей, для индивидуальных предпринимателей, граждан - двухсот месячных расчетных показателей, независимо от цены иска по исковым заявлениям, основанным на представленных истцом документах, устанавливающих денежные обязательства ответчика, и (или) на документах, подтверждающих задолженность по договору. </w:t>
      </w:r>
    </w:p>
    <w:p w14:paraId="2A6FE3D1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 xml:space="preserve">Ответчик МЕ.А. иск признал, намерен вернуть долг весной. Изучив материалы дела, исследовав представленные по делу доказательства и оценив их с точки зрения относимости, допустимости и достоверности, судья пришел к выводу о необходимости удовлетворения иска по следующим основаниям. Как видно из материалов дела, 02 июля 2018 года между истцом и ответчиком МЕ.А. был заключен договор аренды автомашины с последующим выкупом. </w:t>
      </w:r>
    </w:p>
    <w:p w14:paraId="6B834574" w14:textId="77777777" w:rsidR="00CF6EB1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>Согласно п.1 и 2 договора, «Арендодатель» обязуется предоставить «Арендатору», во временное владение и пользование за плату, с последующим выкупом при вынесении всей стоимости, следующее имущество: Автомобиль марки «</w:t>
      </w:r>
      <w:proofErr w:type="spellStart"/>
      <w:r w:rsidRPr="00C739C0">
        <w:rPr>
          <w:rFonts w:ascii="Times New Roman" w:hAnsi="Times New Roman" w:cs="Times New Roman"/>
          <w:sz w:val="24"/>
          <w:szCs w:val="24"/>
        </w:rPr>
        <w:t>MitsubishiGalant</w:t>
      </w:r>
      <w:proofErr w:type="spellEnd"/>
      <w:r w:rsidRPr="00C739C0">
        <w:rPr>
          <w:rFonts w:ascii="Times New Roman" w:hAnsi="Times New Roman" w:cs="Times New Roman"/>
          <w:sz w:val="24"/>
          <w:szCs w:val="24"/>
        </w:rPr>
        <w:t xml:space="preserve">», 1992 года выпуска, идентификационный номер /VIN/ № </w:t>
      </w:r>
      <w:r w:rsidR="00CF6EB1">
        <w:rPr>
          <w:rFonts w:ascii="Times New Roman" w:hAnsi="Times New Roman" w:cs="Times New Roman"/>
          <w:sz w:val="24"/>
          <w:szCs w:val="24"/>
        </w:rPr>
        <w:t>……..</w:t>
      </w:r>
      <w:r w:rsidRPr="00C739C0">
        <w:rPr>
          <w:rFonts w:ascii="Times New Roman" w:hAnsi="Times New Roman" w:cs="Times New Roman"/>
          <w:sz w:val="24"/>
          <w:szCs w:val="24"/>
        </w:rPr>
        <w:t xml:space="preserve"> кузов № </w:t>
      </w:r>
      <w:r w:rsidR="00CF6EB1">
        <w:rPr>
          <w:rFonts w:ascii="Times New Roman" w:hAnsi="Times New Roman" w:cs="Times New Roman"/>
          <w:sz w:val="24"/>
          <w:szCs w:val="24"/>
        </w:rPr>
        <w:t>……..</w:t>
      </w:r>
      <w:r w:rsidRPr="00C739C0">
        <w:rPr>
          <w:rFonts w:ascii="Times New Roman" w:hAnsi="Times New Roman" w:cs="Times New Roman"/>
          <w:sz w:val="24"/>
          <w:szCs w:val="24"/>
        </w:rPr>
        <w:t xml:space="preserve">, регистрационный номер </w:t>
      </w:r>
      <w:r w:rsidR="00CF6EB1">
        <w:rPr>
          <w:rFonts w:ascii="Times New Roman" w:hAnsi="Times New Roman" w:cs="Times New Roman"/>
          <w:sz w:val="24"/>
          <w:szCs w:val="24"/>
        </w:rPr>
        <w:t>…</w:t>
      </w:r>
      <w:r w:rsidRPr="00C739C0">
        <w:rPr>
          <w:rFonts w:ascii="Times New Roman" w:hAnsi="Times New Roman" w:cs="Times New Roman"/>
          <w:sz w:val="24"/>
          <w:szCs w:val="24"/>
        </w:rPr>
        <w:t>FWB02. Указанная автомашина принадлежит истцу, на праве собственности на основании свидетельства о регистрации AS №</w:t>
      </w:r>
      <w:r w:rsidR="00CF6EB1">
        <w:rPr>
          <w:rFonts w:ascii="Times New Roman" w:hAnsi="Times New Roman" w:cs="Times New Roman"/>
          <w:sz w:val="24"/>
          <w:szCs w:val="24"/>
        </w:rPr>
        <w:t>….</w:t>
      </w:r>
      <w:r w:rsidRPr="00C739C0">
        <w:rPr>
          <w:rFonts w:ascii="Times New Roman" w:hAnsi="Times New Roman" w:cs="Times New Roman"/>
          <w:sz w:val="24"/>
          <w:szCs w:val="24"/>
        </w:rPr>
        <w:t xml:space="preserve">выданного 02.07.2018 года, выданного УАП ДВД </w:t>
      </w:r>
      <w:proofErr w:type="spellStart"/>
      <w:r w:rsidRPr="00C739C0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C739C0">
        <w:rPr>
          <w:rFonts w:ascii="Times New Roman" w:hAnsi="Times New Roman" w:cs="Times New Roman"/>
          <w:sz w:val="24"/>
          <w:szCs w:val="24"/>
        </w:rPr>
        <w:t>. С ответчиком Т</w:t>
      </w:r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>Б.Ж. составлен договор гарантии для обеспечения обязательств М</w:t>
      </w:r>
      <w:r w:rsidR="00CF6EB1">
        <w:rPr>
          <w:rFonts w:ascii="Times New Roman" w:hAnsi="Times New Roman" w:cs="Times New Roman"/>
          <w:sz w:val="24"/>
          <w:szCs w:val="24"/>
        </w:rPr>
        <w:t>.</w:t>
      </w:r>
      <w:r w:rsidRPr="00C739C0">
        <w:rPr>
          <w:rFonts w:ascii="Times New Roman" w:hAnsi="Times New Roman" w:cs="Times New Roman"/>
          <w:sz w:val="24"/>
          <w:szCs w:val="24"/>
        </w:rPr>
        <w:t xml:space="preserve">Е.А. Ответчиками нарушены требования договора, образовалась задолженность за аренду автомашины. </w:t>
      </w:r>
    </w:p>
    <w:p w14:paraId="588BE47F" w14:textId="77777777" w:rsidR="009E2430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lastRenderedPageBreak/>
        <w:t xml:space="preserve">Данные договор сторон и договор гарантии суд расценивает как надлежащее письменное доказательство по делу. В соответствии с пунктом 1 и 2. Договора аренды сторон автомобиль ответчику передан во временное владение и пользование с оплатой 5 500 тенге. </w:t>
      </w:r>
    </w:p>
    <w:p w14:paraId="1BD2786C" w14:textId="77777777" w:rsidR="009E2430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 xml:space="preserve">Согласно ст. 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В нарушение вышеуказанного требования закона ответчиком нарушены условия договора от 02 июля 2018 года по аренды автомашины с последующим выкупом, а именно несвоевременной оплатой арендной платы автомашины. </w:t>
      </w:r>
    </w:p>
    <w:p w14:paraId="05B07441" w14:textId="77777777" w:rsidR="009E2430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39C0">
        <w:rPr>
          <w:rFonts w:ascii="Times New Roman" w:hAnsi="Times New Roman" w:cs="Times New Roman"/>
          <w:sz w:val="24"/>
          <w:szCs w:val="24"/>
        </w:rPr>
        <w:t>В следствии</w:t>
      </w:r>
      <w:proofErr w:type="gramEnd"/>
      <w:r w:rsidRPr="00C739C0">
        <w:rPr>
          <w:rFonts w:ascii="Times New Roman" w:hAnsi="Times New Roman" w:cs="Times New Roman"/>
          <w:sz w:val="24"/>
          <w:szCs w:val="24"/>
        </w:rPr>
        <w:t xml:space="preserve"> чего, у ответчиков образовалась задолженность согласно п.3 договора, по ежедневной оплате за просрочку за 56 дня в размере 308 000 тенге, начисленная пеня за просрочку 56 дней, что составило 77 000 тенге за каждый день просрочки согласно п.22, 23 Договора. </w:t>
      </w:r>
    </w:p>
    <w:p w14:paraId="0D63851B" w14:textId="77777777" w:rsidR="009E2430" w:rsidRDefault="00C739C0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 xml:space="preserve">В п.31 договора оговорено в случае отказа от выполнения условия договора, а также в случае преждевременного возврата автомобиля, ответчик обязуется выплатить неустойку в размере 70 % от первоначальной стоимости автомобиля 700 000 тенге, составляющую 490 000 тенге. Согласно расписке от 19.09.2018 года, ответчиком была написано о задолженности в размере 140 000 тенге, которую он обязался возвратить, но не выполнил взятые на себя обязательства. В силу п.1 ст.329 ГK Республики Казахстан, в силу гарантии гарант обязывается перед кредитом другого лица (должника) отвечать за исполнение обязательства этого лица полностью или частично солидарно с должником, за исключением случаев, предусмотренных законодательными актами. </w:t>
      </w:r>
    </w:p>
    <w:p w14:paraId="04CEC95F" w14:textId="519D9816" w:rsidR="00045624" w:rsidRPr="00C739C0" w:rsidRDefault="00C739C0" w:rsidP="009E243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39C0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C739C0">
        <w:rPr>
          <w:rFonts w:ascii="Times New Roman" w:hAnsi="Times New Roman" w:cs="Times New Roman"/>
          <w:sz w:val="24"/>
          <w:szCs w:val="24"/>
        </w:rPr>
        <w:t xml:space="preserve"> суд считает обоснованными и подлежащими удовлетворению требования истца о взыскании с ответчиков в солидарном порядке суммы задолженности за аренду автомашины. В силу ст.109, 113 ГПК Республики Казахстан – стороне, в пользу которой состоялось решение суда, подлежит взысканию все понесенные судебные расходы по делу. IV. РЕЗОЛЮТИВНАЯ ЧАСТЬ: Руководствуясь ст.ст.223-226 ГПК, суд Р Е Ш И Л: Исковые требования КҚҚ к </w:t>
      </w:r>
      <w:r w:rsidR="009E2430">
        <w:rPr>
          <w:rFonts w:ascii="Times New Roman" w:hAnsi="Times New Roman" w:cs="Times New Roman"/>
          <w:sz w:val="24"/>
          <w:szCs w:val="24"/>
        </w:rPr>
        <w:t>МЕА</w:t>
      </w:r>
      <w:r w:rsidRPr="00C739C0">
        <w:rPr>
          <w:rFonts w:ascii="Times New Roman" w:hAnsi="Times New Roman" w:cs="Times New Roman"/>
          <w:sz w:val="24"/>
          <w:szCs w:val="24"/>
        </w:rPr>
        <w:t xml:space="preserve">, </w:t>
      </w:r>
      <w:r w:rsidR="009E2430">
        <w:rPr>
          <w:rFonts w:ascii="Times New Roman" w:hAnsi="Times New Roman" w:cs="Times New Roman"/>
          <w:sz w:val="24"/>
          <w:szCs w:val="24"/>
        </w:rPr>
        <w:t>ТБЖ</w:t>
      </w:r>
      <w:r w:rsidRPr="00C739C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 - удовлетворить. Взыскать в солидарном порядке с </w:t>
      </w:r>
      <w:r w:rsidR="009E2430">
        <w:rPr>
          <w:rFonts w:ascii="Times New Roman" w:hAnsi="Times New Roman" w:cs="Times New Roman"/>
          <w:sz w:val="24"/>
          <w:szCs w:val="24"/>
        </w:rPr>
        <w:t>МЕА</w:t>
      </w:r>
      <w:r w:rsidR="009E2430" w:rsidRPr="00C739C0">
        <w:rPr>
          <w:rFonts w:ascii="Times New Roman" w:hAnsi="Times New Roman" w:cs="Times New Roman"/>
          <w:sz w:val="24"/>
          <w:szCs w:val="24"/>
        </w:rPr>
        <w:t xml:space="preserve">, </w:t>
      </w:r>
      <w:r w:rsidR="009E2430">
        <w:rPr>
          <w:rFonts w:ascii="Times New Roman" w:hAnsi="Times New Roman" w:cs="Times New Roman"/>
          <w:sz w:val="24"/>
          <w:szCs w:val="24"/>
        </w:rPr>
        <w:t>ТБЖ</w:t>
      </w:r>
      <w:r w:rsidR="009E2430" w:rsidRPr="00C739C0">
        <w:rPr>
          <w:rFonts w:ascii="Times New Roman" w:hAnsi="Times New Roman" w:cs="Times New Roman"/>
          <w:sz w:val="24"/>
          <w:szCs w:val="24"/>
        </w:rPr>
        <w:t xml:space="preserve"> </w:t>
      </w:r>
      <w:r w:rsidRPr="00C739C0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="009E2430" w:rsidRPr="00C739C0">
        <w:rPr>
          <w:rFonts w:ascii="Times New Roman" w:hAnsi="Times New Roman" w:cs="Times New Roman"/>
          <w:sz w:val="24"/>
          <w:szCs w:val="24"/>
        </w:rPr>
        <w:t xml:space="preserve">КҚҚ </w:t>
      </w:r>
      <w:r w:rsidRPr="00C739C0">
        <w:rPr>
          <w:rFonts w:ascii="Times New Roman" w:hAnsi="Times New Roman" w:cs="Times New Roman"/>
          <w:sz w:val="24"/>
          <w:szCs w:val="24"/>
        </w:rPr>
        <w:t>1 015 000 /один миллион пятнадцать тысяч/ тенге, уплаченную государственную пошлину в размере 10 550 /десять тысяч пятьсот пятьдесят/ тенге, представительские расходы в размере 20 000 /двадцать тысяч/ тенге</w:t>
      </w:r>
      <w:r w:rsidR="009E2430">
        <w:rPr>
          <w:rFonts w:ascii="Times New Roman" w:hAnsi="Times New Roman" w:cs="Times New Roman"/>
          <w:sz w:val="24"/>
          <w:szCs w:val="24"/>
        </w:rPr>
        <w:t>.</w:t>
      </w:r>
    </w:p>
    <w:p w14:paraId="3FCDA727" w14:textId="77777777" w:rsidR="00045624" w:rsidRPr="00C739C0" w:rsidRDefault="00045624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C739C0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C739C0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C739C0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C739C0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C739C0" w:rsidRDefault="00045624" w:rsidP="00C739C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739C0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C739C0" w:rsidRDefault="00045624" w:rsidP="00C739C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C739C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9888" w14:textId="77777777" w:rsidR="008040D9" w:rsidRDefault="008040D9" w:rsidP="00702393">
      <w:pPr>
        <w:spacing w:after="0" w:line="240" w:lineRule="auto"/>
      </w:pPr>
      <w:r>
        <w:separator/>
      </w:r>
    </w:p>
  </w:endnote>
  <w:endnote w:type="continuationSeparator" w:id="0">
    <w:p w14:paraId="669AA0B9" w14:textId="77777777" w:rsidR="008040D9" w:rsidRDefault="008040D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F5A10" w14:textId="77777777" w:rsidR="008040D9" w:rsidRDefault="008040D9" w:rsidP="00702393">
      <w:pPr>
        <w:spacing w:after="0" w:line="240" w:lineRule="auto"/>
      </w:pPr>
      <w:r>
        <w:separator/>
      </w:r>
    </w:p>
  </w:footnote>
  <w:footnote w:type="continuationSeparator" w:id="0">
    <w:p w14:paraId="445B0A3D" w14:textId="77777777" w:rsidR="008040D9" w:rsidRDefault="008040D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471261"/>
    <w:rsid w:val="00533D12"/>
    <w:rsid w:val="005449AA"/>
    <w:rsid w:val="005B4DC1"/>
    <w:rsid w:val="006A513A"/>
    <w:rsid w:val="006B0A4D"/>
    <w:rsid w:val="006E2D0A"/>
    <w:rsid w:val="00702393"/>
    <w:rsid w:val="00722D19"/>
    <w:rsid w:val="008040D9"/>
    <w:rsid w:val="008639D1"/>
    <w:rsid w:val="008A7236"/>
    <w:rsid w:val="008E7DF6"/>
    <w:rsid w:val="008F4E8E"/>
    <w:rsid w:val="0091354D"/>
    <w:rsid w:val="0094655E"/>
    <w:rsid w:val="009E2430"/>
    <w:rsid w:val="009E6904"/>
    <w:rsid w:val="00A23573"/>
    <w:rsid w:val="00A45B15"/>
    <w:rsid w:val="00B31BDB"/>
    <w:rsid w:val="00BD7730"/>
    <w:rsid w:val="00C16D9C"/>
    <w:rsid w:val="00C739C0"/>
    <w:rsid w:val="00CB275A"/>
    <w:rsid w:val="00CF5BD5"/>
    <w:rsid w:val="00CF6EB1"/>
    <w:rsid w:val="00D02DFB"/>
    <w:rsid w:val="00DB660C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920</Words>
  <Characters>5246</Characters>
  <Application>Microsoft Office Word</Application>
  <DocSecurity>0</DocSecurity>
  <Lines>43</Lines>
  <Paragraphs>12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2022-07-05T16:28:00Z</dcterms:modified>
</cp:coreProperties>
</file>