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2D589" w14:textId="42343085" w:rsidR="0011573B" w:rsidRPr="0011573B" w:rsidRDefault="0011573B" w:rsidP="0011573B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7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11573B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11573B">
        <w:rPr>
          <w:rFonts w:ascii="Times New Roman" w:hAnsi="Times New Roman" w:cs="Times New Roman"/>
          <w:b/>
          <w:bCs/>
          <w:sz w:val="24"/>
          <w:szCs w:val="24"/>
        </w:rPr>
        <w:t>тмен</w:t>
      </w:r>
      <w:r w:rsidRPr="0011573B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11573B">
        <w:rPr>
          <w:rFonts w:ascii="Times New Roman" w:hAnsi="Times New Roman" w:cs="Times New Roman"/>
          <w:b/>
          <w:bCs/>
          <w:sz w:val="24"/>
          <w:szCs w:val="24"/>
        </w:rPr>
        <w:t xml:space="preserve"> решения</w:t>
      </w:r>
      <w:r w:rsidRPr="0011573B">
        <w:rPr>
          <w:rFonts w:ascii="Times New Roman" w:hAnsi="Times New Roman" w:cs="Times New Roman"/>
          <w:b/>
          <w:bCs/>
          <w:sz w:val="24"/>
          <w:szCs w:val="24"/>
        </w:rPr>
        <w:t xml:space="preserve"> суда</w:t>
      </w:r>
      <w:proofErr w:type="gramEnd"/>
      <w:r w:rsidRPr="0011573B">
        <w:rPr>
          <w:rFonts w:ascii="Times New Roman" w:hAnsi="Times New Roman" w:cs="Times New Roman"/>
          <w:b/>
          <w:bCs/>
          <w:sz w:val="24"/>
          <w:szCs w:val="24"/>
        </w:rPr>
        <w:t xml:space="preserve"> рассмотренного в упрощённом порядке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1573B">
        <w:rPr>
          <w:rFonts w:ascii="Times New Roman" w:hAnsi="Times New Roman" w:cs="Times New Roman"/>
          <w:b/>
          <w:bCs/>
          <w:sz w:val="24"/>
          <w:szCs w:val="24"/>
        </w:rPr>
        <w:t>о взыскании задолженность по договору банковского Займа</w:t>
      </w:r>
    </w:p>
    <w:p w14:paraId="58A6D1BE" w14:textId="77777777" w:rsidR="0011573B" w:rsidRDefault="0011573B" w:rsidP="0011573B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14:paraId="12C95239" w14:textId="26A790F6" w:rsidR="0011573B" w:rsidRPr="00B11E30" w:rsidRDefault="0011573B" w:rsidP="0011573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1E30">
        <w:rPr>
          <w:rFonts w:ascii="Times New Roman" w:hAnsi="Times New Roman" w:cs="Times New Roman"/>
          <w:sz w:val="24"/>
          <w:szCs w:val="24"/>
        </w:rPr>
        <w:t xml:space="preserve">«03» ноября 2015 года Судья районного суда №2 Алмалинского района города Алматы </w:t>
      </w:r>
      <w:proofErr w:type="spellStart"/>
      <w:r w:rsidRPr="00B11E30">
        <w:rPr>
          <w:rFonts w:ascii="Times New Roman" w:hAnsi="Times New Roman" w:cs="Times New Roman"/>
          <w:sz w:val="24"/>
          <w:szCs w:val="24"/>
        </w:rPr>
        <w:t>Оспанова</w:t>
      </w:r>
      <w:proofErr w:type="spellEnd"/>
      <w:r w:rsidRPr="00B11E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11E30">
        <w:rPr>
          <w:rFonts w:ascii="Times New Roman" w:hAnsi="Times New Roman" w:cs="Times New Roman"/>
          <w:sz w:val="24"/>
          <w:szCs w:val="24"/>
        </w:rPr>
        <w:t>Г.С.</w:t>
      </w:r>
      <w:proofErr w:type="gramEnd"/>
      <w:r w:rsidRPr="00B11E30">
        <w:rPr>
          <w:rFonts w:ascii="Times New Roman" w:hAnsi="Times New Roman" w:cs="Times New Roman"/>
          <w:sz w:val="24"/>
          <w:szCs w:val="24"/>
        </w:rPr>
        <w:t xml:space="preserve">, рассмотрев в порядке упрощенного производства гражданское дело по иску </w:t>
      </w:r>
      <w:r w:rsidRPr="00B11E30">
        <w:rPr>
          <w:rFonts w:ascii="Times New Roman" w:eastAsia="MS Mincho" w:hAnsi="Times New Roman" w:cs="Times New Roman"/>
          <w:sz w:val="24"/>
          <w:szCs w:val="24"/>
        </w:rPr>
        <w:t>АО «Евразийский Банк» к М</w:t>
      </w:r>
      <w:r>
        <w:rPr>
          <w:rFonts w:ascii="Times New Roman" w:eastAsia="MS Mincho" w:hAnsi="Times New Roman" w:cs="Times New Roman"/>
          <w:sz w:val="24"/>
          <w:szCs w:val="24"/>
        </w:rPr>
        <w:t>.</w:t>
      </w:r>
      <w:r w:rsidRPr="00B11E30">
        <w:rPr>
          <w:rFonts w:ascii="Times New Roman" w:eastAsia="MS Mincho" w:hAnsi="Times New Roman" w:cs="Times New Roman"/>
          <w:sz w:val="24"/>
          <w:szCs w:val="24"/>
        </w:rPr>
        <w:t>Ч</w:t>
      </w:r>
      <w:r>
        <w:rPr>
          <w:rFonts w:ascii="Times New Roman" w:eastAsia="MS Mincho" w:hAnsi="Times New Roman" w:cs="Times New Roman"/>
          <w:sz w:val="24"/>
          <w:szCs w:val="24"/>
        </w:rPr>
        <w:t>.</w:t>
      </w:r>
      <w:r w:rsidRPr="00B11E30">
        <w:rPr>
          <w:rFonts w:ascii="Times New Roman" w:eastAsia="MS Mincho" w:hAnsi="Times New Roman" w:cs="Times New Roman"/>
          <w:sz w:val="24"/>
          <w:szCs w:val="24"/>
        </w:rPr>
        <w:t>С</w:t>
      </w:r>
      <w:r>
        <w:rPr>
          <w:rFonts w:ascii="Times New Roman" w:eastAsia="MS Mincho" w:hAnsi="Times New Roman" w:cs="Times New Roman"/>
          <w:sz w:val="24"/>
          <w:szCs w:val="24"/>
        </w:rPr>
        <w:t>.</w:t>
      </w:r>
      <w:r w:rsidRPr="00B11E30">
        <w:rPr>
          <w:rFonts w:ascii="Times New Roman" w:eastAsia="MS Mincho" w:hAnsi="Times New Roman" w:cs="Times New Roman"/>
          <w:sz w:val="24"/>
          <w:szCs w:val="24"/>
        </w:rPr>
        <w:t xml:space="preserve"> о взыскании суммы задолженности</w:t>
      </w:r>
      <w:r w:rsidRPr="00B11E30">
        <w:rPr>
          <w:rFonts w:ascii="Times New Roman" w:hAnsi="Times New Roman" w:cs="Times New Roman"/>
          <w:sz w:val="24"/>
          <w:szCs w:val="24"/>
        </w:rPr>
        <w:t>.</w:t>
      </w:r>
    </w:p>
    <w:p w14:paraId="50641345" w14:textId="27EF663C" w:rsidR="0011573B" w:rsidRPr="00B11E30" w:rsidRDefault="0011573B" w:rsidP="0011573B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B11E30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B11E30">
        <w:rPr>
          <w:rFonts w:ascii="Times New Roman" w:hAnsi="Times New Roman" w:cs="Times New Roman"/>
          <w:sz w:val="24"/>
          <w:szCs w:val="24"/>
        </w:rPr>
        <w:t>ешение вынесено в пользу АО «</w:t>
      </w:r>
      <w:r w:rsidRPr="00B11E30">
        <w:rPr>
          <w:rFonts w:ascii="Times New Roman" w:eastAsia="MS Mincho" w:hAnsi="Times New Roman" w:cs="Times New Roman"/>
          <w:sz w:val="24"/>
          <w:szCs w:val="24"/>
        </w:rPr>
        <w:t>Евразийский Банк</w:t>
      </w:r>
      <w:r w:rsidRPr="00B11E30">
        <w:rPr>
          <w:rFonts w:ascii="Times New Roman" w:hAnsi="Times New Roman" w:cs="Times New Roman"/>
          <w:sz w:val="24"/>
          <w:szCs w:val="24"/>
        </w:rPr>
        <w:t xml:space="preserve">» о взыскании с </w:t>
      </w:r>
      <w:r w:rsidRPr="00B11E30">
        <w:rPr>
          <w:rFonts w:ascii="Times New Roman" w:hAnsi="Times New Roman" w:cs="Times New Roman"/>
          <w:sz w:val="24"/>
          <w:szCs w:val="24"/>
          <w:lang w:val="kk-KZ"/>
        </w:rPr>
        <w:t>ответчика</w:t>
      </w:r>
      <w:r w:rsidRPr="00B11E30">
        <w:rPr>
          <w:rFonts w:ascii="Times New Roman" w:hAnsi="Times New Roman" w:cs="Times New Roman"/>
          <w:sz w:val="24"/>
          <w:szCs w:val="24"/>
        </w:rPr>
        <w:t xml:space="preserve"> задолженность по договору банковского Займа сумму в размере 1 206 808 тенге и расходы по государственной пошлины в сумме 36 204 тенге.</w:t>
      </w:r>
    </w:p>
    <w:p w14:paraId="2A44319C" w14:textId="1CB00653" w:rsidR="0011573B" w:rsidRPr="00B11E30" w:rsidRDefault="0011573B" w:rsidP="0011573B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B11E30">
        <w:rPr>
          <w:rFonts w:ascii="Times New Roman" w:hAnsi="Times New Roman" w:cs="Times New Roman"/>
          <w:sz w:val="24"/>
          <w:szCs w:val="24"/>
        </w:rPr>
        <w:t xml:space="preserve">        Однако на данном судебном заседании, ответчик не участвовала, ни разу не получала извещений о предстоящих судебных заседаниях и не получала копию искового заявления. От сотрудников банка узнали о решения суда 24.05.2016 год. Таким образом, ответчик не имела возможности ознакомиться с предметом искового заявления, характером и размером требований Истца и собрать необходимые материалы для защиты своих интересов. Кроме того, находящееся в производстве районного суда №2 Алмалинского района, г. Алматы, дело затрагивает наши интересы, а решение по указанному делу может повлиять на наши права и обязанности. </w:t>
      </w:r>
    </w:p>
    <w:p w14:paraId="152FE499" w14:textId="77777777" w:rsidR="0011573B" w:rsidRPr="00B11E30" w:rsidRDefault="0011573B" w:rsidP="0011573B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B11E30">
        <w:rPr>
          <w:rFonts w:ascii="Times New Roman" w:hAnsi="Times New Roman" w:cs="Times New Roman"/>
          <w:sz w:val="24"/>
          <w:szCs w:val="24"/>
        </w:rPr>
        <w:tab/>
        <w:t xml:space="preserve">Заочным решением районного суда №2 Алмалинского района, г. Алматы не согласны и намерены провести Финансово-кредитную экспертизу на </w:t>
      </w:r>
      <w:proofErr w:type="gramStart"/>
      <w:r w:rsidRPr="00B11E30">
        <w:rPr>
          <w:rFonts w:ascii="Times New Roman" w:hAnsi="Times New Roman" w:cs="Times New Roman"/>
          <w:sz w:val="24"/>
          <w:szCs w:val="24"/>
        </w:rPr>
        <w:t>предмет  начисления</w:t>
      </w:r>
      <w:proofErr w:type="gramEnd"/>
      <w:r w:rsidRPr="00B11E30">
        <w:rPr>
          <w:rFonts w:ascii="Times New Roman" w:hAnsi="Times New Roman" w:cs="Times New Roman"/>
          <w:sz w:val="24"/>
          <w:szCs w:val="24"/>
        </w:rPr>
        <w:t xml:space="preserve"> вознаграждения и основного долга и по другим обстоятельствам.</w:t>
      </w:r>
    </w:p>
    <w:p w14:paraId="5CDD9817" w14:textId="77777777" w:rsidR="0011573B" w:rsidRDefault="0011573B" w:rsidP="0011573B">
      <w:pPr>
        <w:pStyle w:val="a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1E30">
        <w:rPr>
          <w:rFonts w:ascii="Times New Roman" w:hAnsi="Times New Roman" w:cs="Times New Roman"/>
          <w:sz w:val="24"/>
          <w:szCs w:val="24"/>
        </w:rPr>
        <w:t xml:space="preserve">    </w:t>
      </w:r>
      <w:r w:rsidRPr="00B11E30">
        <w:rPr>
          <w:rFonts w:ascii="Times New Roman" w:hAnsi="Times New Roman" w:cs="Times New Roman"/>
          <w:sz w:val="24"/>
          <w:szCs w:val="24"/>
        </w:rPr>
        <w:tab/>
      </w:r>
      <w:r w:rsidRPr="00B11E30">
        <w:rPr>
          <w:rStyle w:val="s1"/>
          <w:rFonts w:ascii="Times New Roman" w:hAnsi="Times New Roman" w:cs="Times New Roman"/>
          <w:bCs/>
          <w:color w:val="000000"/>
          <w:sz w:val="24"/>
          <w:szCs w:val="24"/>
        </w:rPr>
        <w:t>Согласно статье 147. ГПК РК,</w:t>
      </w:r>
      <w:r w:rsidRPr="00B11E30">
        <w:rPr>
          <w:rFonts w:ascii="Times New Roman" w:hAnsi="Times New Roman" w:cs="Times New Roman"/>
          <w:color w:val="000000"/>
          <w:sz w:val="24"/>
          <w:szCs w:val="24"/>
        </w:rPr>
        <w:t xml:space="preserve"> Ответчик вправе подать в суд, вынесший решение в порядке упрощенного (письменного) производства, заявление об отмене этого решения в течение пяти рабочих дней со дня получения копии решения суда. Заявление подается в случае, если ответчик не был извещен надлежащим образом о поступлении искового заявления и рассмотрении его в упрощенном (письменном) производстве и не смог представить отзыв, а также доказательства, которые могут повлиять на содержание решения. Заявление об отмене решения рассматривается по правилам, установленным</w:t>
      </w:r>
      <w:r w:rsidRPr="00B11E3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7" w:tgtFrame="_parent" w:tooltip="Кодекс Республики Казахстан от 31 октября 2015 года № 377-V " w:history="1">
        <w:r w:rsidRPr="00B11E30">
          <w:rPr>
            <w:rStyle w:val="a8"/>
            <w:rFonts w:ascii="Times New Roman" w:hAnsi="Times New Roman" w:cs="Times New Roman"/>
            <w:bCs/>
            <w:sz w:val="24"/>
            <w:szCs w:val="24"/>
          </w:rPr>
          <w:t>главой 21</w:t>
        </w:r>
      </w:hyperlink>
      <w:r w:rsidRPr="00B11E3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B11E30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настоящего Кодекса, с учетом требований, предусмотренных частью второй настоящей статьи. </w:t>
      </w:r>
    </w:p>
    <w:p w14:paraId="69617A86" w14:textId="4B537C8A" w:rsidR="0011573B" w:rsidRPr="00B11E30" w:rsidRDefault="0011573B" w:rsidP="0011573B">
      <w:pPr>
        <w:pStyle w:val="a9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1E30">
        <w:rPr>
          <w:rFonts w:ascii="Times New Roman" w:hAnsi="Times New Roman" w:cs="Times New Roman"/>
          <w:color w:val="000000"/>
          <w:sz w:val="24"/>
          <w:szCs w:val="24"/>
        </w:rPr>
        <w:t>Решение может быть обжаловано сторонами или опротестовано прокурором в апелляционном порядке по истечении срока на подачу заявления об отмене этого решения, а в случае, если заявление подано, - в месячный срок после вынесения судом определения об отказе в удовлетворении этого заявления.</w:t>
      </w:r>
    </w:p>
    <w:p w14:paraId="02E76C11" w14:textId="4A5B8EAE" w:rsidR="0011573B" w:rsidRDefault="0011573B" w:rsidP="0011573B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1E30">
        <w:rPr>
          <w:rFonts w:ascii="Times New Roman" w:hAnsi="Times New Roman" w:cs="Times New Roman"/>
          <w:sz w:val="24"/>
          <w:szCs w:val="24"/>
        </w:rPr>
        <w:t>В целях всестороннего, полного и объективного рассмотрения указанного гражданского дела, суду будут предоставлены доказательства, которые могут повлиять на содержание принятого решения.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основании выше изложенного, руководствуясь ст.264, 265, 147 ГПК РК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21BE">
        <w:rPr>
          <w:rFonts w:ascii="Times New Roman" w:hAnsi="Times New Roman" w:cs="Times New Roman"/>
          <w:bCs/>
          <w:sz w:val="24"/>
          <w:szCs w:val="24"/>
        </w:rPr>
        <w:t>про</w:t>
      </w:r>
      <w:r w:rsidRPr="005521BE">
        <w:rPr>
          <w:rFonts w:ascii="Times New Roman" w:hAnsi="Times New Roman" w:cs="Times New Roman"/>
          <w:bCs/>
          <w:sz w:val="24"/>
          <w:szCs w:val="24"/>
        </w:rPr>
        <w:t>сили</w:t>
      </w:r>
      <w:r w:rsidRPr="005521BE">
        <w:rPr>
          <w:rFonts w:ascii="Times New Roman" w:hAnsi="Times New Roman" w:cs="Times New Roman"/>
          <w:bCs/>
          <w:sz w:val="24"/>
          <w:szCs w:val="24"/>
        </w:rPr>
        <w:t xml:space="preserve"> Суд: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6FD5">
        <w:rPr>
          <w:rFonts w:ascii="Times New Roman" w:hAnsi="Times New Roman" w:cs="Times New Roman"/>
          <w:sz w:val="24"/>
          <w:szCs w:val="24"/>
        </w:rPr>
        <w:t xml:space="preserve">Отменить заочное решение </w:t>
      </w:r>
      <w:r>
        <w:rPr>
          <w:rFonts w:ascii="Times New Roman" w:hAnsi="Times New Roman"/>
          <w:szCs w:val="24"/>
        </w:rPr>
        <w:t>суда №2 Алмалинского района города Алматы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66FD5">
        <w:rPr>
          <w:rFonts w:ascii="Times New Roman" w:hAnsi="Times New Roman" w:cs="Times New Roman"/>
          <w:sz w:val="24"/>
          <w:szCs w:val="24"/>
        </w:rPr>
        <w:t xml:space="preserve">по иску </w:t>
      </w:r>
      <w:r>
        <w:rPr>
          <w:rFonts w:ascii="Times New Roman" w:hAnsi="Times New Roman" w:cs="Times New Roman"/>
          <w:sz w:val="24"/>
          <w:szCs w:val="24"/>
        </w:rPr>
        <w:t>АО «</w:t>
      </w:r>
      <w:r>
        <w:rPr>
          <w:rFonts w:ascii="Times New Roman" w:eastAsia="MS Mincho" w:hAnsi="Times New Roman"/>
          <w:szCs w:val="24"/>
        </w:rPr>
        <w:t>Евразийский Банк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866FD5">
        <w:rPr>
          <w:rFonts w:ascii="Times New Roman" w:hAnsi="Times New Roman" w:cs="Times New Roman"/>
          <w:sz w:val="24"/>
          <w:szCs w:val="24"/>
          <w:lang w:val="kk-KZ"/>
        </w:rPr>
        <w:t xml:space="preserve">к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5521BE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Ч.С.,</w:t>
      </w:r>
      <w:r w:rsidRPr="00866FD5">
        <w:rPr>
          <w:rFonts w:ascii="Times New Roman" w:hAnsi="Times New Roman" w:cs="Times New Roman"/>
          <w:sz w:val="24"/>
          <w:szCs w:val="24"/>
          <w:lang w:val="kk-KZ"/>
        </w:rPr>
        <w:t xml:space="preserve"> о взыскании 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 xml:space="preserve">суммы  </w:t>
      </w:r>
      <w:r w:rsidRPr="00866FD5">
        <w:rPr>
          <w:rFonts w:ascii="Times New Roman" w:hAnsi="Times New Roman" w:cs="Times New Roman"/>
          <w:sz w:val="24"/>
          <w:szCs w:val="24"/>
          <w:lang w:val="kk-KZ"/>
        </w:rPr>
        <w:t>задолженности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Возобновить рассмотрение дела по существу.</w:t>
      </w:r>
    </w:p>
    <w:p w14:paraId="2DD82586" w14:textId="780A6791" w:rsidR="3759A7B7" w:rsidRDefault="00E94791" w:rsidP="005521BE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21BE">
        <w:rPr>
          <w:rFonts w:ascii="Times New Roman" w:hAnsi="Times New Roman" w:cs="Times New Roman"/>
          <w:sz w:val="24"/>
          <w:szCs w:val="24"/>
        </w:rPr>
        <w:t>08  июня 2016 года</w:t>
      </w:r>
      <w:r w:rsidRPr="005521BE">
        <w:rPr>
          <w:rFonts w:ascii="Times New Roman" w:hAnsi="Times New Roman" w:cs="Times New Roman"/>
          <w:sz w:val="24"/>
          <w:szCs w:val="24"/>
        </w:rPr>
        <w:t xml:space="preserve"> </w:t>
      </w:r>
      <w:r w:rsidR="00332189" w:rsidRPr="005521BE">
        <w:rPr>
          <w:rFonts w:ascii="Times New Roman" w:hAnsi="Times New Roman" w:cs="Times New Roman"/>
          <w:sz w:val="24"/>
          <w:szCs w:val="24"/>
        </w:rPr>
        <w:t xml:space="preserve">Районный суд №2 Алмалинского района города Алматы в составе Председательствующего судьи </w:t>
      </w:r>
      <w:proofErr w:type="spellStart"/>
      <w:r w:rsidR="00332189" w:rsidRPr="005521BE">
        <w:rPr>
          <w:rFonts w:ascii="Times New Roman" w:hAnsi="Times New Roman" w:cs="Times New Roman"/>
          <w:sz w:val="24"/>
          <w:szCs w:val="24"/>
        </w:rPr>
        <w:t>Оспановой</w:t>
      </w:r>
      <w:proofErr w:type="spellEnd"/>
      <w:r w:rsidR="00332189" w:rsidRPr="005521BE">
        <w:rPr>
          <w:rFonts w:ascii="Times New Roman" w:hAnsi="Times New Roman" w:cs="Times New Roman"/>
          <w:sz w:val="24"/>
          <w:szCs w:val="24"/>
        </w:rPr>
        <w:t xml:space="preserve"> Г.С., при секретаре судебного заседания </w:t>
      </w:r>
      <w:proofErr w:type="spellStart"/>
      <w:r w:rsidR="00332189" w:rsidRPr="005521BE">
        <w:rPr>
          <w:rFonts w:ascii="Times New Roman" w:hAnsi="Times New Roman" w:cs="Times New Roman"/>
          <w:sz w:val="24"/>
          <w:szCs w:val="24"/>
        </w:rPr>
        <w:t>Кумаровой</w:t>
      </w:r>
      <w:proofErr w:type="spellEnd"/>
      <w:r w:rsidR="00332189" w:rsidRPr="005521BE">
        <w:rPr>
          <w:rFonts w:ascii="Times New Roman" w:hAnsi="Times New Roman" w:cs="Times New Roman"/>
          <w:sz w:val="24"/>
          <w:szCs w:val="24"/>
        </w:rPr>
        <w:t xml:space="preserve"> А.,  с участием представителя истца Харламовой Е.А., действовавшей на основании доверенности от 05 января 2016 года и представителя ответчика </w:t>
      </w:r>
      <w:proofErr w:type="spellStart"/>
      <w:r w:rsidR="00332189" w:rsidRPr="005521BE">
        <w:rPr>
          <w:rFonts w:ascii="Times New Roman" w:hAnsi="Times New Roman" w:cs="Times New Roman"/>
          <w:sz w:val="24"/>
          <w:szCs w:val="24"/>
        </w:rPr>
        <w:t>Саржанова</w:t>
      </w:r>
      <w:proofErr w:type="spellEnd"/>
      <w:r w:rsidR="00332189" w:rsidRPr="005521BE">
        <w:rPr>
          <w:rFonts w:ascii="Times New Roman" w:hAnsi="Times New Roman" w:cs="Times New Roman"/>
          <w:sz w:val="24"/>
          <w:szCs w:val="24"/>
        </w:rPr>
        <w:t xml:space="preserve"> Г.Т.,  действовавшего по доверенности от 01 июня 2016 года,</w:t>
      </w:r>
      <w:r w:rsidR="00C1274C" w:rsidRPr="005521BE">
        <w:rPr>
          <w:rFonts w:ascii="Times New Roman" w:hAnsi="Times New Roman" w:cs="Times New Roman"/>
          <w:sz w:val="24"/>
          <w:szCs w:val="24"/>
        </w:rPr>
        <w:t xml:space="preserve"> </w:t>
      </w:r>
      <w:r w:rsidR="00332189" w:rsidRPr="005521BE">
        <w:rPr>
          <w:rFonts w:ascii="Times New Roman" w:hAnsi="Times New Roman" w:cs="Times New Roman"/>
          <w:sz w:val="24"/>
          <w:szCs w:val="24"/>
        </w:rPr>
        <w:t xml:space="preserve">рассмотрев в открытом судебном заседании заявление ответчика об отмене решения суда от 03 ноября 2015 года по гражданскому делу  по иску </w:t>
      </w:r>
      <w:r w:rsidR="00332189" w:rsidRPr="005521BE">
        <w:rPr>
          <w:rFonts w:ascii="Times New Roman" w:eastAsia="MS Mincho" w:hAnsi="Times New Roman" w:cs="Times New Roman"/>
          <w:sz w:val="24"/>
          <w:szCs w:val="24"/>
        </w:rPr>
        <w:t>АО «Евразийский</w:t>
      </w:r>
      <w:r w:rsidR="00332189" w:rsidRPr="005521BE">
        <w:rPr>
          <w:rFonts w:ascii="Times New Roman" w:eastAsia="MS Mincho" w:hAnsi="Times New Roman" w:cs="Times New Roman"/>
          <w:sz w:val="24"/>
          <w:szCs w:val="24"/>
        </w:rPr>
        <w:tab/>
        <w:t>Банк» к М</w:t>
      </w:r>
      <w:r w:rsidR="005521BE" w:rsidRPr="005521BE">
        <w:rPr>
          <w:rFonts w:ascii="Times New Roman" w:eastAsia="MS Mincho" w:hAnsi="Times New Roman" w:cs="Times New Roman"/>
          <w:sz w:val="24"/>
          <w:szCs w:val="24"/>
        </w:rPr>
        <w:t>.</w:t>
      </w:r>
      <w:r w:rsidR="00332189" w:rsidRPr="005521BE">
        <w:rPr>
          <w:rFonts w:ascii="Times New Roman" w:eastAsia="MS Mincho" w:hAnsi="Times New Roman" w:cs="Times New Roman"/>
          <w:sz w:val="24"/>
          <w:szCs w:val="24"/>
        </w:rPr>
        <w:t>Ч</w:t>
      </w:r>
      <w:r w:rsidR="005521BE" w:rsidRPr="005521BE">
        <w:rPr>
          <w:rFonts w:ascii="Times New Roman" w:eastAsia="MS Mincho" w:hAnsi="Times New Roman" w:cs="Times New Roman"/>
          <w:sz w:val="24"/>
          <w:szCs w:val="24"/>
        </w:rPr>
        <w:t>.</w:t>
      </w:r>
      <w:r w:rsidR="00332189" w:rsidRPr="005521BE">
        <w:rPr>
          <w:rFonts w:ascii="Times New Roman" w:eastAsia="MS Mincho" w:hAnsi="Times New Roman" w:cs="Times New Roman"/>
          <w:sz w:val="24"/>
          <w:szCs w:val="24"/>
        </w:rPr>
        <w:t>С</w:t>
      </w:r>
      <w:r w:rsidR="005521BE" w:rsidRPr="005521BE">
        <w:rPr>
          <w:rFonts w:ascii="Times New Roman" w:eastAsia="MS Mincho" w:hAnsi="Times New Roman" w:cs="Times New Roman"/>
          <w:sz w:val="24"/>
          <w:szCs w:val="24"/>
        </w:rPr>
        <w:t>.</w:t>
      </w:r>
      <w:r w:rsidR="00332189" w:rsidRPr="005521BE">
        <w:rPr>
          <w:rFonts w:ascii="Times New Roman" w:eastAsia="MS Mincho" w:hAnsi="Times New Roman" w:cs="Times New Roman"/>
          <w:sz w:val="24"/>
          <w:szCs w:val="24"/>
        </w:rPr>
        <w:t xml:space="preserve"> о взыскании суммы задолженности,</w:t>
      </w:r>
      <w:r w:rsidR="005521BE" w:rsidRPr="005521BE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5521BE" w:rsidRPr="005521BE">
        <w:rPr>
          <w:rFonts w:ascii="Times New Roman" w:hAnsi="Times New Roman" w:cs="Times New Roman"/>
          <w:sz w:val="24"/>
          <w:szCs w:val="24"/>
        </w:rPr>
        <w:t>На основании изложенного и руководствуясь  ст.ст.147, 268-269  ГПК Республики Казахстан, суд</w:t>
      </w:r>
      <w:r w:rsidR="005521BE" w:rsidRPr="005521BE">
        <w:rPr>
          <w:rFonts w:ascii="Times New Roman" w:hAnsi="Times New Roman" w:cs="Times New Roman"/>
          <w:sz w:val="24"/>
          <w:szCs w:val="24"/>
        </w:rPr>
        <w:t xml:space="preserve"> </w:t>
      </w:r>
      <w:r w:rsidR="005521BE" w:rsidRPr="005521BE">
        <w:rPr>
          <w:rFonts w:ascii="Times New Roman" w:hAnsi="Times New Roman" w:cs="Times New Roman"/>
          <w:sz w:val="24"/>
          <w:szCs w:val="24"/>
        </w:rPr>
        <w:t>О П Р Е Д Е Л И Л:</w:t>
      </w:r>
      <w:r w:rsidR="005521BE" w:rsidRPr="005521BE">
        <w:rPr>
          <w:rFonts w:ascii="Times New Roman" w:hAnsi="Times New Roman" w:cs="Times New Roman"/>
          <w:sz w:val="24"/>
          <w:szCs w:val="24"/>
        </w:rPr>
        <w:t xml:space="preserve">  </w:t>
      </w:r>
      <w:r w:rsidR="005521BE" w:rsidRPr="005521BE">
        <w:rPr>
          <w:rFonts w:ascii="Times New Roman" w:hAnsi="Times New Roman" w:cs="Times New Roman"/>
          <w:sz w:val="24"/>
          <w:szCs w:val="24"/>
        </w:rPr>
        <w:t xml:space="preserve">Заявление ответчика об отмене решения суда от 03 ноября 2015 года по гражданскому делу  по иску </w:t>
      </w:r>
      <w:r w:rsidR="005521BE" w:rsidRPr="005521BE">
        <w:rPr>
          <w:rFonts w:ascii="Times New Roman" w:eastAsia="MS Mincho" w:hAnsi="Times New Roman" w:cs="Times New Roman"/>
          <w:sz w:val="24"/>
          <w:szCs w:val="24"/>
        </w:rPr>
        <w:t>АО «Евразийский</w:t>
      </w:r>
      <w:r w:rsidR="005521BE" w:rsidRPr="005521BE">
        <w:rPr>
          <w:rFonts w:ascii="Times New Roman" w:eastAsia="MS Mincho" w:hAnsi="Times New Roman" w:cs="Times New Roman"/>
          <w:sz w:val="24"/>
          <w:szCs w:val="24"/>
        </w:rPr>
        <w:tab/>
        <w:t>Банк» к М</w:t>
      </w:r>
      <w:r w:rsidR="005521BE">
        <w:rPr>
          <w:rFonts w:ascii="Times New Roman" w:eastAsia="MS Mincho" w:hAnsi="Times New Roman" w:cs="Times New Roman"/>
          <w:sz w:val="24"/>
          <w:szCs w:val="24"/>
        </w:rPr>
        <w:t>.</w:t>
      </w:r>
      <w:r w:rsidR="005521BE" w:rsidRPr="005521BE">
        <w:rPr>
          <w:rFonts w:ascii="Times New Roman" w:eastAsia="MS Mincho" w:hAnsi="Times New Roman" w:cs="Times New Roman"/>
          <w:sz w:val="24"/>
          <w:szCs w:val="24"/>
        </w:rPr>
        <w:t>Ч</w:t>
      </w:r>
      <w:r w:rsidR="005521BE">
        <w:rPr>
          <w:rFonts w:ascii="Times New Roman" w:eastAsia="MS Mincho" w:hAnsi="Times New Roman" w:cs="Times New Roman"/>
          <w:sz w:val="24"/>
          <w:szCs w:val="24"/>
        </w:rPr>
        <w:t>.</w:t>
      </w:r>
      <w:r w:rsidR="005521BE" w:rsidRPr="005521BE">
        <w:rPr>
          <w:rFonts w:ascii="Times New Roman" w:eastAsia="MS Mincho" w:hAnsi="Times New Roman" w:cs="Times New Roman"/>
          <w:sz w:val="24"/>
          <w:szCs w:val="24"/>
        </w:rPr>
        <w:t>С</w:t>
      </w:r>
      <w:r w:rsidR="005521BE">
        <w:rPr>
          <w:rFonts w:ascii="Times New Roman" w:eastAsia="MS Mincho" w:hAnsi="Times New Roman" w:cs="Times New Roman"/>
          <w:sz w:val="24"/>
          <w:szCs w:val="24"/>
        </w:rPr>
        <w:t>.</w:t>
      </w:r>
      <w:r w:rsidR="005521BE" w:rsidRPr="005521BE">
        <w:rPr>
          <w:rFonts w:ascii="Times New Roman" w:eastAsia="MS Mincho" w:hAnsi="Times New Roman" w:cs="Times New Roman"/>
          <w:sz w:val="24"/>
          <w:szCs w:val="24"/>
        </w:rPr>
        <w:t xml:space="preserve"> о взыскании суммы задолженности, рассмотренного в порядке упрощенного производства, удовлетворить.</w:t>
      </w:r>
      <w:r w:rsidR="005521BE" w:rsidRPr="005521BE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5521BE" w:rsidRPr="005521BE">
        <w:rPr>
          <w:rFonts w:ascii="Times New Roman" w:hAnsi="Times New Roman" w:cs="Times New Roman"/>
          <w:sz w:val="24"/>
          <w:szCs w:val="24"/>
        </w:rPr>
        <w:t xml:space="preserve">Отменить решение от 03 ноября 2015 года по делу по иску </w:t>
      </w:r>
      <w:r w:rsidR="005521BE" w:rsidRPr="005521BE">
        <w:rPr>
          <w:rFonts w:ascii="Times New Roman" w:eastAsia="MS Mincho" w:hAnsi="Times New Roman" w:cs="Times New Roman"/>
          <w:sz w:val="24"/>
          <w:szCs w:val="24"/>
        </w:rPr>
        <w:t>АО «Евразийский</w:t>
      </w:r>
      <w:r w:rsidR="005521BE" w:rsidRPr="005521BE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5521BE" w:rsidRPr="005521BE">
        <w:rPr>
          <w:rFonts w:ascii="Times New Roman" w:eastAsia="MS Mincho" w:hAnsi="Times New Roman" w:cs="Times New Roman"/>
          <w:sz w:val="24"/>
          <w:szCs w:val="24"/>
        </w:rPr>
        <w:t>Банк» к М</w:t>
      </w:r>
      <w:r w:rsidR="005521BE" w:rsidRPr="005521BE">
        <w:rPr>
          <w:rFonts w:ascii="Times New Roman" w:eastAsia="MS Mincho" w:hAnsi="Times New Roman" w:cs="Times New Roman"/>
          <w:sz w:val="24"/>
          <w:szCs w:val="24"/>
        </w:rPr>
        <w:t>.</w:t>
      </w:r>
      <w:r w:rsidR="005521BE" w:rsidRPr="005521BE">
        <w:rPr>
          <w:rFonts w:ascii="Times New Roman" w:eastAsia="MS Mincho" w:hAnsi="Times New Roman" w:cs="Times New Roman"/>
          <w:sz w:val="24"/>
          <w:szCs w:val="24"/>
        </w:rPr>
        <w:t>Ч</w:t>
      </w:r>
      <w:r w:rsidR="005521BE" w:rsidRPr="005521BE">
        <w:rPr>
          <w:rFonts w:ascii="Times New Roman" w:eastAsia="MS Mincho" w:hAnsi="Times New Roman" w:cs="Times New Roman"/>
          <w:sz w:val="24"/>
          <w:szCs w:val="24"/>
        </w:rPr>
        <w:t>.</w:t>
      </w:r>
      <w:r w:rsidR="005521BE" w:rsidRPr="005521BE">
        <w:rPr>
          <w:rFonts w:ascii="Times New Roman" w:eastAsia="MS Mincho" w:hAnsi="Times New Roman" w:cs="Times New Roman"/>
          <w:sz w:val="24"/>
          <w:szCs w:val="24"/>
        </w:rPr>
        <w:t>С</w:t>
      </w:r>
      <w:r w:rsidR="005521BE" w:rsidRPr="005521BE">
        <w:rPr>
          <w:rFonts w:ascii="Times New Roman" w:eastAsia="MS Mincho" w:hAnsi="Times New Roman" w:cs="Times New Roman"/>
          <w:sz w:val="24"/>
          <w:szCs w:val="24"/>
        </w:rPr>
        <w:t>.</w:t>
      </w:r>
      <w:r w:rsidR="005521BE" w:rsidRPr="005521BE">
        <w:rPr>
          <w:rFonts w:ascii="Times New Roman" w:eastAsia="MS Mincho" w:hAnsi="Times New Roman" w:cs="Times New Roman"/>
          <w:sz w:val="24"/>
          <w:szCs w:val="24"/>
        </w:rPr>
        <w:t xml:space="preserve"> о взыскании суммы задолженности</w:t>
      </w:r>
      <w:r w:rsidR="005521BE" w:rsidRPr="005521BE">
        <w:rPr>
          <w:rFonts w:ascii="Times New Roman" w:hAnsi="Times New Roman" w:cs="Times New Roman"/>
          <w:sz w:val="24"/>
          <w:szCs w:val="24"/>
        </w:rPr>
        <w:t xml:space="preserve">, и </w:t>
      </w:r>
      <w:r w:rsidR="005521BE" w:rsidRPr="005521BE">
        <w:rPr>
          <w:rFonts w:ascii="Times New Roman" w:hAnsi="Times New Roman" w:cs="Times New Roman"/>
          <w:sz w:val="24"/>
          <w:szCs w:val="24"/>
        </w:rPr>
        <w:t>возобновить рассмотрение</w:t>
      </w:r>
      <w:r w:rsidR="005521BE" w:rsidRPr="005521BE">
        <w:rPr>
          <w:rFonts w:ascii="Times New Roman" w:hAnsi="Times New Roman" w:cs="Times New Roman"/>
          <w:sz w:val="24"/>
          <w:szCs w:val="24"/>
        </w:rPr>
        <w:t xml:space="preserve"> дела по существу.</w:t>
      </w:r>
    </w:p>
    <w:p w14:paraId="30E35947" w14:textId="77777777" w:rsidR="002B2C77" w:rsidRDefault="002B2C77" w:rsidP="002B2C7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lastRenderedPageBreak/>
        <w:t>#</w:t>
      </w:r>
      <w:hyperlink r:id="rId8" w:history="1">
        <w:r w:rsidRPr="00FC62B7">
          <w:rPr>
            <w:rStyle w:val="a8"/>
            <w:rFonts w:ascii="Times New Roman" w:hAnsi="Times New Roman" w:cs="Times New Roman"/>
            <w:sz w:val="24"/>
            <w:szCs w:val="24"/>
          </w:rPr>
          <w:t>Адвокат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Юрист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9" w:history="1">
        <w:r w:rsidRPr="005C1D26">
          <w:rPr>
            <w:rStyle w:val="a8"/>
            <w:rFonts w:ascii="Times New Roman" w:hAnsi="Times New Roman" w:cs="Times New Roman"/>
            <w:sz w:val="24"/>
            <w:szCs w:val="24"/>
          </w:rPr>
          <w:t>Адвокатская контора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4EC32EB3" w14:textId="77777777" w:rsidR="002B2C77" w:rsidRDefault="002B2C77" w:rsidP="005521BE">
      <w:pPr>
        <w:widowControl w:val="0"/>
        <w:autoSpaceDE w:val="0"/>
        <w:autoSpaceDN w:val="0"/>
        <w:adjustRightInd w:val="0"/>
        <w:ind w:firstLine="708"/>
        <w:jc w:val="both"/>
      </w:pPr>
    </w:p>
    <w:sectPr w:rsidR="002B2C77" w:rsidSect="00327D34">
      <w:headerReference w:type="default" r:id="rId10"/>
      <w:footerReference w:type="default" r:id="rId11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18BC1" w14:textId="77777777" w:rsidR="002706B8" w:rsidRDefault="002706B8" w:rsidP="00702393">
      <w:pPr>
        <w:spacing w:after="0" w:line="240" w:lineRule="auto"/>
      </w:pPr>
      <w:r>
        <w:separator/>
      </w:r>
    </w:p>
  </w:endnote>
  <w:endnote w:type="continuationSeparator" w:id="0">
    <w:p w14:paraId="36A58207" w14:textId="77777777" w:rsidR="002706B8" w:rsidRDefault="002706B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69FEA" w14:textId="77777777" w:rsidR="002706B8" w:rsidRDefault="002706B8" w:rsidP="00702393">
      <w:pPr>
        <w:spacing w:after="0" w:line="240" w:lineRule="auto"/>
      </w:pPr>
      <w:r>
        <w:separator/>
      </w:r>
    </w:p>
  </w:footnote>
  <w:footnote w:type="continuationSeparator" w:id="0">
    <w:p w14:paraId="38EBC4D4" w14:textId="77777777" w:rsidR="002706B8" w:rsidRDefault="002706B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916BF"/>
    <w:multiLevelType w:val="hybridMultilevel"/>
    <w:tmpl w:val="BFD004D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E1D7A"/>
    <w:multiLevelType w:val="hybridMultilevel"/>
    <w:tmpl w:val="05F85E1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11573B"/>
    <w:rsid w:val="00152128"/>
    <w:rsid w:val="001539CF"/>
    <w:rsid w:val="00193E1B"/>
    <w:rsid w:val="001C5801"/>
    <w:rsid w:val="002570B0"/>
    <w:rsid w:val="002706B8"/>
    <w:rsid w:val="002A1A72"/>
    <w:rsid w:val="002B2C77"/>
    <w:rsid w:val="002B659E"/>
    <w:rsid w:val="00327D34"/>
    <w:rsid w:val="00327E86"/>
    <w:rsid w:val="00332189"/>
    <w:rsid w:val="00356445"/>
    <w:rsid w:val="00396063"/>
    <w:rsid w:val="003C77EA"/>
    <w:rsid w:val="003E3623"/>
    <w:rsid w:val="00442855"/>
    <w:rsid w:val="005521BE"/>
    <w:rsid w:val="005B4DC1"/>
    <w:rsid w:val="006B0A4D"/>
    <w:rsid w:val="006E2D0A"/>
    <w:rsid w:val="00702393"/>
    <w:rsid w:val="00722D19"/>
    <w:rsid w:val="008639D1"/>
    <w:rsid w:val="008A7236"/>
    <w:rsid w:val="008E7DF6"/>
    <w:rsid w:val="008F4E8E"/>
    <w:rsid w:val="0090791B"/>
    <w:rsid w:val="0091354D"/>
    <w:rsid w:val="0094655E"/>
    <w:rsid w:val="009E6904"/>
    <w:rsid w:val="00A23573"/>
    <w:rsid w:val="00A45B15"/>
    <w:rsid w:val="00B31BDB"/>
    <w:rsid w:val="00BD7730"/>
    <w:rsid w:val="00C1274C"/>
    <w:rsid w:val="00C16D9C"/>
    <w:rsid w:val="00CB275A"/>
    <w:rsid w:val="00CF5BD5"/>
    <w:rsid w:val="00D02DFB"/>
    <w:rsid w:val="00D3445D"/>
    <w:rsid w:val="00DB660C"/>
    <w:rsid w:val="00E94791"/>
    <w:rsid w:val="00EE78AD"/>
    <w:rsid w:val="00F173BA"/>
    <w:rsid w:val="00F211E1"/>
    <w:rsid w:val="00F96E54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paragraph" w:styleId="ae">
    <w:name w:val="List Paragraph"/>
    <w:basedOn w:val="a"/>
    <w:uiPriority w:val="34"/>
    <w:qFormat/>
    <w:rsid w:val="0011573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11573B"/>
  </w:style>
  <w:style w:type="character" w:customStyle="1" w:styleId="s1">
    <w:name w:val="s1"/>
    <w:basedOn w:val="a0"/>
    <w:rsid w:val="0011573B"/>
  </w:style>
  <w:style w:type="paragraph" w:styleId="af">
    <w:name w:val="Plain Text"/>
    <w:basedOn w:val="a"/>
    <w:link w:val="af0"/>
    <w:rsid w:val="00D3445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rsid w:val="00D3445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link_id=100479630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zakonpravo.kz/publikacii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41</cp:revision>
  <cp:lastPrinted>2021-08-17T09:15:00Z</cp:lastPrinted>
  <dcterms:created xsi:type="dcterms:W3CDTF">2021-08-13T09:00:00Z</dcterms:created>
  <dcterms:modified xsi:type="dcterms:W3CDTF">2022-03-12T18:23:00Z</dcterms:modified>
</cp:coreProperties>
</file>