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36287" w14:textId="77777777" w:rsidR="004346F0" w:rsidRPr="0096343D" w:rsidRDefault="004346F0" w:rsidP="004346F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634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Отмена решения суда и Заключение соглашения об урегулировании спора (конфликта) в порядке медиации</w:t>
      </w:r>
    </w:p>
    <w:p w14:paraId="2DD82586" w14:textId="72FBB8E6" w:rsidR="3759A7B7" w:rsidRPr="0096343D" w:rsidRDefault="3759A7B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513A03" w14:textId="54AD680D" w:rsidR="00974D4A" w:rsidRPr="0096343D" w:rsidRDefault="00974D4A" w:rsidP="00974D4A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43D">
        <w:rPr>
          <w:rFonts w:ascii="Times New Roman" w:hAnsi="Times New Roman" w:cs="Times New Roman"/>
          <w:sz w:val="24"/>
          <w:szCs w:val="24"/>
          <w:lang w:bidi="ru-RU"/>
        </w:rPr>
        <w:t xml:space="preserve">На основании соглашения об  кредитования </w:t>
      </w:r>
      <w:r w:rsidRPr="0096343D">
        <w:rPr>
          <w:rFonts w:ascii="Times New Roman" w:hAnsi="Times New Roman" w:cs="Times New Roman"/>
          <w:sz w:val="24"/>
          <w:szCs w:val="24"/>
        </w:rPr>
        <w:t xml:space="preserve">между </w:t>
      </w:r>
      <w:r w:rsidRPr="0096343D">
        <w:rPr>
          <w:rFonts w:ascii="Times New Roman" w:hAnsi="Times New Roman" w:cs="Times New Roman"/>
          <w:bCs/>
          <w:sz w:val="24"/>
          <w:szCs w:val="24"/>
        </w:rPr>
        <w:t xml:space="preserve">АО " </w:t>
      </w:r>
      <w:proofErr w:type="spellStart"/>
      <w:r w:rsidRPr="0096343D">
        <w:rPr>
          <w:rFonts w:ascii="Times New Roman" w:hAnsi="Times New Roman" w:cs="Times New Roman"/>
          <w:bCs/>
          <w:sz w:val="24"/>
          <w:szCs w:val="24"/>
          <w:lang w:val="en-US"/>
        </w:rPr>
        <w:t>Kaspi</w:t>
      </w:r>
      <w:proofErr w:type="spellEnd"/>
      <w:r w:rsidRPr="0096343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6343D">
        <w:rPr>
          <w:rFonts w:ascii="Times New Roman" w:hAnsi="Times New Roman" w:cs="Times New Roman"/>
          <w:bCs/>
          <w:sz w:val="24"/>
          <w:szCs w:val="24"/>
          <w:lang w:val="en-US"/>
        </w:rPr>
        <w:t>Bank</w:t>
      </w:r>
      <w:r w:rsidRPr="0096343D">
        <w:rPr>
          <w:rFonts w:ascii="Times New Roman" w:hAnsi="Times New Roman" w:cs="Times New Roman"/>
          <w:bCs/>
          <w:sz w:val="24"/>
          <w:szCs w:val="24"/>
        </w:rPr>
        <w:t xml:space="preserve"> "</w:t>
      </w:r>
      <w:r w:rsidRPr="009634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6343D">
        <w:rPr>
          <w:rFonts w:ascii="Times New Roman" w:hAnsi="Times New Roman" w:cs="Times New Roman"/>
          <w:sz w:val="24"/>
          <w:szCs w:val="24"/>
        </w:rPr>
        <w:t xml:space="preserve">и Заемщиком 29.03.2013 года был заключен договор займа  № 34485387, на основании которого Заемщику был предоставлен под 40 % годовых на приобретение автомашины. В обеспечение исполнения своих обязательств,  ответчик предоставил в залог банку, на основании договора залога   автомобиль  марки </w:t>
      </w:r>
      <w:r w:rsidRPr="0096343D">
        <w:rPr>
          <w:rFonts w:ascii="Times New Roman" w:hAnsi="Times New Roman" w:cs="Times New Roman"/>
          <w:sz w:val="24"/>
          <w:szCs w:val="24"/>
          <w:lang w:val="en-US"/>
        </w:rPr>
        <w:t>CHEVROLET</w:t>
      </w:r>
      <w:r w:rsidRPr="0096343D">
        <w:rPr>
          <w:rFonts w:ascii="Times New Roman" w:hAnsi="Times New Roman" w:cs="Times New Roman"/>
          <w:sz w:val="24"/>
          <w:szCs w:val="24"/>
        </w:rPr>
        <w:t xml:space="preserve"> </w:t>
      </w:r>
      <w:r w:rsidRPr="0096343D">
        <w:rPr>
          <w:rFonts w:ascii="Times New Roman" w:hAnsi="Times New Roman" w:cs="Times New Roman"/>
          <w:sz w:val="24"/>
          <w:szCs w:val="24"/>
          <w:lang w:val="en-US"/>
        </w:rPr>
        <w:t>CRUZE</w:t>
      </w:r>
      <w:r w:rsidRPr="0096343D">
        <w:rPr>
          <w:rFonts w:ascii="Times New Roman" w:hAnsi="Times New Roman" w:cs="Times New Roman"/>
          <w:sz w:val="24"/>
          <w:szCs w:val="24"/>
        </w:rPr>
        <w:t xml:space="preserve">, 2013 года выпуска, за гос. номером 749 … 02, который, согласно условий договора залога, остался во владении и пользовании залогодателя. </w:t>
      </w:r>
    </w:p>
    <w:p w14:paraId="602B763B" w14:textId="77777777" w:rsidR="00974D4A" w:rsidRPr="0096343D" w:rsidRDefault="00974D4A" w:rsidP="00974D4A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43D">
        <w:rPr>
          <w:rFonts w:ascii="Times New Roman" w:hAnsi="Times New Roman" w:cs="Times New Roman"/>
          <w:sz w:val="24"/>
          <w:szCs w:val="24"/>
        </w:rPr>
        <w:t xml:space="preserve">Несмотря на все устные просьбы и обращения в адрес банка как то урегулировать ситуацию так как Заемщик полностью перечисляет свою пенсию за счет погашения займа  по 100 000 </w:t>
      </w:r>
      <w:proofErr w:type="spellStart"/>
      <w:r w:rsidRPr="0096343D">
        <w:rPr>
          <w:rFonts w:ascii="Times New Roman" w:hAnsi="Times New Roman" w:cs="Times New Roman"/>
          <w:sz w:val="24"/>
          <w:szCs w:val="24"/>
        </w:rPr>
        <w:t>тг</w:t>
      </w:r>
      <w:proofErr w:type="spellEnd"/>
      <w:r w:rsidRPr="0096343D">
        <w:rPr>
          <w:rFonts w:ascii="Times New Roman" w:hAnsi="Times New Roman" w:cs="Times New Roman"/>
          <w:sz w:val="24"/>
          <w:szCs w:val="24"/>
        </w:rPr>
        <w:t xml:space="preserve">. ежемесячно, Банк обратился с исковым заявлением в суд о взыскания суммы задолженности и передаче имущество в заклад. </w:t>
      </w:r>
    </w:p>
    <w:p w14:paraId="7E639A0F" w14:textId="1B7DAA5E" w:rsidR="00974D4A" w:rsidRPr="0096343D" w:rsidRDefault="00974D4A" w:rsidP="00974D4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43D">
        <w:rPr>
          <w:rFonts w:ascii="Times New Roman" w:hAnsi="Times New Roman" w:cs="Times New Roman"/>
          <w:sz w:val="24"/>
          <w:szCs w:val="24"/>
        </w:rPr>
        <w:t xml:space="preserve">И, 11.08.2016 года Бостандыкский районный суд г. Алматы в составе: председательствующего, судьи </w:t>
      </w:r>
      <w:proofErr w:type="spellStart"/>
      <w:r w:rsidRPr="0096343D">
        <w:rPr>
          <w:rFonts w:ascii="Times New Roman" w:hAnsi="Times New Roman" w:cs="Times New Roman"/>
          <w:sz w:val="24"/>
          <w:szCs w:val="24"/>
        </w:rPr>
        <w:t>Нурмаханбетова</w:t>
      </w:r>
      <w:proofErr w:type="spellEnd"/>
      <w:r w:rsidRPr="0096343D">
        <w:rPr>
          <w:rFonts w:ascii="Times New Roman" w:hAnsi="Times New Roman" w:cs="Times New Roman"/>
          <w:sz w:val="24"/>
          <w:szCs w:val="24"/>
        </w:rPr>
        <w:t xml:space="preserve"> Н.Т., рассмотрел в порядке упрощенного производства гражданское по иску АО «</w:t>
      </w:r>
      <w:proofErr w:type="spellStart"/>
      <w:r w:rsidRPr="0096343D">
        <w:rPr>
          <w:rFonts w:ascii="Times New Roman" w:hAnsi="Times New Roman" w:cs="Times New Roman"/>
          <w:bCs/>
          <w:sz w:val="24"/>
          <w:szCs w:val="24"/>
          <w:lang w:val="en-US"/>
        </w:rPr>
        <w:t>Kaspi</w:t>
      </w:r>
      <w:proofErr w:type="spellEnd"/>
      <w:r w:rsidRPr="0096343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6343D">
        <w:rPr>
          <w:rFonts w:ascii="Times New Roman" w:hAnsi="Times New Roman" w:cs="Times New Roman"/>
          <w:bCs/>
          <w:sz w:val="24"/>
          <w:szCs w:val="24"/>
          <w:lang w:val="en-US"/>
        </w:rPr>
        <w:t>Bank</w:t>
      </w:r>
      <w:r w:rsidRPr="0096343D">
        <w:rPr>
          <w:rFonts w:ascii="Times New Roman" w:hAnsi="Times New Roman" w:cs="Times New Roman"/>
          <w:sz w:val="24"/>
          <w:szCs w:val="24"/>
        </w:rPr>
        <w:t>» к НН.Т., о взыскании задолженности и передаче имущества   в заклад и принял Решение. Решение было вынесено в пользу  АО «</w:t>
      </w:r>
      <w:proofErr w:type="spellStart"/>
      <w:r w:rsidRPr="0096343D">
        <w:rPr>
          <w:rFonts w:ascii="Times New Roman" w:hAnsi="Times New Roman" w:cs="Times New Roman"/>
          <w:bCs/>
          <w:sz w:val="24"/>
          <w:szCs w:val="24"/>
          <w:lang w:val="en-US"/>
        </w:rPr>
        <w:t>Kaspi</w:t>
      </w:r>
      <w:proofErr w:type="spellEnd"/>
      <w:r w:rsidRPr="0096343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6343D">
        <w:rPr>
          <w:rFonts w:ascii="Times New Roman" w:hAnsi="Times New Roman" w:cs="Times New Roman"/>
          <w:bCs/>
          <w:sz w:val="24"/>
          <w:szCs w:val="24"/>
          <w:lang w:val="en-US"/>
        </w:rPr>
        <w:t>Bank</w:t>
      </w:r>
      <w:r w:rsidRPr="0096343D">
        <w:rPr>
          <w:rFonts w:ascii="Times New Roman" w:hAnsi="Times New Roman" w:cs="Times New Roman"/>
          <w:sz w:val="24"/>
          <w:szCs w:val="24"/>
        </w:rPr>
        <w:t xml:space="preserve">» о взыскании с </w:t>
      </w:r>
      <w:r w:rsidRPr="0096343D">
        <w:rPr>
          <w:rFonts w:ascii="Times New Roman" w:hAnsi="Times New Roman" w:cs="Times New Roman"/>
          <w:sz w:val="24"/>
          <w:szCs w:val="24"/>
          <w:lang w:val="kk-KZ"/>
        </w:rPr>
        <w:t>ответчика</w:t>
      </w:r>
      <w:r w:rsidRPr="0096343D">
        <w:rPr>
          <w:rFonts w:ascii="Times New Roman" w:hAnsi="Times New Roman" w:cs="Times New Roman"/>
          <w:sz w:val="24"/>
          <w:szCs w:val="24"/>
        </w:rPr>
        <w:t xml:space="preserve"> задолженность по договору банковского Займа задолженность в сумме  1</w:t>
      </w:r>
      <w:r w:rsidRPr="0096343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96343D">
        <w:rPr>
          <w:rFonts w:ascii="Times New Roman" w:hAnsi="Times New Roman" w:cs="Times New Roman"/>
          <w:sz w:val="24"/>
          <w:szCs w:val="24"/>
        </w:rPr>
        <w:t>209 776 тенге и   государственную пошлину в размере 36 293 тенге.</w:t>
      </w:r>
    </w:p>
    <w:p w14:paraId="4E1A2F7A" w14:textId="77777777" w:rsidR="00974D4A" w:rsidRPr="0096343D" w:rsidRDefault="00974D4A" w:rsidP="00974D4A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96343D">
        <w:rPr>
          <w:rFonts w:ascii="Times New Roman" w:hAnsi="Times New Roman" w:cs="Times New Roman"/>
          <w:sz w:val="24"/>
          <w:szCs w:val="24"/>
        </w:rPr>
        <w:t xml:space="preserve">        Однако на данном судебном заседании, ответчики не участвовали, ни разу не получали извещений о предстоящих судебных заседаниях и не получали копию искового заявления. Данное решение получили от ЧСИ, таким образом, ответчики не имели возможности ознакомиться с предметом искового заявления, характером и размером требований Истца и собрать необходимые материалы для защиты своих интересов. Кроме того, данное дело затрагивает интересы Заемщика, а решение по указанному делу может повлиять на права и обязанности ответчиков. </w:t>
      </w:r>
    </w:p>
    <w:p w14:paraId="5D9C493D" w14:textId="77777777" w:rsidR="00974D4A" w:rsidRPr="0096343D" w:rsidRDefault="00974D4A" w:rsidP="00974D4A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96343D">
        <w:rPr>
          <w:rFonts w:ascii="Times New Roman" w:hAnsi="Times New Roman" w:cs="Times New Roman"/>
          <w:sz w:val="24"/>
          <w:szCs w:val="24"/>
        </w:rPr>
        <w:tab/>
        <w:t xml:space="preserve">Не согласившись Решением Бостандыкского районного суда, г. Алматы, </w:t>
      </w:r>
      <w:r w:rsidRPr="0096343D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>согласно статье 147. ГПК РК.,</w:t>
      </w:r>
      <w:r w:rsidRPr="0096343D">
        <w:rPr>
          <w:rFonts w:ascii="Times New Roman" w:hAnsi="Times New Roman" w:cs="Times New Roman"/>
          <w:color w:val="000000"/>
          <w:sz w:val="24"/>
          <w:szCs w:val="24"/>
        </w:rPr>
        <w:t xml:space="preserve"> н</w:t>
      </w:r>
      <w:r w:rsidRPr="0096343D">
        <w:rPr>
          <w:rFonts w:ascii="Times New Roman" w:hAnsi="Times New Roman" w:cs="Times New Roman"/>
          <w:sz w:val="24"/>
          <w:szCs w:val="24"/>
        </w:rPr>
        <w:t>аписали заявление об отмене решения  суда и о намерении провести Финансово-кредитную экспертизу на предмет начисления вознаграждения и основного долга и по другим обстоятельствам в целях всестороннего, полного и объективного рассмотрения указанного гражданского дела, где суду будут предоставлены доказательства, которые могут повлиять на содержание принятого решения.</w:t>
      </w:r>
    </w:p>
    <w:p w14:paraId="4FB294E8" w14:textId="62A7C366" w:rsidR="00974D4A" w:rsidRPr="0096343D" w:rsidRDefault="00974D4A" w:rsidP="00974D4A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96343D">
        <w:rPr>
          <w:rFonts w:ascii="Times New Roman" w:hAnsi="Times New Roman" w:cs="Times New Roman"/>
          <w:sz w:val="24"/>
          <w:szCs w:val="24"/>
        </w:rPr>
        <w:tab/>
        <w:t xml:space="preserve">Согласно определения  суда от «06» января 2016 года наше заявление судом  было удовлетворено и отменено Решение суда. В </w:t>
      </w:r>
      <w:r w:rsidR="00C1011C" w:rsidRPr="0096343D">
        <w:rPr>
          <w:rFonts w:ascii="Times New Roman" w:hAnsi="Times New Roman" w:cs="Times New Roman"/>
          <w:sz w:val="24"/>
          <w:szCs w:val="24"/>
        </w:rPr>
        <w:t>последующем</w:t>
      </w:r>
      <w:r w:rsidRPr="0096343D">
        <w:rPr>
          <w:rFonts w:ascii="Times New Roman" w:hAnsi="Times New Roman" w:cs="Times New Roman"/>
          <w:sz w:val="24"/>
          <w:szCs w:val="24"/>
        </w:rPr>
        <w:t xml:space="preserve"> дело возобновлено для рассмотрение дела по существу</w:t>
      </w:r>
      <w:r w:rsidR="00C1011C" w:rsidRPr="0096343D">
        <w:rPr>
          <w:rFonts w:ascii="Times New Roman" w:hAnsi="Times New Roman" w:cs="Times New Roman"/>
          <w:sz w:val="24"/>
          <w:szCs w:val="24"/>
        </w:rPr>
        <w:t>.</w:t>
      </w:r>
    </w:p>
    <w:p w14:paraId="110769C4" w14:textId="0EF1B81A" w:rsidR="00974D4A" w:rsidRPr="0096343D" w:rsidRDefault="00974D4A" w:rsidP="00974D4A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96343D">
        <w:rPr>
          <w:rFonts w:ascii="Times New Roman" w:hAnsi="Times New Roman" w:cs="Times New Roman"/>
          <w:sz w:val="24"/>
          <w:szCs w:val="24"/>
        </w:rPr>
        <w:tab/>
        <w:t>Согласно выписке по счету №</w:t>
      </w:r>
      <w:r w:rsidRPr="0096343D">
        <w:rPr>
          <w:rFonts w:ascii="Times New Roman" w:hAnsi="Times New Roman" w:cs="Times New Roman"/>
          <w:sz w:val="24"/>
          <w:szCs w:val="24"/>
          <w:lang w:val="en-US"/>
        </w:rPr>
        <w:t>KZ</w:t>
      </w:r>
      <w:r w:rsidRPr="0096343D">
        <w:rPr>
          <w:rFonts w:ascii="Times New Roman" w:hAnsi="Times New Roman" w:cs="Times New Roman"/>
          <w:sz w:val="24"/>
          <w:szCs w:val="24"/>
        </w:rPr>
        <w:t>8060110830000</w:t>
      </w:r>
      <w:r w:rsidR="00C1011C" w:rsidRPr="0096343D">
        <w:rPr>
          <w:rFonts w:ascii="Times New Roman" w:hAnsi="Times New Roman" w:cs="Times New Roman"/>
          <w:sz w:val="24"/>
          <w:szCs w:val="24"/>
        </w:rPr>
        <w:t>…</w:t>
      </w:r>
      <w:r w:rsidRPr="0096343D">
        <w:rPr>
          <w:rFonts w:ascii="Times New Roman" w:hAnsi="Times New Roman" w:cs="Times New Roman"/>
          <w:sz w:val="24"/>
          <w:szCs w:val="24"/>
        </w:rPr>
        <w:t>, №</w:t>
      </w:r>
      <w:r w:rsidRPr="0096343D">
        <w:rPr>
          <w:rFonts w:ascii="Times New Roman" w:hAnsi="Times New Roman" w:cs="Times New Roman"/>
          <w:sz w:val="24"/>
          <w:szCs w:val="24"/>
          <w:lang w:val="en-US"/>
        </w:rPr>
        <w:t>KZ</w:t>
      </w:r>
      <w:r w:rsidRPr="0096343D">
        <w:rPr>
          <w:rFonts w:ascii="Times New Roman" w:hAnsi="Times New Roman" w:cs="Times New Roman"/>
          <w:sz w:val="24"/>
          <w:szCs w:val="24"/>
        </w:rPr>
        <w:t>80601108300002</w:t>
      </w:r>
      <w:r w:rsidR="00C1011C" w:rsidRPr="0096343D">
        <w:rPr>
          <w:rFonts w:ascii="Times New Roman" w:hAnsi="Times New Roman" w:cs="Times New Roman"/>
          <w:sz w:val="24"/>
          <w:szCs w:val="24"/>
        </w:rPr>
        <w:t>…</w:t>
      </w:r>
      <w:r w:rsidRPr="0096343D">
        <w:rPr>
          <w:rFonts w:ascii="Times New Roman" w:hAnsi="Times New Roman" w:cs="Times New Roman"/>
          <w:sz w:val="24"/>
          <w:szCs w:val="24"/>
        </w:rPr>
        <w:t xml:space="preserve"> от Народного банка РК  период времени 15.06.2015 год по 04.07.2016  год с пенсионного счета Заемщика платежи производились (перечислялись) регулярно по 100 000 тенге за счет погашения займа. И в настоящее время на счету лежат не списанные</w:t>
      </w:r>
      <w:r w:rsidRPr="0096343D">
        <w:rPr>
          <w:rFonts w:ascii="Times New Roman" w:hAnsi="Times New Roman" w:cs="Times New Roman"/>
          <w:b/>
          <w:sz w:val="24"/>
          <w:szCs w:val="24"/>
        </w:rPr>
        <w:t xml:space="preserve"> АО "</w:t>
      </w:r>
      <w:proofErr w:type="spellStart"/>
      <w:r w:rsidRPr="0096343D">
        <w:rPr>
          <w:rFonts w:ascii="Times New Roman" w:hAnsi="Times New Roman" w:cs="Times New Roman"/>
          <w:b/>
          <w:sz w:val="24"/>
          <w:szCs w:val="24"/>
          <w:lang w:val="en-US"/>
        </w:rPr>
        <w:t>Kaspi</w:t>
      </w:r>
      <w:proofErr w:type="spellEnd"/>
      <w:r w:rsidRPr="009634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6343D">
        <w:rPr>
          <w:rFonts w:ascii="Times New Roman" w:hAnsi="Times New Roman" w:cs="Times New Roman"/>
          <w:b/>
          <w:sz w:val="24"/>
          <w:szCs w:val="24"/>
          <w:lang w:val="en-US"/>
        </w:rPr>
        <w:t>Bank</w:t>
      </w:r>
      <w:r w:rsidRPr="0096343D">
        <w:rPr>
          <w:rFonts w:ascii="Times New Roman" w:hAnsi="Times New Roman" w:cs="Times New Roman"/>
          <w:b/>
          <w:sz w:val="24"/>
          <w:szCs w:val="24"/>
        </w:rPr>
        <w:t xml:space="preserve">" </w:t>
      </w:r>
      <w:r w:rsidRPr="0096343D">
        <w:rPr>
          <w:rFonts w:ascii="Times New Roman" w:hAnsi="Times New Roman" w:cs="Times New Roman"/>
          <w:sz w:val="24"/>
          <w:szCs w:val="24"/>
        </w:rPr>
        <w:t xml:space="preserve">банком денежные средства в сумме около 600 000 тенге. </w:t>
      </w:r>
    </w:p>
    <w:p w14:paraId="6840AB0F" w14:textId="77777777" w:rsidR="00974D4A" w:rsidRPr="0096343D" w:rsidRDefault="00974D4A" w:rsidP="00974D4A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43D">
        <w:rPr>
          <w:rFonts w:ascii="Times New Roman" w:hAnsi="Times New Roman" w:cs="Times New Roman"/>
          <w:sz w:val="24"/>
          <w:szCs w:val="24"/>
        </w:rPr>
        <w:t xml:space="preserve">В настоящее  время у заемщика не имеется просроченной задолженности так как он ежемесячно перечислял с пенсий по 100 000 тенге. Если банк спишет деньги с выше указанного счета то долг перед банком останется около 600 000 тенге  </w:t>
      </w:r>
    </w:p>
    <w:p w14:paraId="13EF52E4" w14:textId="7AA3EE98" w:rsidR="00974D4A" w:rsidRPr="0096343D" w:rsidRDefault="00974D4A" w:rsidP="00974D4A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43D">
        <w:rPr>
          <w:rFonts w:ascii="Times New Roman" w:hAnsi="Times New Roman" w:cs="Times New Roman"/>
          <w:sz w:val="24"/>
          <w:szCs w:val="24"/>
        </w:rPr>
        <w:t xml:space="preserve">Заемщик никогда не отказывался от исполнения договорных обязательств а наоборот, несмотря на все трудности исполняет договорные обязательства и дорожит своей кредитной историей, добросовестностью и находится в недоумений от сложившиеся обстоятельств. </w:t>
      </w:r>
    </w:p>
    <w:p w14:paraId="2C37714C" w14:textId="38AB9DD8" w:rsidR="00DD0EE0" w:rsidRPr="0096343D" w:rsidRDefault="0044653A" w:rsidP="00DD0EE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25 января 2017 года Бостандыкский районный суд города Алматы. </w:t>
      </w:r>
      <w:r w:rsidR="00DD0EE0"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рассмотрев в открытом судебном заседании в помещении Бостандыкского районного суда </w:t>
      </w:r>
      <w:proofErr w:type="spellStart"/>
      <w:r w:rsidR="00DD0EE0"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г.Алматы</w:t>
      </w:r>
      <w:proofErr w:type="spellEnd"/>
      <w:r w:rsidR="00DD0EE0"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гражданское дело по иску Акционерного общества «</w:t>
      </w:r>
      <w:proofErr w:type="spellStart"/>
      <w:r w:rsidR="00DD0EE0"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Kaspi</w:t>
      </w:r>
      <w:proofErr w:type="spellEnd"/>
      <w:r w:rsidR="00DD0EE0"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Bank» к НТА о взыскании задолженности, У С Т А Н </w:t>
      </w:r>
      <w:r w:rsidR="00DD0EE0"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 В И Л: В производстве Бостандыкского районного суда города Алматы находится гражданское дело по исковому заявлению Акционерного общества «</w:t>
      </w:r>
      <w:proofErr w:type="spellStart"/>
      <w:r w:rsidR="00DD0EE0"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Kaspi</w:t>
      </w:r>
      <w:proofErr w:type="spellEnd"/>
      <w:r w:rsidR="00DD0EE0"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Bank» к НТА о взыскании задолженности.</w:t>
      </w:r>
    </w:p>
    <w:p w14:paraId="66022C66" w14:textId="77777777" w:rsidR="00DD0EE0" w:rsidRPr="0096343D" w:rsidRDefault="00DD0EE0" w:rsidP="00DD0EE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Стороны заключили соглашение об урегулировании спора (конфликта) в порядке медиации и обратились в суд с ходатайством об его утверждении и прекращении производства по делу.</w:t>
      </w:r>
    </w:p>
    <w:p w14:paraId="7F255731" w14:textId="0321A089" w:rsidR="00DD0EE0" w:rsidRPr="0096343D" w:rsidRDefault="00DD0EE0" w:rsidP="00DD0EE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Соглашение об урегулировании спора (конфликта) в порядке медиации заключено Учитывая, что соглашение об урегулировании спора (конфликта) в порядке медиации, заключенное сторонами не противоречит закону, совершенно в интересах сторон, выполнение ими условий медиативного соглашения не нарушает прав </w:t>
      </w:r>
      <w:r w:rsidR="00220BC5"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интересов</w:t>
      </w:r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третьих лиц, условия исполнимы, суд считает возможным утвердить данное соглашение об урегулировании спора (конфликта) в порядке медиации.</w:t>
      </w:r>
    </w:p>
    <w:p w14:paraId="568EE7EA" w14:textId="5F82D4B5" w:rsidR="00DD0EE0" w:rsidRPr="0096343D" w:rsidRDefault="00DD0EE0" w:rsidP="00DD0EE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 ч.3 ст.278 Гражданского процессуального Кодекса Республики Казахстан, прекращая производство по делу по основаниям, предусмотренным подпунктами 1), 2), 3), 5) и 6) статьи 277 настоя</w:t>
      </w:r>
      <w:r w:rsidR="00220BC5"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его Кодекса, суд в определении указывает о возврате государственной пошлины в соответствии с требованиями статьи 107 настоящего Кодекса.</w:t>
      </w:r>
    </w:p>
    <w:p w14:paraId="75BDE71A" w14:textId="5AA75ACB" w:rsidR="00DD0EE0" w:rsidRPr="0096343D" w:rsidRDefault="00DD0EE0" w:rsidP="00DD0EE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Руководствуясь </w:t>
      </w:r>
      <w:proofErr w:type="spellStart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ст.ст</w:t>
      </w:r>
      <w:proofErr w:type="spellEnd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. 48, 107, 176, 178, 180, 277, 278 Гражданского процессуального Кодекса Республики Казахстан, суд</w:t>
      </w:r>
      <w:r w:rsidR="00220BC5"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О П Р Е Д Е Л И Л:</w:t>
      </w:r>
      <w:r w:rsidR="00220BC5"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Утвердить Соглашение об урегулировании спора (конфликта) в порядке медиации по гражданскому делу по иску Акционерного общества «</w:t>
      </w:r>
      <w:proofErr w:type="spellStart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Kaspi</w:t>
      </w:r>
      <w:proofErr w:type="spellEnd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Bank» к НТА о взыскании задолженности, заключенное между сторонами на следующих условиях: </w:t>
      </w:r>
    </w:p>
    <w:p w14:paraId="1157D226" w14:textId="4AC2848B" w:rsidR="00DD0EE0" w:rsidRPr="0096343D" w:rsidRDefault="00DD0EE0" w:rsidP="00DD0EE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1. По настоящему Соглашению Ответчик признает исковые требования Истца о взыскании с НТА задолженности в сумме 1 209 776,68 (один миллион двести девять тысяч семьсот семьдесят шесть тенге шестьдесят восемь тиын) тенге и о взыскании расходов по оплате государственной пошлины в размере 34 793 (тридцать четыре тысячи семьсот девяносто три) тенге, по оплате нотариальных услуг в размере 424 (четыреста двадцать четыре) тенге.</w:t>
      </w:r>
    </w:p>
    <w:p w14:paraId="7125BF76" w14:textId="5809C3D0" w:rsidR="00DD0EE0" w:rsidRPr="0096343D" w:rsidRDefault="00DD0EE0" w:rsidP="00DD0EE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2. НТА обязуется погасить задолженность перед Истцом и внести всю сумму задолженности в АО «</w:t>
      </w:r>
      <w:proofErr w:type="spellStart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Казрі</w:t>
      </w:r>
      <w:proofErr w:type="spellEnd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Вапк</w:t>
      </w:r>
      <w:proofErr w:type="spellEnd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» в размере 550 171 (пятьсот пятьдесят тысяч сто семьдесят один) тенге, которая включает в себя задолженность заемщика по состоянию на 24.01.2017г. в размере 549 747 тенге и расходы Банка по оплате нотариальных услуг в размере 424 тенге в срок до 15 мая 2017 года , в следующем порядке:</w:t>
      </w:r>
    </w:p>
    <w:p w14:paraId="502F12E5" w14:textId="77777777" w:rsidR="00DD0EE0" w:rsidRPr="0096343D" w:rsidRDefault="00DD0EE0" w:rsidP="00DD0EE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- Сумму в размере 100 000 (сто тысяч) тенге Ответчик обязуется внести в АО «</w:t>
      </w:r>
      <w:proofErr w:type="spellStart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Казрі</w:t>
      </w:r>
      <w:proofErr w:type="spellEnd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Вапк</w:t>
      </w:r>
      <w:proofErr w:type="spellEnd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» до 10 февраля 2017 года;</w:t>
      </w:r>
    </w:p>
    <w:p w14:paraId="38F4ACF0" w14:textId="77777777" w:rsidR="00DD0EE0" w:rsidRPr="0096343D" w:rsidRDefault="00DD0EE0" w:rsidP="00DD0E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- Сумму в размере 100 000 (сто тысяч) тенге Ответчик обязуется внести в АО «</w:t>
      </w:r>
      <w:proofErr w:type="spellStart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Казрі</w:t>
      </w:r>
      <w:proofErr w:type="spellEnd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Вапк</w:t>
      </w:r>
      <w:proofErr w:type="spellEnd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» до 10 марта 2017 года;</w:t>
      </w:r>
    </w:p>
    <w:p w14:paraId="1D9B538C" w14:textId="77777777" w:rsidR="00DD0EE0" w:rsidRPr="0096343D" w:rsidRDefault="00DD0EE0" w:rsidP="00DD0EE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- Сумму в размере 100 000 (сто тысяч) тенге Ответчик обязуется внести в АО «</w:t>
      </w:r>
      <w:proofErr w:type="spellStart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Казрі</w:t>
      </w:r>
      <w:proofErr w:type="spellEnd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Вапк</w:t>
      </w:r>
      <w:proofErr w:type="spellEnd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» до 10 апреля 2017 года;</w:t>
      </w:r>
    </w:p>
    <w:p w14:paraId="6AE0EBF6" w14:textId="77777777" w:rsidR="00DD0EE0" w:rsidRPr="0096343D" w:rsidRDefault="00DD0EE0" w:rsidP="00DD0EE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- Сумму в размере 250 171 (двести пятьдесят тысяч сто семьдесят один) тенге Ответчик обязуется внести в АО «</w:t>
      </w:r>
      <w:proofErr w:type="spellStart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Казрі</w:t>
      </w:r>
      <w:proofErr w:type="spellEnd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Вапк</w:t>
      </w:r>
      <w:proofErr w:type="spellEnd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» до 15 мая 2017 года.</w:t>
      </w:r>
    </w:p>
    <w:p w14:paraId="51C92EDB" w14:textId="394970AC" w:rsidR="00DD0EE0" w:rsidRPr="0096343D" w:rsidRDefault="00DD0EE0" w:rsidP="00DD0EE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3. Автотранспортное средство марки «СНЕVROLET СRUZE», регистрационный номер 749ВТА02, 2013 года выпуска, принадлежащее на праве собственности НТА, изъятое частным судебным исполнителем передается НТ.А. по акту приема- передачи в срок до 30 января 2017 года в заклад Банку и будет находиться в закладе у АО «</w:t>
      </w:r>
      <w:proofErr w:type="spellStart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Казрі</w:t>
      </w:r>
      <w:proofErr w:type="spellEnd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Вапк</w:t>
      </w:r>
      <w:proofErr w:type="spellEnd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» до полного погашения Ответчиком имеющейся суммы задолженности в размере 549 747 тенге и исполнения п.2 настоящего Соглашения.</w:t>
      </w:r>
    </w:p>
    <w:p w14:paraId="2E177661" w14:textId="77777777" w:rsidR="00DD0EE0" w:rsidRPr="0096343D" w:rsidRDefault="00DD0EE0" w:rsidP="00DD0EE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4. Истец, в случае полного исполнения Ответчиком пункта 2 настоящего Соглашения прекращает обязательства Ответчика по Договору банковского займа.</w:t>
      </w:r>
    </w:p>
    <w:p w14:paraId="55253384" w14:textId="77777777" w:rsidR="00DD0EE0" w:rsidRPr="0096343D" w:rsidRDefault="00DD0EE0" w:rsidP="00DD0EE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5. В случае нарушения Ответчиком сроков указанных в п.2 настоящего Соглашения, а также отказа от исполнения пункта 2, п.3 Соглашения, Истец передает Соглашение на принудительное исполнение на основании исполнительного листа в порядке ст. 178 ГПК РК.</w:t>
      </w:r>
    </w:p>
    <w:p w14:paraId="2B438B5E" w14:textId="5F23A3F7" w:rsidR="00DD0EE0" w:rsidRPr="0096343D" w:rsidRDefault="00DD0EE0" w:rsidP="00DD0EE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Возвратить истцу АО «</w:t>
      </w:r>
      <w:proofErr w:type="spellStart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Казрі</w:t>
      </w:r>
      <w:proofErr w:type="spellEnd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Вапк</w:t>
      </w:r>
      <w:proofErr w:type="spellEnd"/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государственную пошлину уплаченную при подаче иска (платежное поручение №13560347 от 7 июля 2016 года на сумму в размере 34 793 </w:t>
      </w:r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(тридцать четыре тысячи семьсот девяносто три) тенге.</w:t>
      </w:r>
      <w:r w:rsidR="00220BC5"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6343D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Производство по данному гражданскому делу прекратить.</w:t>
      </w:r>
    </w:p>
    <w:p w14:paraId="02F84FDC" w14:textId="77777777" w:rsidR="000259E3" w:rsidRPr="0096343D" w:rsidRDefault="000259E3" w:rsidP="000259E3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6343D">
        <w:rPr>
          <w:rFonts w:ascii="Times New Roman" w:hAnsi="Times New Roman" w:cs="Times New Roman"/>
          <w:sz w:val="24"/>
          <w:szCs w:val="24"/>
        </w:rPr>
        <w:t>#</w:t>
      </w:r>
      <w:hyperlink r:id="rId6" w:history="1">
        <w:r w:rsidRPr="0096343D">
          <w:rPr>
            <w:rStyle w:val="a8"/>
            <w:rFonts w:ascii="Times New Roman" w:hAnsi="Times New Roman" w:cs="Times New Roman"/>
            <w:sz w:val="24"/>
            <w:szCs w:val="24"/>
          </w:rPr>
          <w:t>Адвокат</w:t>
        </w:r>
      </w:hyperlink>
      <w:r w:rsidRPr="0096343D">
        <w:rPr>
          <w:rFonts w:ascii="Times New Roman" w:hAnsi="Times New Roman" w:cs="Times New Roman"/>
          <w:sz w:val="24"/>
          <w:szCs w:val="24"/>
        </w:rPr>
        <w:t xml:space="preserve"> #Юрист #Юридическая услуга #Защита Компания #</w:t>
      </w:r>
      <w:hyperlink r:id="rId7" w:history="1">
        <w:r w:rsidRPr="0096343D">
          <w:rPr>
            <w:rStyle w:val="a8"/>
            <w:rFonts w:ascii="Times New Roman" w:hAnsi="Times New Roman" w:cs="Times New Roman"/>
            <w:sz w:val="24"/>
            <w:szCs w:val="24"/>
          </w:rPr>
          <w:t>Адвокатская контора</w:t>
        </w:r>
      </w:hyperlink>
      <w:r w:rsidRPr="0096343D">
        <w:rPr>
          <w:rFonts w:ascii="Times New Roman" w:hAnsi="Times New Roman" w:cs="Times New Roman"/>
          <w:sz w:val="24"/>
          <w:szCs w:val="24"/>
        </w:rPr>
        <w:t xml:space="preserve"> #Гражданские #Уголовные #Административные #Арбитражные дела споры #Алматы #Казахстан </w:t>
      </w:r>
    </w:p>
    <w:p w14:paraId="7556188A" w14:textId="77777777" w:rsidR="000259E3" w:rsidRPr="0096343D" w:rsidRDefault="000259E3" w:rsidP="00DD0EE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4D2948" w14:textId="59466C4A" w:rsidR="00DD0EE0" w:rsidRPr="0096343D" w:rsidRDefault="00DD0EE0" w:rsidP="00DD0E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054031" w14:textId="4D3561E2" w:rsidR="0044653A" w:rsidRPr="0096343D" w:rsidRDefault="0044653A" w:rsidP="00974D4A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44653A" w:rsidRPr="0096343D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303C4" w14:textId="77777777" w:rsidR="002142A4" w:rsidRDefault="002142A4" w:rsidP="00702393">
      <w:pPr>
        <w:spacing w:after="0" w:line="240" w:lineRule="auto"/>
      </w:pPr>
      <w:r>
        <w:separator/>
      </w:r>
    </w:p>
  </w:endnote>
  <w:endnote w:type="continuationSeparator" w:id="0">
    <w:p w14:paraId="190B3D24" w14:textId="77777777" w:rsidR="002142A4" w:rsidRDefault="002142A4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54418" w14:textId="77777777" w:rsidR="002142A4" w:rsidRDefault="002142A4" w:rsidP="00702393">
      <w:pPr>
        <w:spacing w:after="0" w:line="240" w:lineRule="auto"/>
      </w:pPr>
      <w:r>
        <w:separator/>
      </w:r>
    </w:p>
  </w:footnote>
  <w:footnote w:type="continuationSeparator" w:id="0">
    <w:p w14:paraId="0B92583B" w14:textId="77777777" w:rsidR="002142A4" w:rsidRDefault="002142A4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199C25B" w:rsidR="00702393" w:rsidRPr="00017580" w:rsidRDefault="000056B3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259E3"/>
    <w:rsid w:val="00033DDA"/>
    <w:rsid w:val="000423BC"/>
    <w:rsid w:val="00152128"/>
    <w:rsid w:val="001539CF"/>
    <w:rsid w:val="00193E1B"/>
    <w:rsid w:val="001C5801"/>
    <w:rsid w:val="001F41A7"/>
    <w:rsid w:val="002142A4"/>
    <w:rsid w:val="00220BC5"/>
    <w:rsid w:val="002570B0"/>
    <w:rsid w:val="002706B8"/>
    <w:rsid w:val="002A1A72"/>
    <w:rsid w:val="002B659E"/>
    <w:rsid w:val="00327D34"/>
    <w:rsid w:val="00327E86"/>
    <w:rsid w:val="00396063"/>
    <w:rsid w:val="003C77EA"/>
    <w:rsid w:val="003E3623"/>
    <w:rsid w:val="004346F0"/>
    <w:rsid w:val="00442855"/>
    <w:rsid w:val="0044653A"/>
    <w:rsid w:val="005B4DC1"/>
    <w:rsid w:val="006B0A4D"/>
    <w:rsid w:val="006C25CC"/>
    <w:rsid w:val="006E2D0A"/>
    <w:rsid w:val="00702393"/>
    <w:rsid w:val="00722D19"/>
    <w:rsid w:val="008639D1"/>
    <w:rsid w:val="008A7236"/>
    <w:rsid w:val="008E7DF6"/>
    <w:rsid w:val="008F4E8E"/>
    <w:rsid w:val="0091354D"/>
    <w:rsid w:val="0094655E"/>
    <w:rsid w:val="0096343D"/>
    <w:rsid w:val="00974D4A"/>
    <w:rsid w:val="009E6904"/>
    <w:rsid w:val="00A23573"/>
    <w:rsid w:val="00A45B15"/>
    <w:rsid w:val="00B31BDB"/>
    <w:rsid w:val="00BD7730"/>
    <w:rsid w:val="00C1011C"/>
    <w:rsid w:val="00C16D9C"/>
    <w:rsid w:val="00CB275A"/>
    <w:rsid w:val="00CF5BD5"/>
    <w:rsid w:val="00D02DFB"/>
    <w:rsid w:val="00DB660C"/>
    <w:rsid w:val="00DD0EE0"/>
    <w:rsid w:val="00EE78AD"/>
    <w:rsid w:val="00F173BA"/>
    <w:rsid w:val="00F211E1"/>
    <w:rsid w:val="00F96E54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customStyle="1" w:styleId="s1">
    <w:name w:val="s1"/>
    <w:basedOn w:val="a0"/>
    <w:rsid w:val="00974D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zakonpravo.kz/?hl=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1174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2021-08-17T09:15:00Z</cp:lastPrinted>
  <dcterms:created xsi:type="dcterms:W3CDTF">2021-08-13T09:00:00Z</dcterms:created>
  <dcterms:modified xsi:type="dcterms:W3CDTF">2022-02-25T15:26:00Z</dcterms:modified>
</cp:coreProperties>
</file>