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9B70" w14:textId="23EFB5D0" w:rsidR="006105C7" w:rsidRPr="006105C7" w:rsidRDefault="003D0954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55ADF324" w14:textId="77777777" w:rsidR="004A145C" w:rsidRPr="004A145C" w:rsidRDefault="004A145C" w:rsidP="004A145C">
      <w:pPr>
        <w:spacing w:line="223" w:lineRule="auto"/>
        <w:jc w:val="center"/>
        <w:rPr>
          <w:b/>
          <w:bCs/>
          <w:szCs w:val="28"/>
          <w:lang w:val="kk-KZ"/>
        </w:rPr>
      </w:pPr>
      <w:r w:rsidRPr="004A145C">
        <w:rPr>
          <w:b/>
          <w:bCs/>
          <w:szCs w:val="28"/>
          <w:lang w:val="kk-KZ"/>
        </w:rPr>
        <w:t>Ходотайство об изъяти у владельцев ресторана видеозаписи с камер наружного видеонаблюдения</w:t>
      </w:r>
    </w:p>
    <w:p w14:paraId="16A2CB84" w14:textId="77777777" w:rsidR="006105C7" w:rsidRP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6C1D2C2" w14:textId="77777777" w:rsid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EFE5FA" w14:textId="77777777" w:rsid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44BF2B60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0039FA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сіздің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жағдайыңыздың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талаптарына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сәйкес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келмеуі</w:t>
        </w:r>
        <w:proofErr w:type="spellEnd"/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құқықтық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құжатты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әзірлеп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көмектесуге</w:t>
        </w:r>
        <w:proofErr w:type="spellEnd"/>
        <w:r w:rsidRPr="000039FA">
          <w:rPr>
            <w:rStyle w:val="a8"/>
            <w:rFonts w:eastAsia="Times New Roman"/>
            <w:b w:val="0"/>
            <w:bCs w:val="0"/>
          </w:rPr>
          <w:t xml:space="preserve"> </w:t>
        </w:r>
        <w:proofErr w:type="spellStart"/>
        <w:r w:rsidRPr="000039FA">
          <w:rPr>
            <w:rStyle w:val="a8"/>
            <w:rFonts w:eastAsia="Times New Roman"/>
            <w:b w:val="0"/>
            <w:bCs w:val="0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4CE786AF" w14:textId="77777777" w:rsidR="001D6DDA" w:rsidRPr="009354D2" w:rsidRDefault="001D6DDA" w:rsidP="001D6DDA">
      <w:pPr>
        <w:ind w:left="5387"/>
        <w:rPr>
          <w:szCs w:val="28"/>
          <w:shd w:val="clear" w:color="auto" w:fill="FFFFFF"/>
        </w:rPr>
      </w:pPr>
      <w:proofErr w:type="spellStart"/>
      <w:r w:rsidRPr="009354D2">
        <w:rPr>
          <w:szCs w:val="28"/>
          <w:shd w:val="clear" w:color="auto" w:fill="FFFFFF"/>
        </w:rPr>
        <w:t>Руководител</w:t>
      </w:r>
      <w:proofErr w:type="spellEnd"/>
      <w:r w:rsidRPr="009354D2">
        <w:rPr>
          <w:szCs w:val="28"/>
          <w:shd w:val="clear" w:color="auto" w:fill="FFFFFF"/>
          <w:lang w:val="kk-KZ"/>
        </w:rPr>
        <w:t>ю</w:t>
      </w:r>
      <w:r w:rsidRPr="009354D2">
        <w:rPr>
          <w:szCs w:val="28"/>
          <w:shd w:val="clear" w:color="auto" w:fill="FFFFFF"/>
        </w:rPr>
        <w:t xml:space="preserve"> Департамента Агентства Р</w:t>
      </w:r>
      <w:r>
        <w:rPr>
          <w:szCs w:val="28"/>
          <w:shd w:val="clear" w:color="auto" w:fill="FFFFFF"/>
          <w:lang w:val="kk-KZ"/>
        </w:rPr>
        <w:t xml:space="preserve">еспублики </w:t>
      </w:r>
      <w:r w:rsidRPr="009354D2">
        <w:rPr>
          <w:szCs w:val="28"/>
          <w:shd w:val="clear" w:color="auto" w:fill="FFFFFF"/>
        </w:rPr>
        <w:t>К</w:t>
      </w:r>
      <w:r>
        <w:rPr>
          <w:szCs w:val="28"/>
          <w:shd w:val="clear" w:color="auto" w:fill="FFFFFF"/>
          <w:lang w:val="kk-KZ"/>
        </w:rPr>
        <w:t>азахстан</w:t>
      </w:r>
      <w:r w:rsidRPr="009354D2">
        <w:rPr>
          <w:szCs w:val="28"/>
          <w:shd w:val="clear" w:color="auto" w:fill="FFFFFF"/>
        </w:rPr>
        <w:t xml:space="preserve"> по противодействию коррупции</w:t>
      </w:r>
      <w:r>
        <w:rPr>
          <w:szCs w:val="28"/>
          <w:shd w:val="clear" w:color="auto" w:fill="FFFFFF"/>
          <w:lang w:val="kk-KZ"/>
        </w:rPr>
        <w:t xml:space="preserve"> (Антикоррупционной службы)</w:t>
      </w:r>
      <w:r w:rsidRPr="009354D2">
        <w:rPr>
          <w:szCs w:val="28"/>
          <w:shd w:val="clear" w:color="auto" w:fill="FFFFFF"/>
        </w:rPr>
        <w:t xml:space="preserve"> по городу Алматы</w:t>
      </w:r>
    </w:p>
    <w:p w14:paraId="6926CC33" w14:textId="77777777" w:rsidR="001D6DDA" w:rsidRPr="009354D2" w:rsidRDefault="001D6DDA" w:rsidP="001D6DDA">
      <w:pPr>
        <w:ind w:left="5387"/>
        <w:rPr>
          <w:szCs w:val="28"/>
          <w:shd w:val="clear" w:color="auto" w:fill="FFFFFF"/>
          <w:lang w:val="kk-KZ"/>
        </w:rPr>
      </w:pPr>
      <w:r w:rsidRPr="009354D2">
        <w:rPr>
          <w:szCs w:val="28"/>
          <w:shd w:val="clear" w:color="auto" w:fill="FFFFFF"/>
          <w:lang w:val="kk-KZ"/>
        </w:rPr>
        <w:t>А. Оразхану</w:t>
      </w:r>
    </w:p>
    <w:p w14:paraId="1074BE8F" w14:textId="77777777" w:rsidR="001D6DDA" w:rsidRPr="009354D2" w:rsidRDefault="001D6DDA" w:rsidP="001D6DDA">
      <w:pPr>
        <w:spacing w:line="223" w:lineRule="auto"/>
        <w:ind w:left="6096"/>
        <w:rPr>
          <w:szCs w:val="28"/>
          <w:lang w:val="kk-KZ"/>
        </w:rPr>
      </w:pPr>
    </w:p>
    <w:p w14:paraId="69BF3B5B" w14:textId="77777777" w:rsidR="001D6DDA" w:rsidRPr="009354D2" w:rsidRDefault="001D6DDA" w:rsidP="001D6DDA">
      <w:pPr>
        <w:spacing w:line="223" w:lineRule="auto"/>
        <w:ind w:left="5387"/>
        <w:rPr>
          <w:szCs w:val="28"/>
          <w:lang w:val="kk-KZ"/>
        </w:rPr>
      </w:pPr>
      <w:r w:rsidRPr="009354D2">
        <w:rPr>
          <w:szCs w:val="28"/>
          <w:lang w:val="kk-KZ"/>
        </w:rPr>
        <w:t>от адвоката Нигметова Сабита Давлетовича</w:t>
      </w:r>
    </w:p>
    <w:p w14:paraId="6854EFDE" w14:textId="77777777" w:rsidR="001D6DDA" w:rsidRPr="009354D2" w:rsidRDefault="001D6DDA" w:rsidP="001D6DDA">
      <w:pPr>
        <w:spacing w:line="223" w:lineRule="auto"/>
        <w:ind w:left="5387"/>
        <w:rPr>
          <w:szCs w:val="28"/>
          <w:lang w:val="kk-KZ"/>
        </w:rPr>
      </w:pPr>
      <w:r w:rsidRPr="009354D2">
        <w:rPr>
          <w:szCs w:val="28"/>
          <w:lang w:val="kk-KZ"/>
        </w:rPr>
        <w:t>ИИН 820125350700</w:t>
      </w:r>
    </w:p>
    <w:p w14:paraId="1D830160" w14:textId="77777777" w:rsidR="001D6DDA" w:rsidRPr="009354D2" w:rsidRDefault="001D6DDA" w:rsidP="001D6DDA">
      <w:pPr>
        <w:spacing w:line="223" w:lineRule="auto"/>
        <w:ind w:left="5387"/>
        <w:rPr>
          <w:szCs w:val="28"/>
          <w:lang w:val="kk-KZ"/>
        </w:rPr>
      </w:pPr>
      <w:r w:rsidRPr="009354D2">
        <w:rPr>
          <w:szCs w:val="28"/>
          <w:lang w:val="kk-KZ"/>
        </w:rPr>
        <w:t>г. Алматы, пр. Абылай Хана, 79</w:t>
      </w:r>
    </w:p>
    <w:p w14:paraId="45D87EAA" w14:textId="77777777" w:rsidR="001D6DDA" w:rsidRPr="009354D2" w:rsidRDefault="001D6DDA" w:rsidP="001D6DDA">
      <w:pPr>
        <w:spacing w:line="223" w:lineRule="auto"/>
        <w:ind w:left="5387"/>
        <w:rPr>
          <w:szCs w:val="28"/>
          <w:lang w:val="kk-KZ"/>
        </w:rPr>
      </w:pPr>
      <w:r w:rsidRPr="009354D2">
        <w:rPr>
          <w:szCs w:val="28"/>
          <w:lang w:val="kk-KZ"/>
        </w:rPr>
        <w:t>офис 313,</w:t>
      </w:r>
    </w:p>
    <w:p w14:paraId="1D8021D7" w14:textId="1109C2BF" w:rsidR="001D6DDA" w:rsidRPr="009354D2" w:rsidRDefault="001D6DDA" w:rsidP="001D6DDA">
      <w:pPr>
        <w:spacing w:line="223" w:lineRule="auto"/>
        <w:ind w:left="5387"/>
        <w:rPr>
          <w:szCs w:val="28"/>
          <w:lang w:val="kk-KZ"/>
        </w:rPr>
      </w:pPr>
      <w:r w:rsidRPr="009354D2">
        <w:rPr>
          <w:szCs w:val="28"/>
          <w:lang w:val="kk-KZ"/>
        </w:rPr>
        <w:t xml:space="preserve">тел. 87009785755, </w:t>
      </w:r>
      <w:r w:rsidR="00AD111A">
        <w:rPr>
          <w:szCs w:val="28"/>
          <w:lang w:val="kk-KZ"/>
        </w:rPr>
        <w:t xml:space="preserve"> </w:t>
      </w:r>
    </w:p>
    <w:p w14:paraId="579F0607" w14:textId="77777777" w:rsidR="001D6DDA" w:rsidRPr="009354D2" w:rsidRDefault="001D6DDA" w:rsidP="001D6DDA">
      <w:pPr>
        <w:spacing w:line="223" w:lineRule="auto"/>
        <w:ind w:left="5103"/>
        <w:rPr>
          <w:szCs w:val="28"/>
          <w:lang w:val="kk-KZ"/>
        </w:rPr>
      </w:pPr>
    </w:p>
    <w:p w14:paraId="0AB71AFB" w14:textId="77777777" w:rsidR="001D6DDA" w:rsidRPr="009354D2" w:rsidRDefault="001D6DDA" w:rsidP="001D6DDA">
      <w:pPr>
        <w:spacing w:line="223" w:lineRule="auto"/>
        <w:jc w:val="center"/>
        <w:rPr>
          <w:szCs w:val="28"/>
          <w:lang w:val="kk-KZ"/>
        </w:rPr>
      </w:pPr>
    </w:p>
    <w:p w14:paraId="2D92B9E5" w14:textId="77777777" w:rsidR="001D6DDA" w:rsidRPr="009354D2" w:rsidRDefault="001D6DDA" w:rsidP="001D6DDA">
      <w:pPr>
        <w:spacing w:line="223" w:lineRule="auto"/>
        <w:jc w:val="center"/>
        <w:rPr>
          <w:szCs w:val="28"/>
          <w:lang w:val="kk-KZ"/>
        </w:rPr>
      </w:pPr>
    </w:p>
    <w:p w14:paraId="70F24E32" w14:textId="77777777" w:rsidR="001D6DDA" w:rsidRPr="009354D2" w:rsidRDefault="001D6DDA" w:rsidP="001D6DDA">
      <w:pPr>
        <w:spacing w:line="223" w:lineRule="auto"/>
        <w:jc w:val="center"/>
        <w:rPr>
          <w:szCs w:val="28"/>
          <w:lang w:val="kk-KZ"/>
        </w:rPr>
      </w:pPr>
      <w:r w:rsidRPr="009354D2">
        <w:rPr>
          <w:szCs w:val="28"/>
          <w:lang w:val="kk-KZ"/>
        </w:rPr>
        <w:t>ходатайство.</w:t>
      </w:r>
    </w:p>
    <w:p w14:paraId="1AAEC35C" w14:textId="77777777" w:rsidR="001D6DDA" w:rsidRPr="009354D2" w:rsidRDefault="001D6DDA" w:rsidP="001D6DDA">
      <w:pPr>
        <w:spacing w:line="223" w:lineRule="auto"/>
        <w:jc w:val="center"/>
        <w:rPr>
          <w:szCs w:val="28"/>
          <w:lang w:val="kk-KZ"/>
        </w:rPr>
      </w:pPr>
    </w:p>
    <w:p w14:paraId="3D89692D" w14:textId="77777777" w:rsidR="001D6DDA" w:rsidRPr="009354D2" w:rsidRDefault="001D6DDA" w:rsidP="001D6DDA">
      <w:pPr>
        <w:spacing w:line="223" w:lineRule="auto"/>
        <w:jc w:val="center"/>
        <w:rPr>
          <w:szCs w:val="28"/>
          <w:lang w:val="kk-KZ"/>
        </w:rPr>
      </w:pPr>
    </w:p>
    <w:p w14:paraId="5B94CB7F" w14:textId="77777777" w:rsidR="001D6DDA" w:rsidRDefault="001D6DDA" w:rsidP="001D6DDA">
      <w:pPr>
        <w:spacing w:line="223" w:lineRule="auto"/>
        <w:ind w:firstLine="567"/>
        <w:rPr>
          <w:szCs w:val="28"/>
          <w:lang w:val="kk-KZ"/>
        </w:rPr>
      </w:pPr>
      <w:r w:rsidRPr="009354D2">
        <w:rPr>
          <w:szCs w:val="28"/>
          <w:lang w:val="kk-KZ"/>
        </w:rPr>
        <w:t xml:space="preserve">В производстве Департамента Агентства Республики Казахстан по </w:t>
      </w:r>
      <w:r w:rsidRPr="009354D2">
        <w:rPr>
          <w:szCs w:val="28"/>
        </w:rPr>
        <w:t xml:space="preserve">противодействию коррупции </w:t>
      </w:r>
      <w:r w:rsidRPr="009354D2">
        <w:rPr>
          <w:szCs w:val="28"/>
          <w:lang w:val="kk-KZ"/>
        </w:rPr>
        <w:t>(Антикоррупционной службы) по городу Алматы находится уголовное дело в отношении Бижанова Жалгаса Нурлановича подозреваемого в совершении уголовного правонарушения, предусмотренного ст.ст. 28 ч. 4 – ст. 367 ч. 4 Уголовного кодекса Республики Казахстан, зарегистрированному в Едином реестре досудебных расследований за №</w:t>
      </w:r>
      <w:r w:rsidRPr="009354D2">
        <w:rPr>
          <w:szCs w:val="28"/>
        </w:rPr>
        <w:t>230000131000088</w:t>
      </w:r>
      <w:r w:rsidRPr="009354D2">
        <w:rPr>
          <w:szCs w:val="28"/>
          <w:lang w:val="kk-KZ"/>
        </w:rPr>
        <w:t>.</w:t>
      </w:r>
    </w:p>
    <w:p w14:paraId="764FB368" w14:textId="6F0F02A5" w:rsidR="001D6DDA" w:rsidRPr="00C104A6" w:rsidRDefault="001D6DDA" w:rsidP="001D6DDA">
      <w:pPr>
        <w:ind w:firstLine="709"/>
        <w:rPr>
          <w:shd w:val="clear" w:color="auto" w:fill="FFFFFF"/>
          <w:lang w:val="kk-KZ"/>
        </w:rPr>
      </w:pPr>
      <w:r w:rsidRPr="00C104A6">
        <w:rPr>
          <w:shd w:val="clear" w:color="auto" w:fill="FFFFFF"/>
          <w:lang w:val="kk-KZ"/>
        </w:rPr>
        <w:t>Подозреваемый Б</w:t>
      </w:r>
      <w:r w:rsidR="00AD111A">
        <w:rPr>
          <w:shd w:val="clear" w:color="auto" w:fill="FFFFFF"/>
          <w:lang w:val="kk-KZ"/>
        </w:rPr>
        <w:t>.</w:t>
      </w:r>
      <w:r w:rsidRPr="00C104A6">
        <w:rPr>
          <w:shd w:val="clear" w:color="auto" w:fill="FFFFFF"/>
          <w:lang w:val="kk-KZ"/>
        </w:rPr>
        <w:t>Ж.Н. не признает виновность в совершении инкримируемого ему уголовного правонарушения.</w:t>
      </w:r>
    </w:p>
    <w:p w14:paraId="6AA288AD" w14:textId="4257AAC0" w:rsidR="001D6DDA" w:rsidRPr="00C104A6" w:rsidRDefault="001D6DDA" w:rsidP="001D6DDA">
      <w:pPr>
        <w:ind w:firstLine="709"/>
        <w:rPr>
          <w:szCs w:val="28"/>
          <w:lang w:val="kk-KZ"/>
        </w:rPr>
      </w:pPr>
      <w:r>
        <w:rPr>
          <w:shd w:val="clear" w:color="auto" w:fill="FFFFFF"/>
          <w:lang w:val="kk-KZ"/>
        </w:rPr>
        <w:lastRenderedPageBreak/>
        <w:t>Согласно материалам уголовного дела передача денежных средств свидетелем К</w:t>
      </w:r>
      <w:r w:rsidR="00AD111A">
        <w:rPr>
          <w:shd w:val="clear" w:color="auto" w:fill="FFFFFF"/>
          <w:lang w:val="kk-KZ"/>
        </w:rPr>
        <w:t>.</w:t>
      </w:r>
      <w:r>
        <w:rPr>
          <w:shd w:val="clear" w:color="auto" w:fill="FFFFFF"/>
          <w:lang w:val="kk-KZ"/>
        </w:rPr>
        <w:t>И.М. Б</w:t>
      </w:r>
      <w:r w:rsidR="00AD111A">
        <w:rPr>
          <w:shd w:val="clear" w:color="auto" w:fill="FFFFFF"/>
          <w:lang w:val="kk-KZ"/>
        </w:rPr>
        <w:t>.</w:t>
      </w:r>
      <w:r>
        <w:rPr>
          <w:shd w:val="clear" w:color="auto" w:fill="FFFFFF"/>
          <w:lang w:val="kk-KZ"/>
        </w:rPr>
        <w:t xml:space="preserve">Ж.Н. должна была состояться в ресторане «Леон», расположенному по адресу: г. Алматы, пр. Абылай Хана, </w:t>
      </w:r>
      <w:r w:rsidR="00AD111A">
        <w:rPr>
          <w:shd w:val="clear" w:color="auto" w:fill="FFFFFF"/>
          <w:lang w:val="kk-KZ"/>
        </w:rPr>
        <w:t>...</w:t>
      </w:r>
      <w:r>
        <w:rPr>
          <w:shd w:val="clear" w:color="auto" w:fill="FFFFFF"/>
          <w:lang w:val="kk-KZ"/>
        </w:rPr>
        <w:t>.</w:t>
      </w:r>
    </w:p>
    <w:p w14:paraId="78624443" w14:textId="77777777" w:rsidR="001D6DDA" w:rsidRPr="009354D2" w:rsidRDefault="001D6DDA" w:rsidP="001D6DDA">
      <w:pPr>
        <w:ind w:firstLine="709"/>
        <w:rPr>
          <w:szCs w:val="28"/>
        </w:rPr>
      </w:pPr>
      <w:r w:rsidRPr="009354D2">
        <w:rPr>
          <w:szCs w:val="28"/>
        </w:rPr>
        <w:t>Согласно части 1 статьи 24 Уголовно-процессуального кодекса Республики Казахстан</w:t>
      </w:r>
      <w:r w:rsidRPr="009354D2">
        <w:rPr>
          <w:szCs w:val="28"/>
          <w:lang w:val="kk-KZ"/>
        </w:rPr>
        <w:t xml:space="preserve"> </w:t>
      </w:r>
      <w:r w:rsidRPr="009354D2">
        <w:rPr>
          <w:szCs w:val="28"/>
        </w:rPr>
        <w:t>суд, прокурор, следователь, дознаватель обязаны принять все предусмотренные законом меры для всестороннего, полного и объективного исследования обстоятельств, необходимых и достаточных для правильного разрешения дела.</w:t>
      </w:r>
    </w:p>
    <w:p w14:paraId="6CE1C25C" w14:textId="77777777" w:rsidR="001D6DDA" w:rsidRPr="009354D2" w:rsidRDefault="001D6DDA" w:rsidP="001D6DDA">
      <w:pPr>
        <w:ind w:firstLine="567"/>
        <w:rPr>
          <w:szCs w:val="28"/>
          <w:shd w:val="clear" w:color="auto" w:fill="FFFFFF"/>
        </w:rPr>
      </w:pPr>
      <w:r w:rsidRPr="009354D2">
        <w:rPr>
          <w:szCs w:val="28"/>
          <w:shd w:val="clear" w:color="auto" w:fill="FFFFFF"/>
          <w:lang w:val="kk-KZ"/>
        </w:rPr>
        <w:t>Согласно части 5 статьи 24 Уголовно-процессуального кодекса Республики Казахстан о</w:t>
      </w:r>
      <w:proofErr w:type="spellStart"/>
      <w:r w:rsidRPr="009354D2">
        <w:rPr>
          <w:szCs w:val="28"/>
          <w:shd w:val="clear" w:color="auto" w:fill="FFFFFF"/>
        </w:rPr>
        <w:t>рганом</w:t>
      </w:r>
      <w:proofErr w:type="spellEnd"/>
      <w:r w:rsidRPr="009354D2">
        <w:rPr>
          <w:szCs w:val="28"/>
          <w:shd w:val="clear" w:color="auto" w:fill="FFFFFF"/>
        </w:rPr>
        <w:t>, ведущим уголовный процесс, должны быть проверены все заявления о невиновности или меньшей степени виновности, а также наличии доказательств, оправдывающих подозреваемого, обвиняемого, подсудимого либо смягчающих их ответственность, а также применении недозволенных методов следствия при собирании и закреплении доказательств.</w:t>
      </w:r>
    </w:p>
    <w:p w14:paraId="2BEA45B9" w14:textId="77777777" w:rsidR="001D6DDA" w:rsidRDefault="001D6DDA" w:rsidP="001D6DDA">
      <w:pPr>
        <w:ind w:firstLine="567"/>
        <w:rPr>
          <w:szCs w:val="28"/>
          <w:shd w:val="clear" w:color="auto" w:fill="FFFFFF"/>
        </w:rPr>
      </w:pPr>
      <w:r w:rsidRPr="009354D2">
        <w:rPr>
          <w:szCs w:val="28"/>
          <w:shd w:val="clear" w:color="auto" w:fill="FFFFFF"/>
          <w:lang w:val="kk-KZ"/>
        </w:rPr>
        <w:t>Согласно части 1 статьи 15 Уголовно-процессуального кодекса Республики Казахстан о</w:t>
      </w:r>
      <w:proofErr w:type="spellStart"/>
      <w:r w:rsidRPr="009354D2">
        <w:rPr>
          <w:szCs w:val="28"/>
          <w:shd w:val="clear" w:color="auto" w:fill="FFFFFF"/>
        </w:rPr>
        <w:t>рган</w:t>
      </w:r>
      <w:proofErr w:type="spellEnd"/>
      <w:r w:rsidRPr="009354D2">
        <w:rPr>
          <w:szCs w:val="28"/>
          <w:shd w:val="clear" w:color="auto" w:fill="FFFFFF"/>
        </w:rPr>
        <w:t>, ведущий уголовный процесс, обязан охранять права и свободы граждан, участвующих в уголовном процессе, создавать условия для их осуществления, принимать своевременные меры к удовлетворению законных требований участников уголовного процесса.</w:t>
      </w:r>
    </w:p>
    <w:p w14:paraId="55819F40" w14:textId="77777777" w:rsidR="001D6DDA" w:rsidRDefault="001D6DDA" w:rsidP="001D6DDA">
      <w:pPr>
        <w:ind w:firstLine="709"/>
        <w:rPr>
          <w:shd w:val="clear" w:color="auto" w:fill="FFFFFF"/>
        </w:rPr>
      </w:pPr>
      <w:r>
        <w:rPr>
          <w:shd w:val="clear" w:color="auto" w:fill="FFFFFF"/>
        </w:rPr>
        <w:t> Согласно части 1 статьи 99 Уголовно-процессуального кодекса Республики Казахстан участники уголовного процесса вправе обращаться к лицу, осуществляющему досудебное расследование, прокурору, судье (в суд) с ходатайствами о производстве процессуальных действий или принятии процессуальных решений для установления обстоятельств, имеющих значение в ходе уголовного процесса, обеспечения прав и законных интересов лица, обратившегося с ходатайством, или представляемого ими лица.</w:t>
      </w:r>
    </w:p>
    <w:p w14:paraId="68C73A4E" w14:textId="77777777" w:rsidR="001D6DDA" w:rsidRPr="009354D2" w:rsidRDefault="001D6DDA" w:rsidP="001D6DDA">
      <w:pPr>
        <w:ind w:firstLine="709"/>
        <w:rPr>
          <w:szCs w:val="28"/>
        </w:rPr>
      </w:pPr>
      <w:r w:rsidRPr="009354D2">
        <w:rPr>
          <w:szCs w:val="28"/>
        </w:rPr>
        <w:t>В соответствии со статьей 70 Уголовно-процессуального кодекса Республики Казахстан</w:t>
      </w:r>
      <w:r w:rsidRPr="009354D2">
        <w:rPr>
          <w:szCs w:val="28"/>
          <w:lang w:val="kk-KZ"/>
        </w:rPr>
        <w:t xml:space="preserve"> </w:t>
      </w:r>
      <w:r w:rsidRPr="009354D2">
        <w:rPr>
          <w:szCs w:val="28"/>
        </w:rPr>
        <w:t>защитник обязан использовать все законные средства и способы защиты в целях выявления обстоятельств, опровергающих подозрение, обвинение или смягчающих ответственность подозреваемого, обвиняемого, и оказать им необходимую квалифицированную юридическую помощь. Защитник имеет право заявлять ходатайства.</w:t>
      </w:r>
    </w:p>
    <w:p w14:paraId="3E14BD4B" w14:textId="77777777" w:rsidR="001D6DDA" w:rsidRPr="009354D2" w:rsidRDefault="001D6DDA" w:rsidP="001D6DDA">
      <w:pPr>
        <w:spacing w:line="223" w:lineRule="auto"/>
        <w:ind w:firstLine="567"/>
        <w:rPr>
          <w:szCs w:val="28"/>
          <w:lang w:val="kk-KZ"/>
        </w:rPr>
      </w:pPr>
      <w:r>
        <w:rPr>
          <w:szCs w:val="28"/>
          <w:lang w:val="kk-KZ"/>
        </w:rPr>
        <w:t>На основании вышеизложенного</w:t>
      </w:r>
      <w:r w:rsidRPr="009354D2">
        <w:rPr>
          <w:szCs w:val="28"/>
          <w:lang w:val="kk-KZ"/>
        </w:rPr>
        <w:t>, прошу:</w:t>
      </w:r>
    </w:p>
    <w:p w14:paraId="3CAEC2DC" w14:textId="686968CE" w:rsidR="001D6DDA" w:rsidRPr="009354D2" w:rsidRDefault="001D6DDA" w:rsidP="001D6DDA">
      <w:pPr>
        <w:spacing w:line="223" w:lineRule="auto"/>
        <w:ind w:firstLine="709"/>
        <w:rPr>
          <w:szCs w:val="28"/>
          <w:lang w:val="kk-KZ"/>
        </w:rPr>
      </w:pPr>
      <w:r w:rsidRPr="009354D2">
        <w:rPr>
          <w:szCs w:val="28"/>
          <w:lang w:val="kk-KZ"/>
        </w:rPr>
        <w:t xml:space="preserve">- </w:t>
      </w:r>
      <w:r>
        <w:rPr>
          <w:szCs w:val="28"/>
          <w:lang w:val="kk-KZ"/>
        </w:rPr>
        <w:t>изъять у владельцев ресторана «</w:t>
      </w:r>
      <w:r w:rsidR="00AD111A">
        <w:rPr>
          <w:szCs w:val="28"/>
          <w:lang w:val="kk-KZ"/>
        </w:rPr>
        <w:t>..</w:t>
      </w:r>
      <w:r>
        <w:rPr>
          <w:szCs w:val="28"/>
          <w:lang w:val="kk-KZ"/>
        </w:rPr>
        <w:t xml:space="preserve">», расположенного по адресу: г. Алматы, пр. Абылай Хана, </w:t>
      </w:r>
      <w:r w:rsidR="00AD111A">
        <w:rPr>
          <w:szCs w:val="28"/>
          <w:lang w:val="kk-KZ"/>
        </w:rPr>
        <w:t>...</w:t>
      </w:r>
      <w:r>
        <w:rPr>
          <w:szCs w:val="28"/>
          <w:lang w:val="kk-KZ"/>
        </w:rPr>
        <w:t xml:space="preserve"> видеозаписи с видеокамер, расположенных внутри и снаружи указанного ресторана, а также изъять видеозаписи с камер наружного видеонаблюдения у владельцев прилегающих к ресторану «</w:t>
      </w:r>
      <w:r w:rsidR="00AD111A">
        <w:rPr>
          <w:szCs w:val="28"/>
          <w:lang w:val="kk-KZ"/>
        </w:rPr>
        <w:t>...</w:t>
      </w:r>
      <w:r>
        <w:rPr>
          <w:szCs w:val="28"/>
          <w:lang w:val="kk-KZ"/>
        </w:rPr>
        <w:t>» заведений.</w:t>
      </w:r>
    </w:p>
    <w:p w14:paraId="177638E2" w14:textId="77777777" w:rsidR="001D6DDA" w:rsidRPr="009354D2" w:rsidRDefault="001D6DDA" w:rsidP="001D6DDA">
      <w:pPr>
        <w:spacing w:line="223" w:lineRule="auto"/>
        <w:rPr>
          <w:szCs w:val="28"/>
          <w:lang w:val="kk-KZ"/>
        </w:rPr>
      </w:pPr>
    </w:p>
    <w:p w14:paraId="5FD1C388" w14:textId="77777777" w:rsidR="001D6DDA" w:rsidRPr="009354D2" w:rsidRDefault="001D6DDA" w:rsidP="001D6DDA">
      <w:pPr>
        <w:spacing w:line="223" w:lineRule="auto"/>
        <w:rPr>
          <w:szCs w:val="28"/>
          <w:lang w:val="kk-KZ"/>
        </w:rPr>
      </w:pPr>
      <w:r w:rsidRPr="009354D2">
        <w:rPr>
          <w:szCs w:val="28"/>
          <w:lang w:val="kk-KZ"/>
        </w:rPr>
        <w:tab/>
      </w:r>
      <w:r>
        <w:rPr>
          <w:szCs w:val="28"/>
          <w:lang w:val="kk-KZ"/>
        </w:rPr>
        <w:t>02</w:t>
      </w:r>
      <w:r w:rsidRPr="009354D2">
        <w:rPr>
          <w:szCs w:val="28"/>
          <w:lang w:val="kk-KZ"/>
        </w:rPr>
        <w:t>.</w:t>
      </w:r>
      <w:r>
        <w:rPr>
          <w:szCs w:val="28"/>
          <w:lang w:val="kk-KZ"/>
        </w:rPr>
        <w:t>08</w:t>
      </w:r>
      <w:r w:rsidRPr="009354D2">
        <w:rPr>
          <w:szCs w:val="28"/>
          <w:lang w:val="kk-KZ"/>
        </w:rPr>
        <w:t>.2023 г.</w:t>
      </w:r>
      <w:r w:rsidRPr="009354D2">
        <w:rPr>
          <w:szCs w:val="28"/>
          <w:lang w:val="kk-KZ"/>
        </w:rPr>
        <w:tab/>
      </w:r>
      <w:r w:rsidRPr="009354D2">
        <w:rPr>
          <w:szCs w:val="28"/>
          <w:lang w:val="kk-KZ"/>
        </w:rPr>
        <w:tab/>
      </w:r>
      <w:r w:rsidRPr="009354D2">
        <w:rPr>
          <w:szCs w:val="28"/>
          <w:lang w:val="kk-KZ"/>
        </w:rPr>
        <w:tab/>
      </w:r>
      <w:r w:rsidRPr="009354D2">
        <w:rPr>
          <w:szCs w:val="28"/>
          <w:lang w:val="kk-KZ"/>
        </w:rPr>
        <w:tab/>
      </w:r>
      <w:r w:rsidRPr="009354D2">
        <w:rPr>
          <w:szCs w:val="28"/>
          <w:lang w:val="kk-KZ"/>
        </w:rPr>
        <w:tab/>
      </w:r>
      <w:r w:rsidRPr="009354D2">
        <w:rPr>
          <w:szCs w:val="28"/>
          <w:lang w:val="kk-KZ"/>
        </w:rPr>
        <w:tab/>
        <w:t>Нигметов С.Д.</w:t>
      </w:r>
    </w:p>
    <w:p w14:paraId="20335A9E" w14:textId="77777777" w:rsidR="00DC3AD9" w:rsidRPr="001D6DDA" w:rsidRDefault="00DC3AD9" w:rsidP="0021199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19EFF2C1" w14:textId="6E930F66" w:rsidR="00BF1FB2" w:rsidRPr="00BF1FB2" w:rsidRDefault="003D0954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14:paraId="76FE24AC" w14:textId="77777777" w:rsidR="00BF1FB2" w:rsidRPr="00BF1FB2" w:rsidRDefault="00BF1FB2" w:rsidP="00211993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41CA64DE" w14:textId="11D1298A" w:rsidR="00211993" w:rsidRPr="001D6DDA" w:rsidRDefault="00211993" w:rsidP="00211993">
      <w:pPr>
        <w:rPr>
          <w:rFonts w:ascii="Times New Roman" w:hAnsi="Times New Roman" w:cs="Times New Roman"/>
          <w:lang w:val="kk-KZ"/>
        </w:rPr>
      </w:pPr>
      <w:r w:rsidRPr="001D6D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6D0A6BF0" w14:textId="77777777" w:rsidR="00CB37F9" w:rsidRPr="001D6DDA" w:rsidRDefault="00CB37F9" w:rsidP="00CB37F9">
      <w:pPr>
        <w:ind w:firstLine="360"/>
        <w:rPr>
          <w:rFonts w:ascii="Times New Roman" w:hAnsi="Times New Roman" w:cs="Times New Roman"/>
          <w:sz w:val="24"/>
          <w:szCs w:val="24"/>
          <w:lang w:val="kk-KZ"/>
        </w:rPr>
      </w:pPr>
      <w:r w:rsidRPr="001D6DDA">
        <w:rPr>
          <w:rFonts w:ascii="Times New Roman" w:hAnsi="Times New Roman" w:cs="Times New Roman"/>
          <w:sz w:val="24"/>
          <w:szCs w:val="24"/>
          <w:lang w:val="kk-KZ"/>
        </w:rPr>
        <w:t xml:space="preserve">Адвокат Алматы Заңгер </w:t>
      </w:r>
      <w:hyperlink r:id="rId11" w:history="1">
        <w:r w:rsidRPr="001D6DDA">
          <w:rPr>
            <w:rStyle w:val="a8"/>
            <w:lang w:val="kk-KZ"/>
          </w:rPr>
          <w:t>Қорғаушы Алматы</w:t>
        </w:r>
      </w:hyperlink>
      <w:r w:rsidRPr="001D6DDA">
        <w:rPr>
          <w:rFonts w:ascii="Times New Roman" w:hAnsi="Times New Roman" w:cs="Times New Roman"/>
          <w:sz w:val="24"/>
          <w:szCs w:val="24"/>
          <w:lang w:val="kk-KZ"/>
        </w:rPr>
        <w:t xml:space="preserve"> Заң қызметі Құқық қорғау Құқықтық қөмек Заңгерлік кеңсе Азаматтық істері Қылмыстық істері Әкімшілік істері Арбитраж даулары Заңгерлік кеңес Адвокат Қазақстан Заңгер </w:t>
      </w:r>
      <w:hyperlink r:id="rId12" w:history="1">
        <w:r w:rsidRPr="001D6DDA">
          <w:rPr>
            <w:rStyle w:val="a8"/>
            <w:lang w:val="kk-KZ"/>
          </w:rPr>
          <w:t>Адвокаттық кеңсе Қазақстан</w:t>
        </w:r>
      </w:hyperlink>
      <w:r w:rsidRPr="001D6DDA">
        <w:rPr>
          <w:rFonts w:ascii="Times New Roman" w:hAnsi="Times New Roman" w:cs="Times New Roman"/>
          <w:sz w:val="24"/>
          <w:szCs w:val="24"/>
          <w:lang w:val="kk-KZ"/>
        </w:rPr>
        <w:t xml:space="preserve"> Қорғаушы  Заң компаниясы</w:t>
      </w: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Адвокат Алматы Юрист Адвокат Казахстан Юрист Юридическая услуга </w:t>
      </w:r>
      <w:hyperlink r:id="rId13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4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5"/>
      <w:footerReference w:type="default" r:id="rId16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2DD36" w14:textId="77777777" w:rsidR="00915C18" w:rsidRDefault="00915C18" w:rsidP="00702393">
      <w:pPr>
        <w:spacing w:after="0" w:line="240" w:lineRule="auto"/>
      </w:pPr>
      <w:r>
        <w:separator/>
      </w:r>
    </w:p>
  </w:endnote>
  <w:endnote w:type="continuationSeparator" w:id="0">
    <w:p w14:paraId="289B0BBC" w14:textId="77777777" w:rsidR="00915C18" w:rsidRDefault="00915C1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BD837" w14:textId="77777777" w:rsidR="00915C18" w:rsidRDefault="00915C18" w:rsidP="00702393">
      <w:pPr>
        <w:spacing w:after="0" w:line="240" w:lineRule="auto"/>
      </w:pPr>
      <w:r>
        <w:separator/>
      </w:r>
    </w:p>
  </w:footnote>
  <w:footnote w:type="continuationSeparator" w:id="0">
    <w:p w14:paraId="5A83128A" w14:textId="77777777" w:rsidR="00915C18" w:rsidRDefault="00915C1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2"/>
  </w:num>
  <w:num w:numId="2" w16cid:durableId="96797831">
    <w:abstractNumId w:val="0"/>
  </w:num>
  <w:num w:numId="3" w16cid:durableId="1584561244">
    <w:abstractNumId w:val="3"/>
  </w:num>
  <w:num w:numId="4" w16cid:durableId="465246920">
    <w:abstractNumId w:val="1"/>
  </w:num>
  <w:num w:numId="5" w16cid:durableId="1546064905">
    <w:abstractNumId w:val="2"/>
  </w:num>
  <w:num w:numId="6" w16cid:durableId="1555854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1C6DDC"/>
    <w:rsid w:val="001D6DDA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B4B01"/>
    <w:rsid w:val="003C77EA"/>
    <w:rsid w:val="003D0954"/>
    <w:rsid w:val="003E3623"/>
    <w:rsid w:val="00406923"/>
    <w:rsid w:val="00442855"/>
    <w:rsid w:val="004A145C"/>
    <w:rsid w:val="004F22C8"/>
    <w:rsid w:val="00544A1D"/>
    <w:rsid w:val="00577C42"/>
    <w:rsid w:val="005B4DC1"/>
    <w:rsid w:val="005F07D3"/>
    <w:rsid w:val="006105C7"/>
    <w:rsid w:val="00654F3A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15C18"/>
    <w:rsid w:val="0094655E"/>
    <w:rsid w:val="009C3495"/>
    <w:rsid w:val="009E6904"/>
    <w:rsid w:val="00A23573"/>
    <w:rsid w:val="00A30870"/>
    <w:rsid w:val="00A45B15"/>
    <w:rsid w:val="00A935B4"/>
    <w:rsid w:val="00AD111A"/>
    <w:rsid w:val="00AE3915"/>
    <w:rsid w:val="00B31BDB"/>
    <w:rsid w:val="00B33E81"/>
    <w:rsid w:val="00B7221A"/>
    <w:rsid w:val="00BD7730"/>
    <w:rsid w:val="00BF1FB2"/>
    <w:rsid w:val="00C15EB7"/>
    <w:rsid w:val="00C16D9C"/>
    <w:rsid w:val="00C601F1"/>
    <w:rsid w:val="00C935AE"/>
    <w:rsid w:val="00C97844"/>
    <w:rsid w:val="00CB275A"/>
    <w:rsid w:val="00CB37F9"/>
    <w:rsid w:val="00CD2BD8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s://www.facebook.com/ZakonPravoKaz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pravo.kz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blank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68</cp:revision>
  <cp:lastPrinted>2021-08-17T09:15:00Z</cp:lastPrinted>
  <dcterms:created xsi:type="dcterms:W3CDTF">2021-08-13T09:00:00Z</dcterms:created>
  <dcterms:modified xsi:type="dcterms:W3CDTF">2023-08-18T09:02:00Z</dcterms:modified>
</cp:coreProperties>
</file>