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ABE8E" w14:textId="28CC8464" w:rsidR="00870B50" w:rsidRDefault="00870B50" w:rsidP="00870B5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Исковое заявление о признании права собственности на недвижимое имущество по снованиям приобретательной давности</w:t>
      </w:r>
    </w:p>
    <w:p w14:paraId="7404CB03" w14:textId="77777777" w:rsidR="00870B50" w:rsidRDefault="00870B50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0395F2B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8CDD035" w14:textId="77777777" w:rsidR="00C80314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В Житикаринский районный суд </w:t>
      </w:r>
    </w:p>
    <w:p w14:paraId="4E1A64AF" w14:textId="4736B515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Костанайской области</w:t>
      </w:r>
    </w:p>
    <w:p w14:paraId="2F3A245B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Истец: СЛВ</w:t>
      </w:r>
    </w:p>
    <w:p w14:paraId="64917579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6.04.1979 г. р., ИИН ...., </w:t>
      </w:r>
    </w:p>
    <w:p w14:paraId="3B54888F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проживающая по адресу:</w:t>
      </w:r>
    </w:p>
    <w:p w14:paraId="3507BB7A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г. Житикара, .. мкр., д. ..., кв. 9</w:t>
      </w:r>
    </w:p>
    <w:p w14:paraId="04B015E2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сот. 8777...........</w:t>
      </w:r>
    </w:p>
    <w:p w14:paraId="3EA85A2D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Ответчики: </w:t>
      </w:r>
    </w:p>
    <w:p w14:paraId="5B98562D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У..С.М., У.С.Т., </w:t>
      </w:r>
    </w:p>
    <w:p w14:paraId="7E2ED06A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адрес: г. Костанай, ул. М.., д..., кв. 30</w:t>
      </w:r>
    </w:p>
    <w:p w14:paraId="64FE6B11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У..</w:t>
      </w:r>
      <w:r w:rsidRPr="00D506B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И.</w:t>
      </w:r>
      <w:r w:rsidRPr="00D506B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А.С.,</w:t>
      </w:r>
    </w:p>
    <w:p w14:paraId="0F5E4F0F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адрес: г. Костанай, .. мкр., д. .</w:t>
      </w:r>
    </w:p>
    <w:p w14:paraId="300BAACC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У.А.А.</w:t>
      </w:r>
    </w:p>
    <w:p w14:paraId="4AA41E5D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адрес: г. Костанай, ул. Маяковского, д. ..., кв. 30, временная регистрация: г. Костанай, ул. В. ., д. 10, кв. 68</w:t>
      </w:r>
    </w:p>
    <w:p w14:paraId="152DAFDA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У.Р.Б.,</w:t>
      </w:r>
    </w:p>
    <w:p w14:paraId="14BFFE69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адрес: г. Нур-Султан, район Алматы, </w:t>
      </w:r>
    </w:p>
    <w:p w14:paraId="248FCF2C" w14:textId="77777777" w:rsidR="00870B5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ул. Р. ., д. 10/1, кв. 1610</w:t>
      </w:r>
    </w:p>
    <w:p w14:paraId="3C0B9A56" w14:textId="77777777" w:rsidR="00870B50" w:rsidRPr="001116E0" w:rsidRDefault="00870B50" w:rsidP="00870B50">
      <w:pPr>
        <w:tabs>
          <w:tab w:val="left" w:pos="5891"/>
        </w:tabs>
        <w:ind w:left="4560"/>
        <w:rPr>
          <w:rFonts w:ascii="Times New Roman" w:hAnsi="Times New Roman" w:cs="Times New Roman"/>
          <w:sz w:val="12"/>
          <w:szCs w:val="12"/>
          <w:lang w:val="kk-KZ"/>
        </w:rPr>
      </w:pPr>
    </w:p>
    <w:p w14:paraId="242C966F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Заинтересованные лица:</w:t>
      </w:r>
    </w:p>
    <w:p w14:paraId="5D93D4D9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РГУ «Учреждение УК-161/3» </w:t>
      </w:r>
    </w:p>
    <w:p w14:paraId="0B596F56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адрес: г. Житикара</w:t>
      </w:r>
    </w:p>
    <w:p w14:paraId="03ABE972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ГУ «Аппапат акима Житикаринского района»</w:t>
      </w:r>
    </w:p>
    <w:p w14:paraId="75277B3A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г. Житикара, 6 мкр., д. 65</w:t>
      </w:r>
    </w:p>
    <w:p w14:paraId="0DB5D79C" w14:textId="77777777" w:rsidR="00870B50" w:rsidRDefault="00870B50" w:rsidP="00870B50">
      <w:pPr>
        <w:ind w:left="45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Цена иска: 1 675 000 (один миллион шестьсот семьдесят пять тысяч) тенге</w:t>
      </w:r>
    </w:p>
    <w:p w14:paraId="08B49C45" w14:textId="77777777" w:rsidR="00870B50" w:rsidRDefault="00870B50" w:rsidP="00870B5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Исковое заявление</w:t>
      </w:r>
    </w:p>
    <w:p w14:paraId="13DBAA08" w14:textId="77777777" w:rsidR="00870B50" w:rsidRDefault="00870B50" w:rsidP="00870B5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 признании права собственности на недвижимое имущество по основаниям приобретательной давности</w:t>
      </w:r>
    </w:p>
    <w:p w14:paraId="1BE16B46" w14:textId="77777777" w:rsidR="00870B50" w:rsidRDefault="00870B50" w:rsidP="00870B50">
      <w:pPr>
        <w:rPr>
          <w:rFonts w:ascii="Times New Roman" w:hAnsi="Times New Roman" w:cs="Times New Roman"/>
          <w:sz w:val="26"/>
          <w:szCs w:val="26"/>
          <w:lang w:val="kk-KZ"/>
        </w:rPr>
      </w:pPr>
    </w:p>
    <w:p w14:paraId="31DD129B" w14:textId="77777777" w:rsidR="00870B50" w:rsidRDefault="00870B50" w:rsidP="00870B50">
      <w:p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1 сентября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1994 года </w:t>
      </w:r>
      <w:r>
        <w:rPr>
          <w:rFonts w:ascii="Times New Roman" w:hAnsi="Times New Roman" w:cs="Times New Roman"/>
          <w:sz w:val="26"/>
          <w:szCs w:val="26"/>
          <w:lang w:val="kk-KZ"/>
        </w:rPr>
        <w:t>моей матери С.С.М.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Исполнительным комитетом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Джетыгаринского городского Совета народных депутатов был выдан ордер №1784 от 01.09.1994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г.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на занятие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служебного жилого помещения –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трехкомнатной 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квартир</w:t>
      </w:r>
      <w:r>
        <w:rPr>
          <w:rFonts w:ascii="Times New Roman" w:hAnsi="Times New Roman" w:cs="Times New Roman"/>
          <w:sz w:val="26"/>
          <w:szCs w:val="26"/>
          <w:lang w:val="kk-KZ"/>
        </w:rPr>
        <w:t>ы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, расположенной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по адресу: 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г. Житикара,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.. 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кр</w:t>
      </w:r>
      <w:r>
        <w:rPr>
          <w:rFonts w:ascii="Times New Roman" w:hAnsi="Times New Roman" w:cs="Times New Roman"/>
          <w:sz w:val="26"/>
          <w:szCs w:val="26"/>
          <w:lang w:val="kk-KZ"/>
        </w:rPr>
        <w:t>орайон, дом №25, квартира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 №9, общей площадью 61,7 кв.м, жилой площадью 45,3 кв.м. </w:t>
      </w:r>
    </w:p>
    <w:p w14:paraId="091F844D" w14:textId="77777777" w:rsidR="00870B50" w:rsidRPr="002437A4" w:rsidRDefault="00870B50" w:rsidP="00870B5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437A4">
        <w:rPr>
          <w:rFonts w:ascii="Times New Roman" w:hAnsi="Times New Roman" w:cs="Times New Roman"/>
          <w:sz w:val="26"/>
          <w:szCs w:val="26"/>
          <w:lang w:val="kk-KZ"/>
        </w:rPr>
        <w:t>Право собственности на вышеуказанное недвижимое имущество, согласно справке Отдела Житикаринского района по земельному кадастру и недвижимости - филиала некоммерческого акционерного общества «Государственная корпорация «Правительство для граждан» по Костанайской области принад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softHyphen/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softHyphen/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softHyphen/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softHyphen/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softHyphen/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softHyphen/>
        <w:t>лежит ответчикам У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 xml:space="preserve">А.С.,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У.С.М., 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У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С.Т., У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Р.Б., У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2437A4">
        <w:rPr>
          <w:rFonts w:ascii="Times New Roman" w:hAnsi="Times New Roman" w:cs="Times New Roman"/>
          <w:sz w:val="26"/>
          <w:szCs w:val="26"/>
          <w:lang w:val="kk-KZ"/>
        </w:rPr>
        <w:t>А.А.</w:t>
      </w:r>
    </w:p>
    <w:p w14:paraId="19233619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В вышеуказанной квартире я проживаю с сентября 1994 года. С того времени и до настоящего момента квартира находилась во владении и пользовании нашей семьи, то есть более 25 лет. 28 декабря 2019 года моя мать С.С.М. скончалась. С  того времени я несу бремя по содержанию квартиры, оплачиваю коммунальные услуги и налоги. </w:t>
      </w:r>
    </w:p>
    <w:p w14:paraId="76DF126E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Согласно архивной копии договора купли-продажи от 13 мая 1994 года квартира, в которой я проживаю, была безвозмездно отчуждена ответчиками в пользу РГУ «Учреждение УК-161/3». </w:t>
      </w:r>
    </w:p>
    <w:p w14:paraId="66D2EC63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8D3687">
        <w:rPr>
          <w:rFonts w:ascii="Times New Roman" w:hAnsi="Times New Roman" w:cs="Times New Roman"/>
          <w:sz w:val="26"/>
          <w:szCs w:val="26"/>
          <w:lang w:val="kk-KZ"/>
        </w:rPr>
        <w:t xml:space="preserve">По неизвестным мне причинам указанный договор не был зарегистрирован в государственном органе, ведущим регистрацию прав на недвижимое имущество. </w:t>
      </w:r>
    </w:p>
    <w:p w14:paraId="44C3777E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За время владения квартирой ответчики либо заинтересованные лица претензий на оспаривание права собственности не предъявляли.</w:t>
      </w:r>
    </w:p>
    <w:p w14:paraId="19CBFB56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На основании вышеизложенного, и приведённых ниже письменных доказательств, считаю, что у меня возникло право для обращения в суд за признанием права собственности по основаниям приобретательной давности на недвижимое имущество в виде квартиры, расположенной по адресу: город Житикара, .. микрорайон, дом №.., квартира №9.</w:t>
      </w:r>
    </w:p>
    <w:p w14:paraId="4175CE8F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Согласно ч. 1 ст. 240 Гражданского Кодекса РК «Гражданин или юридическое лицо, не являющееся собственниками имущества, но добросовестно, открыто и непрерывно владеющие как своим собственным недвижимым имуществом в течение семи лет … приобретает право собственности на это имущество (приобретательная давность)», а также Нормативного постановления Верховного Суда РК №3 от 20.04.2006 года «О практике рассмотрения судами споров о праве на жилище, оставленное собственником», согласно которому: «Рассматривая иски о приобретении права собственности на жилище по основанию приобретательной давности, необходимо учитывать наличие совокупности </w:t>
      </w:r>
      <w:r w:rsidRPr="00E81763">
        <w:rPr>
          <w:rFonts w:ascii="Times New Roman" w:hAnsi="Times New Roman" w:cs="Times New Roman"/>
          <w:sz w:val="26"/>
          <w:szCs w:val="26"/>
          <w:lang w:val="kk-KZ"/>
        </w:rPr>
        <w:t>обстоятельств, указанных в </w:t>
      </w:r>
      <w:hyperlink r:id="rId11" w:tgtFrame="_parent" w:history="1">
        <w:r w:rsidRPr="00E81763">
          <w:rPr>
            <w:rStyle w:val="a8"/>
            <w:sz w:val="26"/>
            <w:szCs w:val="26"/>
            <w:lang w:val="kk-KZ"/>
          </w:rPr>
          <w:t>пункте 1 статьи 240</w:t>
        </w:r>
      </w:hyperlink>
      <w:r w:rsidRPr="00E81763">
        <w:rPr>
          <w:rFonts w:ascii="Times New Roman" w:hAnsi="Times New Roman" w:cs="Times New Roman"/>
          <w:sz w:val="26"/>
          <w:szCs w:val="26"/>
          <w:lang w:val="kk-KZ"/>
        </w:rPr>
        <w:t> ГК, т.е. добросовестное, открытое,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непрерывное владение недвижимым имуществом как своим собственным. </w:t>
      </w:r>
    </w:p>
    <w:p w14:paraId="5F822641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Добросовестность владения 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иными правовыми актами, либо не противоречат им, но не получили правового оформления (например, передача собственником жилища без соблюдения предусмотренной законом формы договора купли-продажи, аренды и т.д.).</w:t>
      </w:r>
    </w:p>
    <w:p w14:paraId="1F027171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т.п.</w:t>
      </w:r>
    </w:p>
    <w:p w14:paraId="3BC6D01F" w14:textId="77777777" w:rsidR="00870B50" w:rsidRPr="006F14A8" w:rsidRDefault="00870B50" w:rsidP="00870B50">
      <w:pPr>
        <w:ind w:firstLine="660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Непрерывность владения означает, что жилище находится во владении данного лица  без передачи права владения третьим лицам. </w:t>
      </w:r>
      <w:r w:rsidRPr="006F14A8">
        <w:rPr>
          <w:rFonts w:ascii="Times New Roman" w:hAnsi="Times New Roman" w:cs="Times New Roman"/>
          <w:b/>
          <w:sz w:val="26"/>
          <w:szCs w:val="26"/>
          <w:lang w:val="kk-KZ"/>
        </w:rPr>
        <w:t>Гражданин или юридическое лицо, которое ссылается на давность владения, может присоединить к своему владению все то время, в течение которого владел данным жилищем тот, чьим правопреемником он является (п.10).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6F14A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</w:p>
    <w:p w14:paraId="552B0775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SUB1100"/>
      <w:bookmarkStart w:id="1" w:name="SUB1200"/>
      <w:bookmarkEnd w:id="0"/>
      <w:bookmarkEnd w:id="1"/>
      <w:r>
        <w:rPr>
          <w:rFonts w:ascii="Times New Roman" w:hAnsi="Times New Roman" w:cs="Times New Roman"/>
          <w:sz w:val="26"/>
          <w:szCs w:val="26"/>
          <w:lang w:val="kk-KZ"/>
        </w:rPr>
        <w:t>На основании изложенного, считаю, что у суда есть основания для признания за мною права собственности на квартиру, расположенную по адресу: город Житикара, 6 микрорайон, дом №25, квартира №9.</w:t>
      </w:r>
    </w:p>
    <w:p w14:paraId="6EC9F74E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Рыночная стоимость квартиры на данный момент, составляет 1 675 000 (один миллион шестьсот семьдесят пять тысяч) тенге, согласно отчёту об оценке недвижимости № F19-00129/</w:t>
      </w:r>
      <w:r>
        <w:rPr>
          <w:rFonts w:ascii="Times New Roman" w:hAnsi="Times New Roman" w:cs="Times New Roman"/>
          <w:sz w:val="26"/>
          <w:szCs w:val="26"/>
          <w:lang w:val="en-US"/>
        </w:rPr>
        <w:t>GT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от </w:t>
      </w:r>
      <w:r w:rsidRPr="009942DF">
        <w:rPr>
          <w:rFonts w:ascii="Times New Roman" w:hAnsi="Times New Roman" w:cs="Times New Roman"/>
          <w:sz w:val="26"/>
          <w:szCs w:val="26"/>
        </w:rPr>
        <w:t>09</w:t>
      </w:r>
      <w:r>
        <w:rPr>
          <w:rFonts w:ascii="Times New Roman" w:hAnsi="Times New Roman" w:cs="Times New Roman"/>
          <w:sz w:val="26"/>
          <w:szCs w:val="26"/>
          <w:lang w:val="kk-KZ"/>
        </w:rPr>
        <w:t>.0</w:t>
      </w:r>
      <w:r w:rsidRPr="009942DF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.2017 года. </w:t>
      </w:r>
    </w:p>
    <w:p w14:paraId="55216970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На основании выше изложенного, в соответствии со ст. 240 ГК РК, ст. 148-149 ГПК РК, НП ВС РК №3 от 20.04.2006 года, прошу суд:</w:t>
      </w:r>
    </w:p>
    <w:p w14:paraId="7DD6E27F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- признать право собственности на </w:t>
      </w:r>
      <w:r>
        <w:rPr>
          <w:rFonts w:ascii="Times New Roman" w:hAnsi="Times New Roman" w:cs="Times New Roman"/>
          <w:sz w:val="26"/>
          <w:szCs w:val="26"/>
        </w:rPr>
        <w:t>квартиру</w:t>
      </w:r>
      <w:r>
        <w:rPr>
          <w:rFonts w:ascii="Times New Roman" w:hAnsi="Times New Roman" w:cs="Times New Roman"/>
          <w:sz w:val="26"/>
          <w:szCs w:val="26"/>
          <w:lang w:val="kk-KZ"/>
        </w:rPr>
        <w:t>, общей площадью – 61,7 квадратных метров, из них жилой площадью – 45,3 квадратных метров, расположенную по адресу: город Житикара, .. микрорайон, дом №25, квартира №9 за мной – С.Л.В., 26.04.1979 года рождения, по основаниям приобретательной давности;</w:t>
      </w:r>
    </w:p>
    <w:p w14:paraId="37BC2929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в целях всестороннего и правильного рассмотрения дела прошу вызвать в судебное заседание для дачи показаний в качестве свидетелей следующих лиц:</w:t>
      </w:r>
    </w:p>
    <w:p w14:paraId="4883C9A9" w14:textId="77777777" w:rsidR="00870B50" w:rsidRPr="00C252ED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C252ED">
        <w:rPr>
          <w:rFonts w:ascii="Times New Roman" w:hAnsi="Times New Roman" w:cs="Times New Roman"/>
          <w:sz w:val="26"/>
          <w:szCs w:val="26"/>
          <w:lang w:val="kk-KZ"/>
        </w:rPr>
        <w:t>К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Е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В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 xml:space="preserve">, проживающая по адресу: г. Житикара, </w:t>
      </w:r>
      <w:r>
        <w:rPr>
          <w:rFonts w:ascii="Times New Roman" w:hAnsi="Times New Roman" w:cs="Times New Roman"/>
          <w:sz w:val="26"/>
          <w:szCs w:val="26"/>
          <w:lang w:val="kk-KZ"/>
        </w:rPr>
        <w:t>...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02DC21FA" w14:textId="77777777" w:rsidR="00870B50" w:rsidRPr="00C252ED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Б.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Л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В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 xml:space="preserve">, проживающая по адресу: г. Житикара, </w:t>
      </w:r>
      <w:r>
        <w:rPr>
          <w:rFonts w:ascii="Times New Roman" w:hAnsi="Times New Roman" w:cs="Times New Roman"/>
          <w:sz w:val="26"/>
          <w:szCs w:val="26"/>
          <w:lang w:val="kk-KZ"/>
        </w:rPr>
        <w:t>..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52103588" w14:textId="77777777" w:rsidR="00870B50" w:rsidRPr="00C252ED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C252ED">
        <w:rPr>
          <w:rFonts w:ascii="Times New Roman" w:hAnsi="Times New Roman" w:cs="Times New Roman"/>
          <w:sz w:val="26"/>
          <w:szCs w:val="26"/>
          <w:lang w:val="kk-KZ"/>
        </w:rPr>
        <w:t>П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Е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И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C252ED">
        <w:rPr>
          <w:rFonts w:ascii="Times New Roman" w:hAnsi="Times New Roman" w:cs="Times New Roman"/>
          <w:sz w:val="26"/>
          <w:szCs w:val="26"/>
          <w:lang w:val="kk-KZ"/>
        </w:rPr>
        <w:t>, проживающая п</w:t>
      </w:r>
      <w:r>
        <w:rPr>
          <w:rFonts w:ascii="Times New Roman" w:hAnsi="Times New Roman" w:cs="Times New Roman"/>
          <w:sz w:val="26"/>
          <w:szCs w:val="26"/>
          <w:lang w:val="kk-KZ"/>
        </w:rPr>
        <w:t>о адресу: г. Житикара, ...</w:t>
      </w:r>
    </w:p>
    <w:p w14:paraId="52E287B6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Приложение:</w:t>
      </w:r>
    </w:p>
    <w:p w14:paraId="577D31C6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квитанция об уплате государственной пошлины</w:t>
      </w:r>
    </w:p>
    <w:p w14:paraId="78EB5EE7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отчёт об оценке объекта № № F19-00129/</w:t>
      </w:r>
      <w:r>
        <w:rPr>
          <w:rFonts w:ascii="Times New Roman" w:hAnsi="Times New Roman" w:cs="Times New Roman"/>
          <w:sz w:val="26"/>
          <w:szCs w:val="26"/>
          <w:lang w:val="en-US"/>
        </w:rPr>
        <w:t>GT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от </w:t>
      </w:r>
      <w:r w:rsidRPr="0082034E">
        <w:rPr>
          <w:rFonts w:ascii="Times New Roman" w:hAnsi="Times New Roman" w:cs="Times New Roman"/>
          <w:sz w:val="26"/>
          <w:szCs w:val="26"/>
        </w:rPr>
        <w:t>09</w:t>
      </w:r>
      <w:r>
        <w:rPr>
          <w:rFonts w:ascii="Times New Roman" w:hAnsi="Times New Roman" w:cs="Times New Roman"/>
          <w:sz w:val="26"/>
          <w:szCs w:val="26"/>
          <w:lang w:val="kk-KZ"/>
        </w:rPr>
        <w:t>.0</w:t>
      </w:r>
      <w:r w:rsidRPr="0082034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  <w:lang w:val="kk-KZ"/>
        </w:rPr>
        <w:t>.201</w:t>
      </w:r>
      <w:r w:rsidRPr="0082034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года</w:t>
      </w:r>
    </w:p>
    <w:p w14:paraId="78A4CC49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копия удостоверения личности;</w:t>
      </w:r>
    </w:p>
    <w:p w14:paraId="653DFCD6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ордер на занятие служебного жилого помещения</w:t>
      </w:r>
    </w:p>
    <w:p w14:paraId="16198260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свидетельство о рождении</w:t>
      </w:r>
    </w:p>
    <w:p w14:paraId="6BAB4E2D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свидетельство о смерти С.С.М.</w:t>
      </w:r>
    </w:p>
    <w:p w14:paraId="25E3021F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книга регистрации граждан</w:t>
      </w:r>
    </w:p>
    <w:p w14:paraId="10D516C9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справки ПКСК «Родник», АО «КазТрансГаз Аймак», ТОО «Соцсервис», ГКП «Житикаракоммунэнерго»</w:t>
      </w:r>
    </w:p>
    <w:p w14:paraId="59D7E759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квитанции об оплате налога на имущество и земельного налога</w:t>
      </w:r>
    </w:p>
    <w:p w14:paraId="4AD3225D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- 2 уведомления о сумме налогов</w:t>
      </w:r>
    </w:p>
    <w:p w14:paraId="20DA2C3E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справка Отдела Житикаринского района по земельному кадастру и недвижимости</w:t>
      </w:r>
    </w:p>
    <w:p w14:paraId="6CE013EC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архивная копия договора о приватизации</w:t>
      </w:r>
    </w:p>
    <w:p w14:paraId="6B6936EC" w14:textId="77777777" w:rsidR="00870B50" w:rsidRPr="00461098" w:rsidRDefault="00870B50" w:rsidP="00870B50">
      <w:pPr>
        <w:ind w:firstLine="6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архивная копия договора купли-продажи между У.С.М. и Учреждением УК-161/3</w:t>
      </w:r>
    </w:p>
    <w:p w14:paraId="3E6CF50B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приказ начальника Учреждения УК-161/3</w:t>
      </w:r>
    </w:p>
    <w:p w14:paraId="750183D4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highlight w:val="yellow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- ответы нотариусов У.Б.Т.,Е.Ж.К., Д.Т.Ж., М.Е.Е.</w:t>
      </w:r>
    </w:p>
    <w:p w14:paraId="562B5E3D" w14:textId="77777777" w:rsidR="00870B50" w:rsidRPr="00625EC8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 w:rsidRPr="00625EC8">
        <w:rPr>
          <w:rFonts w:ascii="Times New Roman" w:hAnsi="Times New Roman" w:cs="Times New Roman"/>
          <w:sz w:val="26"/>
          <w:szCs w:val="26"/>
          <w:lang w:val="kk-KZ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kk-KZ"/>
        </w:rPr>
        <w:t>ответ Отдела полиции г. Житикара и Житикаринского района</w:t>
      </w:r>
    </w:p>
    <w:p w14:paraId="083037A3" w14:textId="77777777" w:rsidR="00870B50" w:rsidRDefault="00870B50" w:rsidP="00870B50">
      <w:pPr>
        <w:ind w:firstLine="660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21.05. 2020 года                                      С.Л.В.</w:t>
      </w:r>
    </w:p>
    <w:p w14:paraId="006D8388" w14:textId="7F167BFE" w:rsidR="00A935B4" w:rsidRPr="00D506B1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D506B1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2" w:history="1">
        <w:r w:rsidRPr="00D506B1">
          <w:rPr>
            <w:rStyle w:val="a8"/>
            <w:lang w:val="kk-KZ"/>
          </w:rPr>
          <w:t>Заңгер</w:t>
        </w:r>
      </w:hyperlink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3" w:history="1">
        <w:r w:rsidRPr="00D506B1">
          <w:rPr>
            <w:rStyle w:val="a8"/>
            <w:lang w:val="kk-KZ"/>
          </w:rPr>
          <w:t>Қылмыстық</w:t>
        </w:r>
      </w:hyperlink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D506B1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D506B1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D506B1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D50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70B50"/>
    <w:rsid w:val="008A7236"/>
    <w:rsid w:val="008E7DF6"/>
    <w:rsid w:val="008E7E3A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80314"/>
    <w:rsid w:val="00C935AE"/>
    <w:rsid w:val="00C97844"/>
    <w:rsid w:val="00CB275A"/>
    <w:rsid w:val="00CF5BD5"/>
    <w:rsid w:val="00D02DFB"/>
    <w:rsid w:val="00D11A8A"/>
    <w:rsid w:val="00D132ED"/>
    <w:rsid w:val="00D20BF8"/>
    <w:rsid w:val="00D506B1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blanki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instagram.com/zakonpravo.kz/?hl=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link_id=10000032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publikaci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61</cp:revision>
  <cp:lastPrinted>2021-08-17T09:15:00Z</cp:lastPrinted>
  <dcterms:created xsi:type="dcterms:W3CDTF">2021-08-13T09:00:00Z</dcterms:created>
  <dcterms:modified xsi:type="dcterms:W3CDTF">2022-11-16T08:45:00Z</dcterms:modified>
</cp:coreProperties>
</file>