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C2262" w14:textId="77777777" w:rsidR="00663996" w:rsidRPr="0039578C" w:rsidRDefault="00663996" w:rsidP="00663996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9578C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Исковое заявление о признании права собственности на недвижимое имущество в силу приобретательной давности</w:t>
      </w:r>
    </w:p>
    <w:p w14:paraId="3C8B3451" w14:textId="001C4E81" w:rsidR="00C97844" w:rsidRPr="00B660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B660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Назар аударыңыз!</w:t>
      </w:r>
    </w:p>
    <w:p w14:paraId="4362EA55" w14:textId="77777777" w:rsidR="00C97844" w:rsidRPr="00B660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B660C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B660C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» адвокаттық кеңсесі, Бұл құжаттың жалпылама екендігіне және нақты </w:t>
      </w:r>
      <w:r w:rsidR="00B660C2">
        <w:fldChar w:fldCharType="begin"/>
      </w:r>
      <w:r w:rsidR="00B660C2" w:rsidRPr="00B660C2">
        <w:rPr>
          <w:lang w:val="kk-KZ"/>
        </w:rPr>
        <w:instrText>HYPERLINK "https://www.instagram.com/zakonpravo.kz/?hl=ru"</w:instrText>
      </w:r>
      <w:r w:rsidR="00B660C2">
        <w:fldChar w:fldCharType="separate"/>
      </w:r>
      <w:r w:rsidRPr="00B660C2">
        <w:rPr>
          <w:rStyle w:val="a8"/>
          <w:rFonts w:eastAsia="Times New Roman"/>
          <w:b w:val="0"/>
          <w:bCs w:val="0"/>
          <w:lang w:val="kk-KZ"/>
        </w:rPr>
        <w:t>сіздің жағдайыңыздың талаптарына сәйкес келмеуі</w:t>
      </w:r>
      <w:r w:rsidR="00B660C2">
        <w:rPr>
          <w:rStyle w:val="a8"/>
          <w:rFonts w:eastAsia="Times New Roman"/>
          <w:b w:val="0"/>
          <w:bCs w:val="0"/>
        </w:rPr>
        <w:fldChar w:fldCharType="end"/>
      </w:r>
      <w:r w:rsidRPr="00B660C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 мүмкендігіне көңіл бөлуіңізді сұрайды.</w:t>
      </w:r>
    </w:p>
    <w:p w14:paraId="44C48FBA" w14:textId="77777777" w:rsidR="00C97844" w:rsidRPr="00B660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B660C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Біздің заңгерлер сіздің нақты жағдайыңызға сәйкес келетін кез келген </w:t>
      </w:r>
      <w:r w:rsidR="00B660C2">
        <w:fldChar w:fldCharType="begin"/>
      </w:r>
      <w:r w:rsidR="00B660C2" w:rsidRPr="00B660C2">
        <w:rPr>
          <w:lang w:val="kk-KZ"/>
        </w:rPr>
        <w:instrText>HYPE</w:instrText>
      </w:r>
      <w:r w:rsidR="00B660C2" w:rsidRPr="00B660C2">
        <w:rPr>
          <w:lang w:val="kk-KZ"/>
        </w:rPr>
        <w:instrText>RLINK "https://zakonpravo.kz/"</w:instrText>
      </w:r>
      <w:r w:rsidR="00B660C2">
        <w:fldChar w:fldCharType="separate"/>
      </w:r>
      <w:r w:rsidRPr="00B660C2">
        <w:rPr>
          <w:rStyle w:val="a8"/>
          <w:rFonts w:eastAsia="Times New Roman"/>
          <w:b w:val="0"/>
          <w:bCs w:val="0"/>
          <w:lang w:val="kk-KZ"/>
        </w:rPr>
        <w:t>құқықтық құжатты әзірлеп көмектесуге дайын</w:t>
      </w:r>
      <w:r w:rsidR="00B660C2">
        <w:rPr>
          <w:rStyle w:val="a8"/>
          <w:rFonts w:eastAsia="Times New Roman"/>
          <w:b w:val="0"/>
          <w:bCs w:val="0"/>
        </w:rPr>
        <w:fldChar w:fldCharType="end"/>
      </w:r>
      <w:r w:rsidRPr="00B660C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.</w:t>
      </w:r>
    </w:p>
    <w:p w14:paraId="43CAAC09" w14:textId="77777777" w:rsidR="00C97844" w:rsidRPr="00B660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B660C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Қосымша ақпарат алу үшін Заңгер/Адвокат телефонына хабарласуы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B660C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: </w:t>
      </w:r>
      <w:r w:rsidRPr="00B660C2">
        <w:rPr>
          <w:rFonts w:ascii="Times New Roman" w:eastAsia="Times New Roman" w:hAnsi="Times New Roman" w:cs="Times New Roman"/>
          <w:sz w:val="24"/>
          <w:szCs w:val="24"/>
          <w:lang w:val="kk-KZ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6E1614F8" w14:textId="77777777" w:rsidR="00C075F2" w:rsidRDefault="00C075F2" w:rsidP="00C075F2">
      <w:pPr>
        <w:ind w:left="4920"/>
        <w:rPr>
          <w:lang w:val="kk-KZ"/>
        </w:rPr>
      </w:pPr>
      <w:r>
        <w:rPr>
          <w:lang w:val="kk-KZ"/>
        </w:rPr>
        <w:t>В Житикаринский районный суд Костанайской области</w:t>
      </w:r>
    </w:p>
    <w:p w14:paraId="1625D141" w14:textId="77777777" w:rsidR="00C075F2" w:rsidRDefault="00C075F2" w:rsidP="00C075F2">
      <w:pPr>
        <w:ind w:left="4920"/>
        <w:jc w:val="both"/>
        <w:rPr>
          <w:lang w:val="kk-KZ"/>
        </w:rPr>
      </w:pPr>
      <w:r>
        <w:rPr>
          <w:lang w:val="kk-KZ"/>
        </w:rPr>
        <w:t>Истец: Ж.Г.К.</w:t>
      </w:r>
    </w:p>
    <w:p w14:paraId="43D96535" w14:textId="77777777" w:rsidR="00C075F2" w:rsidRDefault="00C075F2" w:rsidP="00C075F2">
      <w:pPr>
        <w:ind w:left="4920"/>
        <w:jc w:val="both"/>
        <w:rPr>
          <w:lang w:val="kk-KZ"/>
        </w:rPr>
      </w:pPr>
      <w:r>
        <w:rPr>
          <w:lang w:val="kk-KZ"/>
        </w:rPr>
        <w:t>ИИН ....., 25.10.1963 г.р.</w:t>
      </w:r>
    </w:p>
    <w:p w14:paraId="060C7DBF" w14:textId="77777777" w:rsidR="00C075F2" w:rsidRDefault="00C075F2" w:rsidP="00C075F2">
      <w:pPr>
        <w:ind w:left="4920"/>
        <w:jc w:val="both"/>
        <w:rPr>
          <w:lang w:val="kk-KZ"/>
        </w:rPr>
      </w:pPr>
      <w:r>
        <w:rPr>
          <w:lang w:val="kk-KZ"/>
        </w:rPr>
        <w:t>место жительства: г. Житикара,</w:t>
      </w:r>
      <w:r w:rsidRPr="00630C80">
        <w:rPr>
          <w:lang w:val="kk-KZ"/>
        </w:rPr>
        <w:t xml:space="preserve"> </w:t>
      </w:r>
      <w:r>
        <w:rPr>
          <w:lang w:val="kk-KZ"/>
        </w:rPr>
        <w:t>мкр. ......</w:t>
      </w:r>
    </w:p>
    <w:p w14:paraId="5534CD50" w14:textId="77777777" w:rsidR="00C075F2" w:rsidRDefault="00C075F2" w:rsidP="00C075F2">
      <w:pPr>
        <w:ind w:left="4920"/>
        <w:jc w:val="both"/>
        <w:rPr>
          <w:lang w:val="kk-KZ"/>
        </w:rPr>
      </w:pPr>
      <w:r>
        <w:rPr>
          <w:lang w:val="kk-KZ"/>
        </w:rPr>
        <w:t>представитель истца: адвокат Нигметов Сабит Давлетович, ИИН 820125350700</w:t>
      </w:r>
    </w:p>
    <w:p w14:paraId="65B54C87" w14:textId="77777777" w:rsidR="00C075F2" w:rsidRDefault="00C075F2" w:rsidP="00C075F2">
      <w:pPr>
        <w:ind w:left="4920"/>
        <w:jc w:val="both"/>
        <w:rPr>
          <w:lang w:val="kk-KZ"/>
        </w:rPr>
      </w:pPr>
      <w:r>
        <w:rPr>
          <w:lang w:val="kk-KZ"/>
        </w:rPr>
        <w:t>место жительства: г. Житикара, мкр. 4,</w:t>
      </w:r>
    </w:p>
    <w:p w14:paraId="7745C868" w14:textId="77777777" w:rsidR="00C075F2" w:rsidRDefault="00C075F2" w:rsidP="00C075F2">
      <w:pPr>
        <w:ind w:left="4920"/>
        <w:jc w:val="both"/>
        <w:rPr>
          <w:lang w:val="kk-KZ"/>
        </w:rPr>
      </w:pPr>
      <w:r>
        <w:rPr>
          <w:lang w:val="kk-KZ"/>
        </w:rPr>
        <w:t>д. 21, кв. 24</w:t>
      </w:r>
    </w:p>
    <w:p w14:paraId="4B26372A" w14:textId="77777777" w:rsidR="00C075F2" w:rsidRDefault="00C075F2" w:rsidP="00C075F2">
      <w:pPr>
        <w:ind w:left="4920"/>
        <w:jc w:val="both"/>
        <w:rPr>
          <w:lang w:val="kk-KZ"/>
        </w:rPr>
      </w:pPr>
      <w:r>
        <w:rPr>
          <w:lang w:val="kk-KZ"/>
        </w:rPr>
        <w:t>сот. тел. 8-775-266-7988</w:t>
      </w:r>
    </w:p>
    <w:p w14:paraId="141F29FE" w14:textId="77777777" w:rsidR="00C075F2" w:rsidRPr="00C075F2" w:rsidRDefault="00C075F2" w:rsidP="00C075F2">
      <w:pPr>
        <w:ind w:left="4920"/>
        <w:jc w:val="both"/>
      </w:pPr>
      <w:r>
        <w:rPr>
          <w:lang w:val="kk-KZ"/>
        </w:rPr>
        <w:t>е-</w:t>
      </w:r>
      <w:r>
        <w:rPr>
          <w:lang w:val="en-US"/>
        </w:rPr>
        <w:t>mail</w:t>
      </w:r>
      <w:r>
        <w:rPr>
          <w:lang w:val="kk-KZ"/>
        </w:rPr>
        <w:t xml:space="preserve">: </w:t>
      </w:r>
      <w:proofErr w:type="spellStart"/>
      <w:smartTag w:uri="urn:schemas-microsoft-com:office:smarttags" w:element="PersonName">
        <w:r>
          <w:rPr>
            <w:lang w:val="en-US"/>
          </w:rPr>
          <w:t>hca</w:t>
        </w:r>
        <w:proofErr w:type="spellEnd"/>
        <w:r w:rsidRPr="00C075F2">
          <w:t>6</w:t>
        </w:r>
        <w:proofErr w:type="spellStart"/>
        <w:r>
          <w:rPr>
            <w:lang w:val="en-US"/>
          </w:rPr>
          <w:t>ut</w:t>
        </w:r>
        <w:proofErr w:type="spellEnd"/>
        <w:r w:rsidRPr="00C075F2">
          <w:t>82@</w:t>
        </w:r>
        <w:proofErr w:type="spellStart"/>
        <w:r>
          <w:rPr>
            <w:lang w:val="en-US"/>
          </w:rPr>
          <w:t>gmail</w:t>
        </w:r>
        <w:proofErr w:type="spellEnd"/>
        <w:r w:rsidRPr="00C075F2">
          <w:t>.</w:t>
        </w:r>
        <w:r>
          <w:rPr>
            <w:lang w:val="en-US"/>
          </w:rPr>
          <w:t>com</w:t>
        </w:r>
      </w:smartTag>
    </w:p>
    <w:p w14:paraId="68ECCF11" w14:textId="77777777" w:rsidR="00C075F2" w:rsidRDefault="00C075F2" w:rsidP="00C075F2">
      <w:pPr>
        <w:ind w:left="4920"/>
        <w:jc w:val="both"/>
        <w:rPr>
          <w:lang w:val="kk-KZ"/>
        </w:rPr>
      </w:pPr>
      <w:r>
        <w:rPr>
          <w:lang w:val="kk-KZ"/>
        </w:rPr>
        <w:t>ответчик: Аким Житикаринского района</w:t>
      </w:r>
    </w:p>
    <w:p w14:paraId="5FD0BEDA" w14:textId="77777777" w:rsidR="00C075F2" w:rsidRDefault="00C075F2" w:rsidP="00C075F2">
      <w:pPr>
        <w:ind w:left="4920"/>
        <w:jc w:val="both"/>
        <w:rPr>
          <w:lang w:val="kk-KZ"/>
        </w:rPr>
      </w:pPr>
      <w:r>
        <w:rPr>
          <w:lang w:val="kk-KZ"/>
        </w:rPr>
        <w:t>местонахождение: г. Житикара, мкр. 6, здание 65</w:t>
      </w:r>
    </w:p>
    <w:p w14:paraId="587787CC" w14:textId="77777777" w:rsidR="00C075F2" w:rsidRPr="0052592A" w:rsidRDefault="00C075F2" w:rsidP="00C075F2">
      <w:pPr>
        <w:ind w:left="4920"/>
        <w:jc w:val="both"/>
      </w:pPr>
      <w:r>
        <w:rPr>
          <w:lang w:val="kk-KZ"/>
        </w:rPr>
        <w:t xml:space="preserve">Цена иска: 2 474 000 </w:t>
      </w:r>
      <w:r w:rsidRPr="0052592A">
        <w:t>(</w:t>
      </w:r>
      <w:r>
        <w:rPr>
          <w:lang w:val="kk-KZ"/>
        </w:rPr>
        <w:t>два миллиона четыреста семьдесят четыре тысячи тенге</w:t>
      </w:r>
      <w:r w:rsidRPr="0052592A">
        <w:t>)</w:t>
      </w:r>
    </w:p>
    <w:p w14:paraId="5CFAB04E" w14:textId="77777777" w:rsidR="00C075F2" w:rsidRDefault="00C075F2" w:rsidP="00C075F2">
      <w:pPr>
        <w:jc w:val="both"/>
        <w:rPr>
          <w:lang w:val="kk-KZ"/>
        </w:rPr>
      </w:pPr>
    </w:p>
    <w:p w14:paraId="184A8977" w14:textId="77777777" w:rsidR="00C075F2" w:rsidRDefault="00C075F2" w:rsidP="00C075F2">
      <w:pPr>
        <w:ind w:firstLine="720"/>
        <w:jc w:val="center"/>
        <w:rPr>
          <w:lang w:val="kk-KZ"/>
        </w:rPr>
      </w:pPr>
      <w:r>
        <w:rPr>
          <w:lang w:val="kk-KZ"/>
        </w:rPr>
        <w:t>Исковое заявление о признании права собственности на недвижимое имущество в силу приобретательной давности</w:t>
      </w:r>
    </w:p>
    <w:p w14:paraId="6EFBAFEA" w14:textId="77777777" w:rsidR="00C075F2" w:rsidRDefault="00C075F2" w:rsidP="00C075F2">
      <w:pPr>
        <w:ind w:firstLine="720"/>
        <w:jc w:val="both"/>
        <w:rPr>
          <w:lang w:val="kk-KZ"/>
        </w:rPr>
      </w:pPr>
      <w:r>
        <w:rPr>
          <w:lang w:val="kk-KZ"/>
        </w:rPr>
        <w:t xml:space="preserve">В апреле 2007 года между мной и владельцем квартиры по адресу: г. Житикара, микрорайон 7, дом 20, квартира 65 Б.В.В. был заключен устный договор о купле-продаже указанной квартиры за 350 000 тенге. При этом Б.В.В. пояснил, что документы на квартиру не оформлены полностью и мне будет необходимо оформить наследство на его имя после смерти его супруги Б.Т.А. для вступления в право собственности. С его слов у него было плохое зодоровье, поэтому он мне выдал доверенность на оформление наследства от 27.04.2007 г. и отдал все документы, касающиеся квартиры. В этот же день я передала ему деньги за квартиру. Однако, по своей неграмотности не взяла у Б.В.В. расписку в </w:t>
      </w:r>
      <w:r>
        <w:rPr>
          <w:lang w:val="kk-KZ"/>
        </w:rPr>
        <w:lastRenderedPageBreak/>
        <w:t>получении денег. После чего связь с Б.В.В. прервалась, сам он на связь не выходил, как его найти я не знала.</w:t>
      </w:r>
    </w:p>
    <w:p w14:paraId="4898A795" w14:textId="77777777" w:rsidR="00C075F2" w:rsidRDefault="00C075F2" w:rsidP="00C075F2">
      <w:pPr>
        <w:ind w:firstLine="720"/>
        <w:jc w:val="both"/>
        <w:rPr>
          <w:lang w:val="kk-KZ"/>
        </w:rPr>
      </w:pPr>
      <w:r>
        <w:rPr>
          <w:lang w:val="kk-KZ"/>
        </w:rPr>
        <w:t>После оформления свидетельства о праве на наследство Б.В.В. я обратилась к нотариусу Д.Т.Ж. за перерегистрацией права собственности на квартиру на свое имя, однако нотариус сказала мне, что доля в данной квартире принадлежит также П.А.Ю. и перерегистрация квартиры на моё имя невозможна.</w:t>
      </w:r>
    </w:p>
    <w:p w14:paraId="2361D779" w14:textId="77777777" w:rsidR="00C075F2" w:rsidRDefault="00C075F2" w:rsidP="00C075F2">
      <w:pPr>
        <w:ind w:firstLine="720"/>
        <w:jc w:val="both"/>
        <w:rPr>
          <w:lang w:val="kk-KZ"/>
        </w:rPr>
      </w:pPr>
      <w:r>
        <w:rPr>
          <w:lang w:val="kk-KZ"/>
        </w:rPr>
        <w:t xml:space="preserve">С апреля 2007 года по настоящее время я проживаю в указанной квартире, несу бремя ее содержания, сделала в ней ремонт, поменяла практически всё, так как квартира была в неудовлетворительном состоянии. Также заключила договоры с коммунальными службами, исправно оплачивала все счета, связанные с коммунальными расходами на содержание жилища. Также я с другими собственниками квартир дома №20 7-го микрорайона г. Житикары заключила договор на капитальный ремонт крыши дома, который я также оплачиваю своевременно. Также за свой счет с другими жильцами сделали ремонт в своем подъезде. Все соседи, которые проживали в доме в 2007 году знали, что я проживаю в 65-й квартире. </w:t>
      </w:r>
    </w:p>
    <w:p w14:paraId="7B93F659" w14:textId="77777777" w:rsidR="00C075F2" w:rsidRDefault="00C075F2" w:rsidP="00C075F2">
      <w:pPr>
        <w:ind w:firstLine="720"/>
        <w:jc w:val="both"/>
        <w:rPr>
          <w:lang w:val="kk-KZ"/>
        </w:rPr>
      </w:pPr>
      <w:r>
        <w:rPr>
          <w:lang w:val="kk-KZ"/>
        </w:rPr>
        <w:t>Вышеуказанное подтверждается – доверенностью</w:t>
      </w:r>
      <w:r w:rsidRPr="001A5144">
        <w:rPr>
          <w:lang w:val="kk-KZ"/>
        </w:rPr>
        <w:t xml:space="preserve"> </w:t>
      </w:r>
      <w:r>
        <w:rPr>
          <w:lang w:val="kk-KZ"/>
        </w:rPr>
        <w:t xml:space="preserve">Б.В.В. от 27.04.2007 г. на моё имя, свидетельством о праве на наследство по закону от 31.05.2007 г., договором приватизации от 17.09.1992 г., регистрационным удостоверением Бюро технической инвентаризации от 17.09.1992 г., планом квартиры, книгой регистрации граждан, свидетельством о смерти Б.Т.А., договорами с ГКП «Житикаракоммунэнерго», справками ГКП «Житикаракоммунэнерго», ТОО «Соцсервис», АО «КазТрансГаз Аймак», ТОО «ЖитикараСервисЦентр». </w:t>
      </w:r>
    </w:p>
    <w:p w14:paraId="765EB9C7" w14:textId="77777777" w:rsidR="00C075F2" w:rsidRDefault="00C075F2" w:rsidP="00C075F2">
      <w:pPr>
        <w:ind w:firstLine="720"/>
        <w:jc w:val="both"/>
        <w:rPr>
          <w:lang w:val="kk-KZ"/>
        </w:rPr>
      </w:pPr>
      <w:r>
        <w:rPr>
          <w:lang w:val="kk-KZ"/>
        </w:rPr>
        <w:t>Также мои доводы могут подвердить свидетели:</w:t>
      </w:r>
    </w:p>
    <w:p w14:paraId="2B09F477" w14:textId="77777777" w:rsidR="00C075F2" w:rsidRPr="00975D90" w:rsidRDefault="00C075F2" w:rsidP="00C075F2">
      <w:pPr>
        <w:ind w:firstLine="720"/>
        <w:jc w:val="both"/>
        <w:rPr>
          <w:lang w:val="kk-KZ"/>
        </w:rPr>
      </w:pPr>
      <w:r>
        <w:rPr>
          <w:lang w:val="kk-KZ"/>
        </w:rPr>
        <w:t xml:space="preserve">- Т.В.В., 26.06.1958 г.р., место жительства: г. Житикара, 7 мкр, д. 20, кв. 66, сот. тел. </w:t>
      </w:r>
      <w:r w:rsidRPr="00304380">
        <w:t>(</w:t>
      </w:r>
      <w:r>
        <w:rPr>
          <w:lang w:val="en-US"/>
        </w:rPr>
        <w:t>WhatsApp</w:t>
      </w:r>
      <w:r w:rsidRPr="00304380">
        <w:t>) 8705-766-1831</w:t>
      </w:r>
    </w:p>
    <w:p w14:paraId="37F445BC" w14:textId="77777777" w:rsidR="00C075F2" w:rsidRDefault="00C075F2" w:rsidP="00C075F2">
      <w:pPr>
        <w:ind w:firstLine="720"/>
        <w:jc w:val="both"/>
        <w:rPr>
          <w:lang w:val="kk-KZ"/>
        </w:rPr>
      </w:pPr>
      <w:r>
        <w:rPr>
          <w:lang w:val="kk-KZ"/>
        </w:rPr>
        <w:t xml:space="preserve">- Алпысова Айнур Базылхановна, 02.05.1977 г.р., место жительства: г. Житикара, 6 мкр., д. 9, кв. 78, сот. тел. </w:t>
      </w:r>
      <w:r w:rsidRPr="00304380">
        <w:t>(</w:t>
      </w:r>
      <w:r>
        <w:rPr>
          <w:lang w:val="en-US"/>
        </w:rPr>
        <w:t>WhatsApp</w:t>
      </w:r>
      <w:r w:rsidRPr="00304380">
        <w:t>)</w:t>
      </w:r>
      <w:r>
        <w:rPr>
          <w:lang w:val="kk-KZ"/>
        </w:rPr>
        <w:t xml:space="preserve"> 8777-259-8195;</w:t>
      </w:r>
    </w:p>
    <w:p w14:paraId="3124023B" w14:textId="77777777" w:rsidR="00C075F2" w:rsidRDefault="00C075F2" w:rsidP="00C075F2">
      <w:pPr>
        <w:ind w:firstLine="660"/>
        <w:jc w:val="both"/>
        <w:rPr>
          <w:lang w:val="kk-KZ"/>
        </w:rPr>
      </w:pPr>
      <w:r w:rsidRPr="00EE056F">
        <w:rPr>
          <w:lang w:val="kk-KZ"/>
        </w:rPr>
        <w:t>Согласно ч. 1 ст. 240 Гражданского Кодекса РК «Гражданин ..., не являющееся собственниками имущества, но добросовестно, открыто и непрерывно владеющие как своим собственным недвижимым имуществом в течение семи лет … приобретает право собственности на это имущество (приобретательная давность)», а также Нормативного постановления Верховного Суда РК №3 от 20.04.2006 года «О практике рассмотрения судами споров о праве на жилище, оставленное собственником», согласно которому: «Рассматривая иски о приобретении права собственности на жилище по основанию приобретательной давности, необходимо учитывать наличие совокупности обстоятельств, указанных в </w:t>
      </w:r>
      <w:r w:rsidRPr="00EE056F">
        <w:rPr>
          <w:lang w:val="kk-KZ"/>
        </w:rPr>
        <w:fldChar w:fldCharType="begin"/>
      </w:r>
      <w:r w:rsidRPr="00EE056F">
        <w:rPr>
          <w:lang w:val="kk-KZ"/>
        </w:rPr>
        <w:instrText xml:space="preserve"> HYPERLINK "http://online.zakon.kz/Document/?link_id=1000003208" \t "_parent" </w:instrText>
      </w:r>
      <w:r w:rsidRPr="00EE056F">
        <w:rPr>
          <w:lang w:val="kk-KZ"/>
        </w:rPr>
      </w:r>
      <w:r w:rsidRPr="00EE056F">
        <w:rPr>
          <w:lang w:val="kk-KZ"/>
        </w:rPr>
        <w:fldChar w:fldCharType="separate"/>
      </w:r>
      <w:r w:rsidRPr="00EE056F">
        <w:rPr>
          <w:rStyle w:val="a8"/>
          <w:lang w:val="kk-KZ"/>
        </w:rPr>
        <w:t>пункте 1 статьи 240</w:t>
      </w:r>
      <w:r w:rsidRPr="00EE056F">
        <w:rPr>
          <w:lang w:val="kk-KZ"/>
        </w:rPr>
        <w:fldChar w:fldCharType="end"/>
      </w:r>
      <w:r w:rsidRPr="00EE056F">
        <w:rPr>
          <w:lang w:val="kk-KZ"/>
        </w:rPr>
        <w:t> ГК, т.е. добросовестное, открытое, непрерывное владение недвижимым имуществом как своим собственным.</w:t>
      </w:r>
      <w:r>
        <w:rPr>
          <w:lang w:val="kk-KZ"/>
        </w:rPr>
        <w:t>»</w:t>
      </w:r>
    </w:p>
    <w:p w14:paraId="4D766F78" w14:textId="77777777" w:rsidR="00C075F2" w:rsidRDefault="00C075F2" w:rsidP="00C075F2">
      <w:pPr>
        <w:ind w:firstLine="660"/>
        <w:jc w:val="both"/>
        <w:rPr>
          <w:lang w:val="kk-KZ"/>
        </w:rPr>
      </w:pPr>
      <w:r>
        <w:rPr>
          <w:lang w:val="kk-KZ"/>
        </w:rPr>
        <w:t xml:space="preserve">Я проживаю в указанной квартире с апреля 2007 года, т.е. 15 лет. Зарегистрирована по  месту жительства также в этой квартире. Считаю, что мое владение квартирой является добросовестным. </w:t>
      </w:r>
    </w:p>
    <w:p w14:paraId="539F26DC" w14:textId="77777777" w:rsidR="00C075F2" w:rsidRDefault="00C075F2" w:rsidP="00C075F2">
      <w:pPr>
        <w:ind w:firstLine="660"/>
        <w:jc w:val="both"/>
        <w:rPr>
          <w:lang w:val="kk-KZ"/>
        </w:rPr>
      </w:pPr>
      <w:r>
        <w:rPr>
          <w:lang w:val="kk-KZ"/>
        </w:rPr>
        <w:t xml:space="preserve">Согласно справки Отдела Житикаринского района  по регистрации и земельного кадастра филиала НАО «Государственная корпорация «Правительство для граждан»  по Костанайской области право собственности на квартиру, расположенную по адресу: г. Житикара, 7 мкр., д. ..., кв. 65 зарегистрировано за Б.В.В., 13.09.1948 г.р. и П.А.Ю., 08.03.1973 г.р. </w:t>
      </w:r>
    </w:p>
    <w:p w14:paraId="1BA29EB7" w14:textId="77777777" w:rsidR="00C075F2" w:rsidRDefault="00C075F2" w:rsidP="00C075F2">
      <w:pPr>
        <w:ind w:firstLine="660"/>
        <w:jc w:val="both"/>
        <w:rPr>
          <w:lang w:val="kk-KZ"/>
        </w:rPr>
      </w:pPr>
      <w:r>
        <w:rPr>
          <w:lang w:val="kk-KZ"/>
        </w:rPr>
        <w:t>Согласно ответу Отдела полиции г. Житикара и Житикаринского района Б.В.В. умер 24.10.2013 г., П.А.Ю. умер 05.12.2018 г.</w:t>
      </w:r>
    </w:p>
    <w:p w14:paraId="48AF8F52" w14:textId="77777777" w:rsidR="00C075F2" w:rsidRDefault="00C075F2" w:rsidP="00C075F2">
      <w:pPr>
        <w:ind w:firstLine="660"/>
        <w:jc w:val="both"/>
        <w:rPr>
          <w:lang w:val="kk-KZ"/>
        </w:rPr>
      </w:pPr>
      <w:r>
        <w:rPr>
          <w:lang w:val="kk-KZ"/>
        </w:rPr>
        <w:t>З</w:t>
      </w:r>
      <w:r w:rsidRPr="00546638">
        <w:rPr>
          <w:lang w:val="kk-KZ"/>
        </w:rPr>
        <w:t xml:space="preserve">а время владения </w:t>
      </w:r>
      <w:r>
        <w:rPr>
          <w:lang w:val="kk-KZ"/>
        </w:rPr>
        <w:t>квартирой</w:t>
      </w:r>
      <w:r w:rsidRPr="00546638">
        <w:rPr>
          <w:lang w:val="kk-KZ"/>
        </w:rPr>
        <w:t xml:space="preserve"> какие-либо лица претензий на оспаривание права собственности </w:t>
      </w:r>
      <w:r>
        <w:rPr>
          <w:lang w:val="kk-KZ"/>
        </w:rPr>
        <w:t>либо наследственные</w:t>
      </w:r>
      <w:r w:rsidRPr="00546638">
        <w:rPr>
          <w:lang w:val="kk-KZ"/>
        </w:rPr>
        <w:t xml:space="preserve"> </w:t>
      </w:r>
      <w:r>
        <w:rPr>
          <w:lang w:val="kk-KZ"/>
        </w:rPr>
        <w:t xml:space="preserve">права </w:t>
      </w:r>
      <w:r w:rsidRPr="00546638">
        <w:rPr>
          <w:lang w:val="kk-KZ"/>
        </w:rPr>
        <w:t>не предъявляли.</w:t>
      </w:r>
    </w:p>
    <w:p w14:paraId="121A2983" w14:textId="77777777" w:rsidR="00C075F2" w:rsidRPr="00630D5C" w:rsidRDefault="00C075F2" w:rsidP="00C075F2">
      <w:pPr>
        <w:ind w:firstLine="660"/>
        <w:jc w:val="both"/>
        <w:rPr>
          <w:lang w:val="kk-KZ"/>
        </w:rPr>
      </w:pPr>
      <w:r w:rsidRPr="00630D5C">
        <w:rPr>
          <w:lang w:val="kk-KZ"/>
        </w:rPr>
        <w:lastRenderedPageBreak/>
        <w:t xml:space="preserve">На основании изложенного, считаю, что у суда есть основания для признания за мною права собственности на </w:t>
      </w:r>
      <w:r>
        <w:rPr>
          <w:lang w:val="kk-KZ"/>
        </w:rPr>
        <w:t>квартиру, расположенную</w:t>
      </w:r>
      <w:r w:rsidRPr="00630D5C">
        <w:rPr>
          <w:lang w:val="kk-KZ"/>
        </w:rPr>
        <w:t xml:space="preserve"> по адресу: город Житикара, </w:t>
      </w:r>
      <w:r>
        <w:rPr>
          <w:lang w:val="kk-KZ"/>
        </w:rPr>
        <w:t>микрорайон</w:t>
      </w:r>
      <w:r w:rsidRPr="00630D5C">
        <w:rPr>
          <w:lang w:val="kk-KZ"/>
        </w:rPr>
        <w:t xml:space="preserve"> </w:t>
      </w:r>
      <w:r>
        <w:rPr>
          <w:lang w:val="kk-KZ"/>
        </w:rPr>
        <w:t>7, дом ..., квартира 65</w:t>
      </w:r>
      <w:r w:rsidRPr="00630D5C">
        <w:rPr>
          <w:lang w:val="kk-KZ"/>
        </w:rPr>
        <w:t>.</w:t>
      </w:r>
    </w:p>
    <w:p w14:paraId="10B74F93" w14:textId="77777777" w:rsidR="00C075F2" w:rsidRDefault="00C075F2" w:rsidP="00C075F2">
      <w:pPr>
        <w:ind w:firstLine="720"/>
        <w:jc w:val="both"/>
        <w:rPr>
          <w:lang w:val="kk-KZ"/>
        </w:rPr>
      </w:pPr>
      <w:r>
        <w:rPr>
          <w:lang w:val="kk-KZ"/>
        </w:rPr>
        <w:t>Согласно Аналитической справки №20 ИП «Бизнес консалт» рыночная стоимость квартиры составляет 2 474 000 тенге.</w:t>
      </w:r>
    </w:p>
    <w:p w14:paraId="63746ABB" w14:textId="77777777" w:rsidR="00C075F2" w:rsidRDefault="00C075F2" w:rsidP="00C075F2">
      <w:pPr>
        <w:ind w:firstLine="660"/>
        <w:jc w:val="both"/>
        <w:rPr>
          <w:lang w:val="kk-KZ"/>
        </w:rPr>
      </w:pPr>
      <w:r w:rsidRPr="00630D5C">
        <w:rPr>
          <w:lang w:val="kk-KZ"/>
        </w:rPr>
        <w:t>На основании вышеизложенного, в соответствии со ст. 240 ГК РК, ст. 148-149 ГПК РК, НП ВС РК №3 от 20.04.2006 года, прошу:</w:t>
      </w:r>
    </w:p>
    <w:p w14:paraId="042F67D9" w14:textId="77777777" w:rsidR="00C075F2" w:rsidRDefault="00C075F2" w:rsidP="00C075F2">
      <w:pPr>
        <w:ind w:firstLine="660"/>
        <w:jc w:val="both"/>
        <w:rPr>
          <w:lang w:val="kk-KZ"/>
        </w:rPr>
      </w:pPr>
      <w:r w:rsidRPr="002B07F6">
        <w:rPr>
          <w:lang w:val="kk-KZ"/>
        </w:rPr>
        <w:t xml:space="preserve">- признать право собственности на </w:t>
      </w:r>
      <w:r>
        <w:rPr>
          <w:lang w:val="kk-KZ"/>
        </w:rPr>
        <w:t xml:space="preserve">недвижимое имущество, </w:t>
      </w:r>
      <w:r w:rsidRPr="002B07F6">
        <w:rPr>
          <w:lang w:val="kk-KZ"/>
        </w:rPr>
        <w:t>располо</w:t>
      </w:r>
      <w:r>
        <w:rPr>
          <w:lang w:val="kk-KZ"/>
        </w:rPr>
        <w:t>женное</w:t>
      </w:r>
      <w:r w:rsidRPr="002B07F6">
        <w:rPr>
          <w:lang w:val="kk-KZ"/>
        </w:rPr>
        <w:t xml:space="preserve"> по адресу: город Житикара, </w:t>
      </w:r>
      <w:r>
        <w:rPr>
          <w:lang w:val="kk-KZ"/>
        </w:rPr>
        <w:t>микрорайон 7, дом ...</w:t>
      </w:r>
      <w:r w:rsidRPr="002B07F6">
        <w:rPr>
          <w:lang w:val="kk-KZ"/>
        </w:rPr>
        <w:t xml:space="preserve">, </w:t>
      </w:r>
      <w:r>
        <w:rPr>
          <w:lang w:val="kk-KZ"/>
        </w:rPr>
        <w:t>квартира 65</w:t>
      </w:r>
      <w:r w:rsidRPr="002B07F6">
        <w:rPr>
          <w:lang w:val="kk-KZ"/>
        </w:rPr>
        <w:t xml:space="preserve"> за мной – </w:t>
      </w:r>
      <w:r>
        <w:rPr>
          <w:lang w:val="kk-KZ"/>
        </w:rPr>
        <w:t>Ж.Г.К.</w:t>
      </w:r>
      <w:r w:rsidRPr="002B07F6">
        <w:rPr>
          <w:lang w:val="kk-KZ"/>
        </w:rPr>
        <w:t xml:space="preserve">, </w:t>
      </w:r>
      <w:r>
        <w:rPr>
          <w:lang w:val="kk-KZ"/>
        </w:rPr>
        <w:t>25</w:t>
      </w:r>
      <w:r w:rsidRPr="002B07F6">
        <w:rPr>
          <w:lang w:val="kk-KZ"/>
        </w:rPr>
        <w:t>.</w:t>
      </w:r>
      <w:r>
        <w:rPr>
          <w:lang w:val="kk-KZ"/>
        </w:rPr>
        <w:t>1</w:t>
      </w:r>
      <w:r w:rsidRPr="002B07F6">
        <w:rPr>
          <w:lang w:val="kk-KZ"/>
        </w:rPr>
        <w:t>0.19</w:t>
      </w:r>
      <w:r>
        <w:rPr>
          <w:lang w:val="kk-KZ"/>
        </w:rPr>
        <w:t>63</w:t>
      </w:r>
      <w:r w:rsidRPr="002B07F6">
        <w:rPr>
          <w:lang w:val="kk-KZ"/>
        </w:rPr>
        <w:t xml:space="preserve"> года рождения, по основ</w:t>
      </w:r>
      <w:r>
        <w:rPr>
          <w:lang w:val="kk-KZ"/>
        </w:rPr>
        <w:t>аниям приобретательной давности.</w:t>
      </w:r>
    </w:p>
    <w:p w14:paraId="29AF9021" w14:textId="77777777" w:rsidR="00C075F2" w:rsidRDefault="00C075F2" w:rsidP="00C075F2">
      <w:pPr>
        <w:ind w:firstLine="660"/>
        <w:jc w:val="both"/>
        <w:rPr>
          <w:lang w:val="kk-KZ"/>
        </w:rPr>
      </w:pPr>
      <w:r>
        <w:rPr>
          <w:lang w:val="kk-KZ"/>
        </w:rPr>
        <w:t xml:space="preserve">Приложения: копия квитанции об оплате государственной пошлины, справка НАО «Государственная корпорация «Правительство для граждан» по Костанайской области о зарегистрированных правах </w:t>
      </w:r>
      <w:r w:rsidRPr="00216A5D">
        <w:t>(</w:t>
      </w:r>
      <w:r>
        <w:rPr>
          <w:lang w:val="kk-KZ"/>
        </w:rPr>
        <w:t>обременениях</w:t>
      </w:r>
      <w:r w:rsidRPr="00216A5D">
        <w:t>)</w:t>
      </w:r>
      <w:r>
        <w:rPr>
          <w:lang w:val="kk-KZ"/>
        </w:rPr>
        <w:t xml:space="preserve"> на недвижимое имущество и его технических характеристиках, копия удостоверения личности, копия договора приватизации, копия регистрационного удостоверения Бюро технической инвентаризации, копия плана квартиры, копия свидетельства о праве на наследство, копия свидетельства о смерти Б.Т.А., копия доверенности Б.В.В., копии справок ТОО «Соцсервис» и АО «КазТрансГаз Аймак», копия справки ГКП «Житикаракоммунэнерго», копия ТОО «ЖитикараСервисЦентр», копия книги регистрации граждан, копия договора тепловой энергии и горячего водоснабжения, копия договора электроснабжения, копия договора водохозяйственной и канализационной системы, копия Аналитической справки №20, копия ответа Отдела полиции г. Житикара и Житикаринского района от 11.03.2022 г., копия ответа Отдела полиции г. Житикара и Житикаринского района от 11.05.2022 г.,</w:t>
      </w:r>
      <w:r w:rsidRPr="009B42ED">
        <w:rPr>
          <w:lang w:val="kk-KZ"/>
        </w:rPr>
        <w:t xml:space="preserve"> </w:t>
      </w:r>
      <w:r>
        <w:rPr>
          <w:lang w:val="kk-KZ"/>
        </w:rPr>
        <w:t>копия доверенности на представителя, копия удостоверения адвоката.</w:t>
      </w:r>
    </w:p>
    <w:p w14:paraId="5FFDF03C" w14:textId="77777777" w:rsidR="00C075F2" w:rsidRDefault="00C075F2" w:rsidP="00C075F2">
      <w:pPr>
        <w:ind w:firstLine="660"/>
        <w:jc w:val="both"/>
        <w:rPr>
          <w:lang w:val="kk-KZ"/>
        </w:rPr>
      </w:pPr>
      <w:r>
        <w:rPr>
          <w:lang w:val="kk-KZ"/>
        </w:rPr>
        <w:t>11.05.2022 г.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Ж.Г.К.</w:t>
      </w:r>
    </w:p>
    <w:p w14:paraId="29F5036C" w14:textId="77777777" w:rsidR="00C075F2" w:rsidRDefault="00C075F2" w:rsidP="00C075F2">
      <w:pPr>
        <w:ind w:firstLine="660"/>
        <w:jc w:val="both"/>
        <w:rPr>
          <w:lang w:val="kk-KZ"/>
        </w:rPr>
      </w:pPr>
      <w:r>
        <w:rPr>
          <w:lang w:val="kk-KZ"/>
        </w:rPr>
        <w:t>представитель по доверенности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Нигметов С.Д.</w:t>
      </w:r>
    </w:p>
    <w:p w14:paraId="41CA64DE" w14:textId="560E3EA0" w:rsidR="00211993" w:rsidRPr="00211993" w:rsidRDefault="00211993" w:rsidP="00211993">
      <w:pPr>
        <w:rPr>
          <w:rFonts w:ascii="Times New Roman" w:hAnsi="Times New Roman" w:cs="Times New Roman"/>
        </w:rPr>
      </w:pP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9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0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678CB759" w14:textId="77777777" w:rsidR="00074C9A" w:rsidRDefault="00074C9A" w:rsidP="00074C9A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11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1C62BB5C" w14:textId="77777777" w:rsidR="00074C9A" w:rsidRDefault="00074C9A" w:rsidP="00074C9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13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14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74C9A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578C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63996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660C2"/>
    <w:rsid w:val="00B7221A"/>
    <w:rsid w:val="00BD7730"/>
    <w:rsid w:val="00C075F2"/>
    <w:rsid w:val="00C15EB7"/>
    <w:rsid w:val="00C16D9C"/>
    <w:rsid w:val="00C44709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63</cp:revision>
  <cp:lastPrinted>2021-08-17T09:15:00Z</cp:lastPrinted>
  <dcterms:created xsi:type="dcterms:W3CDTF">2021-08-13T09:00:00Z</dcterms:created>
  <dcterms:modified xsi:type="dcterms:W3CDTF">2022-11-16T09:54:00Z</dcterms:modified>
</cp:coreProperties>
</file>