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CA76C" w14:textId="24911EE9" w:rsidR="00243944" w:rsidRPr="00D67C6B" w:rsidRDefault="00243944" w:rsidP="00243944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7C6B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D67C6B">
        <w:rPr>
          <w:rFonts w:ascii="Times New Roman" w:hAnsi="Times New Roman" w:cs="Times New Roman"/>
          <w:b/>
          <w:bCs/>
          <w:sz w:val="24"/>
          <w:szCs w:val="24"/>
        </w:rPr>
        <w:t>ринудительно</w:t>
      </w:r>
      <w:r w:rsidRPr="00D67C6B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D67C6B">
        <w:rPr>
          <w:rFonts w:ascii="Times New Roman" w:hAnsi="Times New Roman" w:cs="Times New Roman"/>
          <w:b/>
          <w:bCs/>
          <w:sz w:val="24"/>
          <w:szCs w:val="24"/>
        </w:rPr>
        <w:t xml:space="preserve"> отчуждении (выкуп) земельного участка для государственных нужд</w:t>
      </w:r>
    </w:p>
    <w:p w14:paraId="01DCFD5C" w14:textId="77777777" w:rsidR="00243944" w:rsidRDefault="002439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1551A611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6B0271">
          <w:rPr>
            <w:rStyle w:val="a8"/>
            <w:rFonts w:eastAsia="Times New Roman"/>
          </w:rPr>
          <w:t>сіздің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жағдайыңыздың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талаптарына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сәйкес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келмеуі</w:t>
        </w:r>
        <w:proofErr w:type="spellEnd"/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762904">
          <w:rPr>
            <w:rStyle w:val="a8"/>
            <w:rFonts w:eastAsia="Times New Roman"/>
          </w:rPr>
          <w:t>құқықтық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құжатты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әзірлеп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көмектесуге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5136AA76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39365EDD" w14:textId="7777777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Pr="00B81BC2">
          <w:rPr>
            <w:rStyle w:val="a8"/>
            <w:rFonts w:eastAsia="Times New Roman"/>
          </w:rPr>
          <w:t>Юридическая компания Закон и Право</w:t>
        </w:r>
      </w:hyperlink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B81BC2">
          <w:rPr>
            <w:rStyle w:val="a8"/>
            <w:rFonts w:eastAsia="Times New Roman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7DB2627F" w14:textId="77777777" w:rsidR="000E4448" w:rsidRDefault="000E4448" w:rsidP="000E4448">
      <w:pPr>
        <w:pStyle w:val="a9"/>
        <w:ind w:left="495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Алматинский районный суд г. Нур-Султан</w:t>
      </w:r>
    </w:p>
    <w:p w14:paraId="3F79AC28" w14:textId="77777777" w:rsidR="000E4448" w:rsidRDefault="000E4448" w:rsidP="000E4448">
      <w:pPr>
        <w:pStyle w:val="a9"/>
        <w:ind w:left="495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Судье 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Асановой 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kk-KZ"/>
        </w:rPr>
        <w:t>С.С.</w:t>
      </w:r>
      <w:proofErr w:type="gramEnd"/>
    </w:p>
    <w:p w14:paraId="39CE447C" w14:textId="77777777" w:rsidR="000E4448" w:rsidRDefault="000E4448" w:rsidP="000E4448">
      <w:pPr>
        <w:pStyle w:val="a9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010000, г. Нур-Султан, проспект Абая, 36.</w:t>
      </w:r>
    </w:p>
    <w:p w14:paraId="39262D9A" w14:textId="77777777" w:rsidR="000E4448" w:rsidRDefault="000E4448" w:rsidP="000E4448">
      <w:pPr>
        <w:pStyle w:val="a9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8 717 271 06 35</w:t>
      </w:r>
    </w:p>
    <w:p w14:paraId="08B03DA6" w14:textId="77777777" w:rsidR="000E4448" w:rsidRDefault="00D67C6B" w:rsidP="000E4448">
      <w:pPr>
        <w:pStyle w:val="a9"/>
        <w:ind w:left="4956"/>
        <w:rPr>
          <w:rFonts w:ascii="Times New Roman" w:hAnsi="Times New Roman"/>
          <w:sz w:val="24"/>
          <w:szCs w:val="24"/>
        </w:rPr>
      </w:pPr>
      <w:hyperlink r:id="rId11" w:history="1">
        <w:r w:rsidR="000E4448">
          <w:rPr>
            <w:rStyle w:val="a8"/>
          </w:rPr>
          <w:t>010201@sud.kz</w:t>
        </w:r>
      </w:hyperlink>
      <w:r w:rsidR="000E4448">
        <w:rPr>
          <w:rFonts w:ascii="Times New Roman" w:hAnsi="Times New Roman"/>
          <w:sz w:val="24"/>
          <w:szCs w:val="24"/>
        </w:rPr>
        <w:t xml:space="preserve">  </w:t>
      </w:r>
    </w:p>
    <w:p w14:paraId="6C39AE77" w14:textId="4A1462FE" w:rsidR="000E4448" w:rsidRDefault="000E4448" w:rsidP="000E4448">
      <w:pPr>
        <w:pStyle w:val="a9"/>
        <w:ind w:left="495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 Ответчика: А</w:t>
      </w:r>
      <w:r w:rsidR="005D1448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="005D1448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 w:rsidR="005D1448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BE70F07" w14:textId="63C19A7B" w:rsidR="000E4448" w:rsidRDefault="000E4448" w:rsidP="000E4448">
      <w:pPr>
        <w:pStyle w:val="a9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ИИН </w:t>
      </w:r>
      <w:r w:rsidR="005D1448">
        <w:rPr>
          <w:rFonts w:ascii="Times New Roman" w:hAnsi="Times New Roman"/>
          <w:sz w:val="24"/>
          <w:szCs w:val="24"/>
        </w:rPr>
        <w:t>….</w:t>
      </w:r>
    </w:p>
    <w:p w14:paraId="6A386CDC" w14:textId="77777777" w:rsidR="000E4448" w:rsidRDefault="000E4448" w:rsidP="000E4448">
      <w:pPr>
        <w:pStyle w:val="a9"/>
        <w:ind w:left="495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Представитель по доверенности:</w:t>
      </w:r>
    </w:p>
    <w:p w14:paraId="11B534BA" w14:textId="77777777" w:rsidR="000E4448" w:rsidRDefault="000E4448" w:rsidP="000E4448">
      <w:pPr>
        <w:pStyle w:val="a9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Адвокатская контора «Закон и Право»</w:t>
      </w:r>
    </w:p>
    <w:p w14:paraId="6FB48042" w14:textId="77777777" w:rsidR="000E4448" w:rsidRDefault="000E4448" w:rsidP="000E4448">
      <w:pPr>
        <w:pStyle w:val="a9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БИН 201240021767 </w:t>
      </w:r>
    </w:p>
    <w:p w14:paraId="7AA9691F" w14:textId="77777777" w:rsidR="000E4448" w:rsidRDefault="000E4448" w:rsidP="000E4448">
      <w:pPr>
        <w:pStyle w:val="a9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Алматы, пр. </w:t>
      </w:r>
      <w:proofErr w:type="spellStart"/>
      <w:r>
        <w:rPr>
          <w:rFonts w:ascii="Times New Roman" w:hAnsi="Times New Roman"/>
          <w:sz w:val="24"/>
          <w:szCs w:val="24"/>
        </w:rPr>
        <w:t>Абылай</w:t>
      </w:r>
      <w:proofErr w:type="spellEnd"/>
      <w:r>
        <w:rPr>
          <w:rFonts w:ascii="Times New Roman" w:hAnsi="Times New Roman"/>
          <w:sz w:val="24"/>
          <w:szCs w:val="24"/>
        </w:rPr>
        <w:t> Хана, д. 79/71, офис 304</w:t>
      </w:r>
    </w:p>
    <w:p w14:paraId="5032C1EC" w14:textId="77777777" w:rsidR="000E4448" w:rsidRDefault="00D67C6B" w:rsidP="000E4448">
      <w:pPr>
        <w:pStyle w:val="a9"/>
        <w:ind w:left="4956"/>
        <w:rPr>
          <w:rFonts w:ascii="Times New Roman" w:hAnsi="Times New Roman"/>
          <w:sz w:val="24"/>
          <w:szCs w:val="24"/>
        </w:rPr>
      </w:pPr>
      <w:hyperlink r:id="rId12" w:history="1">
        <w:r w:rsidR="000E4448">
          <w:rPr>
            <w:rStyle w:val="a8"/>
            <w:lang w:val="en-US"/>
          </w:rPr>
          <w:t>info</w:t>
        </w:r>
        <w:r w:rsidR="000E4448">
          <w:rPr>
            <w:rStyle w:val="a8"/>
          </w:rPr>
          <w:t>@</w:t>
        </w:r>
        <w:r w:rsidR="000E4448">
          <w:rPr>
            <w:rStyle w:val="a8"/>
            <w:lang w:val="en-US"/>
          </w:rPr>
          <w:t>zakonpravo</w:t>
        </w:r>
        <w:r w:rsidR="000E4448">
          <w:rPr>
            <w:rStyle w:val="a8"/>
          </w:rPr>
          <w:t>.</w:t>
        </w:r>
        <w:r w:rsidR="000E4448">
          <w:rPr>
            <w:rStyle w:val="a8"/>
            <w:lang w:val="en-US"/>
          </w:rPr>
          <w:t>kz</w:t>
        </w:r>
      </w:hyperlink>
      <w:r w:rsidR="000E4448">
        <w:rPr>
          <w:rFonts w:ascii="Times New Roman" w:hAnsi="Times New Roman"/>
          <w:sz w:val="24"/>
          <w:szCs w:val="24"/>
        </w:rPr>
        <w:t xml:space="preserve"> / </w:t>
      </w:r>
      <w:hyperlink r:id="rId13" w:history="1">
        <w:r w:rsidR="000E4448">
          <w:rPr>
            <w:rStyle w:val="a8"/>
            <w:lang w:val="en-US"/>
          </w:rPr>
          <w:t>www</w:t>
        </w:r>
        <w:r w:rsidR="000E4448">
          <w:rPr>
            <w:rStyle w:val="a8"/>
          </w:rPr>
          <w:t>.</w:t>
        </w:r>
        <w:r w:rsidR="000E4448">
          <w:rPr>
            <w:rStyle w:val="a8"/>
            <w:lang w:val="en-US"/>
          </w:rPr>
          <w:t>zakonpravo</w:t>
        </w:r>
        <w:r w:rsidR="000E4448">
          <w:rPr>
            <w:rStyle w:val="a8"/>
          </w:rPr>
          <w:t>.</w:t>
        </w:r>
        <w:proofErr w:type="spellStart"/>
        <w:r w:rsidR="000E4448">
          <w:rPr>
            <w:rStyle w:val="a8"/>
            <w:lang w:val="en-US"/>
          </w:rPr>
          <w:t>kz</w:t>
        </w:r>
        <w:proofErr w:type="spellEnd"/>
      </w:hyperlink>
      <w:r w:rsidR="000E4448" w:rsidRPr="000E4448">
        <w:rPr>
          <w:rFonts w:ascii="Times New Roman" w:hAnsi="Times New Roman"/>
          <w:sz w:val="24"/>
          <w:szCs w:val="24"/>
        </w:rPr>
        <w:t xml:space="preserve"> </w:t>
      </w:r>
    </w:p>
    <w:p w14:paraId="464657B8" w14:textId="77777777" w:rsidR="000E4448" w:rsidRDefault="000E4448" w:rsidP="000E4448">
      <w:pPr>
        <w:pStyle w:val="a9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+7 708 578 57 58; +7 727 971 78 58.</w:t>
      </w:r>
    </w:p>
    <w:p w14:paraId="13A017A5" w14:textId="77777777" w:rsidR="000E4448" w:rsidRDefault="000E4448" w:rsidP="000E4448">
      <w:pPr>
        <w:pStyle w:val="a9"/>
        <w:ind w:left="4956"/>
        <w:rPr>
          <w:rFonts w:ascii="Times New Roman" w:hAnsi="Times New Roman"/>
          <w:sz w:val="24"/>
          <w:szCs w:val="24"/>
        </w:rPr>
      </w:pPr>
    </w:p>
    <w:p w14:paraId="7FB7DAB2" w14:textId="77777777" w:rsidR="000E4448" w:rsidRDefault="000E4448" w:rsidP="000E4448">
      <w:pPr>
        <w:pStyle w:val="a9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Истец: Аппарат Акима г. Нур-Султан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B4DE2FD" w14:textId="77777777" w:rsidR="000E4448" w:rsidRDefault="000E4448" w:rsidP="000E4448">
      <w:pPr>
        <w:pStyle w:val="a9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Представитель: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ГУ «Управление жилья и жилищной инспекции г. Нур-Султан»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609D55C" w14:textId="65901D3D" w:rsidR="000E4448" w:rsidRDefault="000E4448" w:rsidP="000E4448">
      <w:pPr>
        <w:pStyle w:val="a9"/>
        <w:ind w:left="495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БИН </w:t>
      </w:r>
      <w:r w:rsidR="005D1448">
        <w:rPr>
          <w:rFonts w:ascii="Times New Roman" w:hAnsi="Times New Roman"/>
          <w:sz w:val="24"/>
          <w:szCs w:val="24"/>
        </w:rPr>
        <w:t>….</w:t>
      </w:r>
    </w:p>
    <w:p w14:paraId="424AEEE8" w14:textId="4A604C1D" w:rsidR="000E4448" w:rsidRDefault="000E4448" w:rsidP="000E4448">
      <w:pPr>
        <w:pStyle w:val="a9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Нур-Султан, ул. С.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r w:rsidR="005D1448">
        <w:rPr>
          <w:rFonts w:ascii="Times New Roman" w:hAnsi="Times New Roman"/>
          <w:sz w:val="24"/>
          <w:szCs w:val="24"/>
        </w:rPr>
        <w:t>….</w:t>
      </w:r>
      <w:proofErr w:type="gramEnd"/>
      <w:r>
        <w:rPr>
          <w:rFonts w:ascii="Times New Roman" w:hAnsi="Times New Roman"/>
          <w:sz w:val="24"/>
          <w:szCs w:val="24"/>
        </w:rPr>
        <w:t>, 30</w:t>
      </w:r>
    </w:p>
    <w:p w14:paraId="4FBC14DE" w14:textId="1B67A749" w:rsidR="000E4448" w:rsidRDefault="000E4448" w:rsidP="000E4448">
      <w:pPr>
        <w:pStyle w:val="a9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+7 701</w:t>
      </w:r>
      <w:proofErr w:type="gramStart"/>
      <w:r>
        <w:rPr>
          <w:rFonts w:ascii="Times New Roman" w:hAnsi="Times New Roman"/>
          <w:sz w:val="24"/>
          <w:szCs w:val="24"/>
        </w:rPr>
        <w:t> </w:t>
      </w:r>
      <w:r w:rsidR="005D1448">
        <w:rPr>
          <w:rFonts w:ascii="Times New Roman" w:hAnsi="Times New Roman"/>
          <w:sz w:val="24"/>
          <w:szCs w:val="24"/>
        </w:rPr>
        <w:t>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7D7979A3" w14:textId="77777777" w:rsidR="000E4448" w:rsidRDefault="000E4448" w:rsidP="000E4448">
      <w:pPr>
        <w:pStyle w:val="a9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383C5F1F" w14:textId="77777777" w:rsidR="000E4448" w:rsidRDefault="000E4448" w:rsidP="000E4448">
      <w:pPr>
        <w:pStyle w:val="a9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Отзыв 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zh-CN"/>
        </w:rPr>
        <w:t>на исковое заявление</w:t>
      </w:r>
      <w:proofErr w:type="gramEnd"/>
    </w:p>
    <w:p w14:paraId="7F19FA4E" w14:textId="77777777" w:rsidR="000E4448" w:rsidRDefault="000E4448" w:rsidP="000E4448">
      <w:pPr>
        <w:pStyle w:val="a9"/>
        <w:jc w:val="center"/>
        <w:rPr>
          <w:rFonts w:ascii="Times New Roman" w:hAnsi="Times New Roman"/>
          <w:color w:val="000000"/>
          <w:sz w:val="24"/>
          <w:szCs w:val="24"/>
          <w:lang w:eastAsia="zh-CN" w:bidi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о</w:t>
      </w:r>
      <w:r>
        <w:rPr>
          <w:rFonts w:ascii="Times New Roman" w:hAnsi="Times New Roman"/>
          <w:sz w:val="24"/>
          <w:szCs w:val="24"/>
        </w:rPr>
        <w:t xml:space="preserve"> принудительном отчуждении (выкупе) земельного участка для государственных нужд</w:t>
      </w:r>
    </w:p>
    <w:p w14:paraId="22A47E92" w14:textId="77777777" w:rsidR="000E4448" w:rsidRDefault="000E4448" w:rsidP="000E44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B9860D0" w14:textId="3A0FE255" w:rsidR="000E4448" w:rsidRDefault="000E4448" w:rsidP="000E44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Вашем производстве находится гражданское дело </w:t>
      </w:r>
      <w:proofErr w:type="gramStart"/>
      <w:r>
        <w:rPr>
          <w:rFonts w:ascii="Times New Roman" w:hAnsi="Times New Roman" w:cs="Times New Roman"/>
          <w:sz w:val="24"/>
          <w:szCs w:val="24"/>
        </w:rPr>
        <w:t>№ 7111-22-00-2</w:t>
      </w:r>
      <w:proofErr w:type="gramEnd"/>
      <w:r>
        <w:rPr>
          <w:rFonts w:ascii="Times New Roman" w:hAnsi="Times New Roman" w:cs="Times New Roman"/>
          <w:sz w:val="24"/>
          <w:szCs w:val="24"/>
        </w:rPr>
        <w:t>/214 от 23.01.2022 года по иску Акимата города Нур-Султан к А</w:t>
      </w:r>
      <w:r w:rsidR="005D144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D144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D144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 принудительном отчуждении земельного участка для государственных нужд с выплатой компенсации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FC6C0C3" w14:textId="77777777" w:rsidR="000E4448" w:rsidRDefault="000E4448" w:rsidP="000E444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val="kk-KZ" w:eastAsia="ru-RU" w:bidi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Истец </w:t>
      </w:r>
      <w:r>
        <w:rPr>
          <w:rFonts w:ascii="Times New Roman" w:eastAsia="Arial Unicode MS" w:hAnsi="Times New Roman" w:cs="Times New Roman"/>
          <w:sz w:val="24"/>
          <w:szCs w:val="24"/>
          <w:lang w:val="kk-KZ" w:eastAsia="ru-RU" w:bidi="ru-RU"/>
        </w:rPr>
        <w:t xml:space="preserve">мотивирует свои требования о том, что согласно постановлению Акимата Нур-Султан «О принудительном отчуждении (выкупе) земельных участков для государственных нужд» от 11 марта 2020 года №510-547 и «О внесении изменений в некоторые постановления </w:t>
      </w:r>
      <w:r>
        <w:rPr>
          <w:rFonts w:ascii="Times New Roman" w:eastAsia="Arial Unicode MS" w:hAnsi="Times New Roman" w:cs="Times New Roman"/>
          <w:sz w:val="24"/>
          <w:szCs w:val="24"/>
          <w:lang w:val="kk-KZ" w:eastAsia="ru-RU" w:bidi="ru-RU"/>
        </w:rPr>
        <w:lastRenderedPageBreak/>
        <w:t xml:space="preserve">Акимата города Нур-Султан» №510-2502 от 22 июля 2021 года, земельные участки общей площадью 1,3626 га – участок 1, и 0,6750 га – участок 2, расположенные по адресу: город Нур-Султан, район «Алматы», аллея Мынжылдык, подлежат принудительному отчуждению (выкупу) для государственных нужд.  </w:t>
      </w:r>
    </w:p>
    <w:p w14:paraId="46DDD154" w14:textId="77777777" w:rsidR="000E4448" w:rsidRDefault="000E4448" w:rsidP="000E444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 3, ст. 67 Закона РК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«О государственном имуществе», рыночная стоимость отчуждаемого земельного участка или иного недвижимого имущества, в связи с изъятием земельного участка для государственных нужд, определяется оценщиком на дату проведения оценки с учетом положений пункта 1 статьи 208 настоящего Закона.</w:t>
      </w:r>
    </w:p>
    <w:p w14:paraId="46B47136" w14:textId="77777777" w:rsidR="000E4448" w:rsidRDefault="000E4448" w:rsidP="000E444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отчуждаемого для государственных нужд земельного участка или иного недвижимого имущества, в связи с изъятием земельного участка для государственных нужд, производится в соответствии со стандартом оценки, утвержденным уполномоченным органом в области оценочной деятельности.</w:t>
      </w:r>
    </w:p>
    <w:p w14:paraId="1367FB76" w14:textId="77777777" w:rsidR="000E4448" w:rsidRDefault="000E4448" w:rsidP="000E444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Ранее по заказу Истца, ТОО «</w:t>
      </w:r>
      <w:r>
        <w:rPr>
          <w:rFonts w:ascii="Times New Roman" w:hAnsi="Times New Roman" w:cs="Times New Roman"/>
          <w:sz w:val="24"/>
          <w:szCs w:val="24"/>
          <w:lang w:val="en-US"/>
        </w:rPr>
        <w:t>Asia</w:t>
      </w:r>
      <w:r w:rsidRPr="000E4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Consalting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была произведена оценка земельного участка, расположенного по адресу: г. Нур-Султан, район «Алматы», пересечение улиц </w:t>
      </w:r>
      <w:proofErr w:type="gramStart"/>
      <w:r>
        <w:rPr>
          <w:rFonts w:ascii="Times New Roman" w:hAnsi="Times New Roman" w:cs="Times New Roman"/>
          <w:sz w:val="24"/>
          <w:szCs w:val="24"/>
        </w:rPr>
        <w:t>№23-15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Ж. Н</w:t>
      </w:r>
      <w:r>
        <w:rPr>
          <w:rFonts w:ascii="Times New Roman" w:hAnsi="Times New Roman" w:cs="Times New Roman"/>
          <w:sz w:val="24"/>
          <w:szCs w:val="24"/>
          <w:lang w:val="kk-KZ"/>
        </w:rPr>
        <w:t>ажимеденова</w:t>
      </w:r>
      <w:r>
        <w:rPr>
          <w:rFonts w:ascii="Times New Roman" w:hAnsi="Times New Roman" w:cs="Times New Roman"/>
          <w:sz w:val="24"/>
          <w:szCs w:val="24"/>
        </w:rPr>
        <w:t>. Согласно отчету об оценке №00185/</w:t>
      </w:r>
      <w:r>
        <w:rPr>
          <w:rFonts w:ascii="Times New Roman" w:hAnsi="Times New Roman" w:cs="Times New Roman"/>
          <w:sz w:val="24"/>
          <w:szCs w:val="24"/>
          <w:lang w:val="en-US"/>
        </w:rPr>
        <w:t>NUR</w:t>
      </w:r>
      <w:r>
        <w:rPr>
          <w:rFonts w:ascii="Times New Roman" w:hAnsi="Times New Roman" w:cs="Times New Roman"/>
          <w:sz w:val="24"/>
          <w:szCs w:val="24"/>
        </w:rPr>
        <w:t xml:space="preserve"> от 15.11.2021 года, выполненного оценочной компанией ТОО «</w:t>
      </w:r>
      <w:r>
        <w:rPr>
          <w:rFonts w:ascii="Times New Roman" w:hAnsi="Times New Roman" w:cs="Times New Roman"/>
          <w:sz w:val="24"/>
          <w:szCs w:val="24"/>
          <w:lang w:val="en-US"/>
        </w:rPr>
        <w:t>Asia</w:t>
      </w:r>
      <w:r w:rsidRPr="000E4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Consalting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рыночная стоимость недвижимого имущества составила 126 704 158 тенге. </w:t>
      </w:r>
    </w:p>
    <w:p w14:paraId="1726A55A" w14:textId="77777777" w:rsidR="000E4448" w:rsidRDefault="000E4448" w:rsidP="000E444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по заказу Истца оценочной компанией ТОО «</w:t>
      </w:r>
      <w:r>
        <w:rPr>
          <w:rFonts w:ascii="Times New Roman" w:hAnsi="Times New Roman" w:cs="Times New Roman"/>
          <w:sz w:val="24"/>
          <w:szCs w:val="24"/>
          <w:lang w:val="en-US"/>
        </w:rPr>
        <w:t>Asia</w:t>
      </w:r>
      <w:r w:rsidRPr="000E4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Consalting</w:t>
      </w:r>
      <w:proofErr w:type="spellEnd"/>
      <w:r>
        <w:rPr>
          <w:rFonts w:ascii="Times New Roman" w:hAnsi="Times New Roman" w:cs="Times New Roman"/>
          <w:sz w:val="24"/>
          <w:szCs w:val="24"/>
        </w:rPr>
        <w:t>» произведены оценки №00185/1/</w:t>
      </w:r>
      <w:r>
        <w:rPr>
          <w:rFonts w:ascii="Times New Roman" w:hAnsi="Times New Roman" w:cs="Times New Roman"/>
          <w:sz w:val="24"/>
          <w:szCs w:val="24"/>
          <w:lang w:val="en-US"/>
        </w:rPr>
        <w:t>NUR</w:t>
      </w:r>
      <w:r>
        <w:rPr>
          <w:rFonts w:ascii="Times New Roman" w:hAnsi="Times New Roman" w:cs="Times New Roman"/>
          <w:sz w:val="24"/>
          <w:szCs w:val="24"/>
        </w:rPr>
        <w:t xml:space="preserve"> и №00185/2/</w:t>
      </w:r>
      <w:r>
        <w:rPr>
          <w:rFonts w:ascii="Times New Roman" w:hAnsi="Times New Roman" w:cs="Times New Roman"/>
          <w:sz w:val="24"/>
          <w:szCs w:val="24"/>
          <w:lang w:val="en-US"/>
        </w:rPr>
        <w:t>NUR</w:t>
      </w:r>
      <w:r>
        <w:rPr>
          <w:rFonts w:ascii="Times New Roman" w:hAnsi="Times New Roman" w:cs="Times New Roman"/>
          <w:sz w:val="24"/>
          <w:szCs w:val="24"/>
        </w:rPr>
        <w:t xml:space="preserve"> от 15.11.2021 года на земельные участки, принадлежащие Ответчику на праве временного землепользования (аренда) площадью 0,0464 га и 0,1741 га, где рыночная стоимость на земельный участок площадью 0,0464 га составила 314 764 тенге, а на земельный участок площадью 0,1741 га составила 1 181 043 тенге, при этом на арендуемые земельные участки арендная плата оплачена до конца 2024 года в сумме 360 709 тенге.  </w:t>
      </w:r>
    </w:p>
    <w:p w14:paraId="40A22C1C" w14:textId="77777777" w:rsidR="000E4448" w:rsidRDefault="000E4448" w:rsidP="000E444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п. 8, главы 2 приказа министра финансов Республики Казахстан от 5 мая 2018 года № 519</w:t>
      </w:r>
      <w:r>
        <w:t xml:space="preserve"> «</w:t>
      </w:r>
      <w:r>
        <w:rPr>
          <w:rFonts w:ascii="Times New Roman" w:hAnsi="Times New Roman" w:cs="Times New Roman"/>
          <w:sz w:val="24"/>
          <w:szCs w:val="24"/>
        </w:rPr>
        <w:t>Об утверждении стандартов оценки», оговорено, что для определения стоимости объекта недвижимости методом сравнительного анализа используется следующая последовательность действий:</w:t>
      </w:r>
    </w:p>
    <w:p w14:paraId="288313C7" w14:textId="77777777" w:rsidR="000E4448" w:rsidRDefault="000E4448" w:rsidP="000E444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исследование рынка и сбор информации о сделках или предложениях по покупке или продаже объектов, аналогичных оцениваемому объекту;</w:t>
      </w:r>
    </w:p>
    <w:p w14:paraId="479A7875" w14:textId="77777777" w:rsidR="000E4448" w:rsidRDefault="000E4448" w:rsidP="000E444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проверка информации на надежность, точность и соответствие ее рыночным данным;</w:t>
      </w:r>
    </w:p>
    <w:p w14:paraId="0C0BFF11" w14:textId="77777777" w:rsidR="000E4448" w:rsidRDefault="000E4448" w:rsidP="000E444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3) выбор не менее трех типичных для рынка оцениваемого объекта единиц сравнения;</w:t>
      </w:r>
    </w:p>
    <w:p w14:paraId="4344EB7E" w14:textId="77777777" w:rsidR="000E4448" w:rsidRDefault="000E4448" w:rsidP="000E444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расчет корректирующих коэффициентов путем сравнения сопоставимых объектов (объектов-аналогов) с оцениваемой недвижимостью (объектом оценки) по элементам сравнения (ценообразующим факторам) с использованием единиц сравнения;</w:t>
      </w:r>
    </w:p>
    <w:p w14:paraId="460B2314" w14:textId="77777777" w:rsidR="000E4448" w:rsidRDefault="000E4448" w:rsidP="000E444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внесение корректировок в цену каждого сравниваемого объекта относительно оцениваемого объекта по каждому элементу сравнения;</w:t>
      </w:r>
    </w:p>
    <w:p w14:paraId="344D9C18" w14:textId="77777777" w:rsidR="000E4448" w:rsidRDefault="000E4448" w:rsidP="000E444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согласование скорректированных цен сопоставимых объектов для получения единого показателя (значения) рыночной стоимости оцениваемого объекта. </w:t>
      </w:r>
    </w:p>
    <w:p w14:paraId="206A18CA" w14:textId="376FEE47" w:rsidR="000E4448" w:rsidRDefault="000E4448" w:rsidP="000E444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Земельные участки 12 ноября 2021 года осматривал оценщик Усманов </w:t>
      </w:r>
      <w:proofErr w:type="gramStart"/>
      <w:r>
        <w:rPr>
          <w:rFonts w:ascii="Times New Roman" w:hAnsi="Times New Roman" w:cs="Times New Roman"/>
          <w:sz w:val="24"/>
          <w:szCs w:val="24"/>
        </w:rPr>
        <w:t>Ш.Б.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присутствии А</w:t>
      </w:r>
      <w:r w:rsidR="00400823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Е.А. Он провел фотосъемку (приложение №2 к отчету №00185/NUR), на фотографиях видно, </w:t>
      </w:r>
      <w:r>
        <w:rPr>
          <w:rFonts w:ascii="Times New Roman" w:hAnsi="Times New Roman" w:cs="Times New Roman"/>
          <w:b/>
          <w:sz w:val="24"/>
          <w:szCs w:val="24"/>
        </w:rPr>
        <w:t xml:space="preserve">что территория заасфальтирована под открытую парковку для автомобилей,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т.е.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фактически частные земельные участки уже используются Акиматом (к сведению суда сообщаю, что это произошло в июне 2020 года).</w:t>
      </w:r>
      <w:r>
        <w:rPr>
          <w:rFonts w:ascii="Times New Roman" w:hAnsi="Times New Roman" w:cs="Times New Roman"/>
          <w:sz w:val="24"/>
          <w:szCs w:val="24"/>
        </w:rPr>
        <w:t xml:space="preserve"> Отчет от 15 ноября 2021 года подписан двумя оценщиками – Усмановым Ш.Б.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Байдаулетовым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14:paraId="2145CF95" w14:textId="77777777" w:rsidR="000E4448" w:rsidRDefault="000E4448" w:rsidP="000E444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земельный участок Ответчика, купленный еще в 2004 году, для государственных нужд изымается в третий раз, и был передан в частную собственность постановлением Акимата                     г. Астаны 29 июля 2013 года.</w:t>
      </w:r>
    </w:p>
    <w:p w14:paraId="0E394493" w14:textId="77777777" w:rsidR="000E4448" w:rsidRDefault="000E4448" w:rsidP="000E444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анализируемом отчете, в рамках расчета стоимости сравнительным подходом, отсутствует обоснование применяемых корректировок (поправок) с объектами сравнения. 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Кроме того, в соответствии с требованием Стандарта оценки в отчете не приведен подробный расчет стоимости объекта, оценщики ограничились лишь данными, указанными в расчетной таблице отчета, что является нарушением требований Стандарта оценки. При выведении итоговой стоимости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объектов  отсутствует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обоснование придания весовых коэффициентов результатам, полученным сравнительным методом, при этом не использован метод анализа иерархий, рекомендованный в методической литературе.</w:t>
      </w:r>
    </w:p>
    <w:p w14:paraId="46086CC8" w14:textId="77777777" w:rsidR="000E4448" w:rsidRDefault="000E4448" w:rsidP="000E4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Основными замечаниями к отчету </w:t>
      </w:r>
      <w:r>
        <w:rPr>
          <w:rFonts w:ascii="Times New Roman" w:hAnsi="Times New Roman" w:cs="Times New Roman"/>
          <w:b/>
          <w:sz w:val="24"/>
          <w:szCs w:val="24"/>
        </w:rPr>
        <w:t>№00185/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NUR</w:t>
      </w:r>
      <w:r>
        <w:rPr>
          <w:rFonts w:ascii="Times New Roman" w:hAnsi="Times New Roman" w:cs="Times New Roman"/>
          <w:b/>
          <w:sz w:val="24"/>
          <w:szCs w:val="24"/>
        </w:rPr>
        <w:t xml:space="preserve"> от 15.11.2021 года,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выполненного оценщиками </w:t>
      </w:r>
      <w:r>
        <w:rPr>
          <w:rFonts w:ascii="Times New Roman" w:hAnsi="Times New Roman" w:cs="Times New Roman"/>
          <w:b/>
          <w:sz w:val="24"/>
          <w:szCs w:val="24"/>
        </w:rPr>
        <w:t>ТОО 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Asia</w:t>
      </w:r>
      <w:r w:rsidRPr="000E44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Consalting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являются:</w:t>
      </w:r>
    </w:p>
    <w:p w14:paraId="4C420308" w14:textId="77777777" w:rsidR="000E4448" w:rsidRDefault="000E4448" w:rsidP="000E4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3. Раздел 1 «Общие сведения об отчете».</w:t>
      </w:r>
    </w:p>
    <w:p w14:paraId="1B7B2399" w14:textId="77777777" w:rsidR="000E4448" w:rsidRDefault="000E4448" w:rsidP="000E4448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Отсутствует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определение базы и вида устанавливаемой стоимости.</w:t>
      </w:r>
    </w:p>
    <w:p w14:paraId="5E116851" w14:textId="77777777" w:rsidR="000E4448" w:rsidRDefault="000E4448" w:rsidP="000E4448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Имеется перечень данных оценщиков, не принимавших участия в проведении расчетов и составлении отчета об оценке. </w:t>
      </w:r>
    </w:p>
    <w:p w14:paraId="5CDBCD0E" w14:textId="77777777" w:rsidR="000E4448" w:rsidRDefault="000E4448" w:rsidP="000E4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Страница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5685EC" w14:textId="77777777" w:rsidR="000E4448" w:rsidRDefault="000E4448" w:rsidP="000E4448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Закон РК «Об оценочной деятельности в РК»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указан без изменений и дополнений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дату проведения оценки.</w:t>
      </w:r>
    </w:p>
    <w:p w14:paraId="4D5CA7E5" w14:textId="77777777" w:rsidR="000E4448" w:rsidRDefault="000E4448" w:rsidP="000E4448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Указаны законодательные документы,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не имеющие отношения к данному отчету</w:t>
      </w:r>
      <w:r>
        <w:rPr>
          <w:rFonts w:ascii="Times New Roman" w:eastAsia="Times New Roman" w:hAnsi="Times New Roman" w:cs="Times New Roman"/>
          <w:sz w:val="24"/>
          <w:szCs w:val="24"/>
        </w:rPr>
        <w:t>, при этом отсутствует необходимая литература по оценке земельного участка (З/У).</w:t>
      </w:r>
    </w:p>
    <w:p w14:paraId="76A1CB16" w14:textId="77777777" w:rsidR="000E4448" w:rsidRDefault="000E4448" w:rsidP="000E4448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применяемой терминологии указаны 15 видов стоимости с их описанием, тогда как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 отчете используется только рыночная стоимость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F91576" w14:textId="77777777" w:rsidR="000E4448" w:rsidRDefault="000E4448" w:rsidP="000E4448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сертификате качества – пункт 1.5.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не указан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основной вид для оценки З/У, согласно стандарту «Оценка стоимости недвижимого имущества» (приложение 2 к приказу министра финансов Республики Казахстан от 5 мая 2018г.  № 519).</w:t>
      </w:r>
    </w:p>
    <w:p w14:paraId="69B91D1E" w14:textId="77777777" w:rsidR="000E4448" w:rsidRDefault="000E4448" w:rsidP="000E4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8. Раздел 2 «Общая информация и описание объекта оценки».</w:t>
      </w:r>
    </w:p>
    <w:p w14:paraId="7D9EEC26" w14:textId="77777777" w:rsidR="000E4448" w:rsidRDefault="000E4448" w:rsidP="000E4448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Не выделены подразделы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(согласно разделу 2 «Требования к форме и содержанию отчета №501 от 3 мая 2018 г.).</w:t>
      </w:r>
    </w:p>
    <w:p w14:paraId="54D66F5B" w14:textId="77777777" w:rsidR="000E4448" w:rsidRDefault="000E4448" w:rsidP="000E4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9. Раздел 3 «Расчетная часть отчета».</w:t>
      </w:r>
    </w:p>
    <w:p w14:paraId="417AD225" w14:textId="77777777" w:rsidR="000E4448" w:rsidRDefault="000E4448" w:rsidP="000E4448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стандарте «Оценка стоимости недвижимого имущества» – глава 2, статья 9 указаны 6 методов оценки земельных участков, а именно – сравнительного анализа, развития, разнесения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аллокации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извлечения (экстракции), остаточной стоимости, капитализации земельной ренты. Однако оценщики используют только один метод – сравнительного анализа.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Отсутствует описание и обоснование отказа от использования других методов, что является грубой методической ошибкой.</w:t>
      </w:r>
    </w:p>
    <w:p w14:paraId="1FDCB859" w14:textId="77777777" w:rsidR="000E4448" w:rsidRDefault="000E4448" w:rsidP="000E4448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Оценщики утверждают, что рынок купли-продажи, на дату оценки, в г. Нур-Султан по земельным участкам составлял 76 предложений, но предложений по участкам в непосредственной близости от оцениваемого объекта не имелось.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Проверка показала, что оценщики дают недостоверную информацию и вводят пользователя в заблуждение. Подобные предложения (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6-7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>) в информационных источниках имелись, это является грубым методическим нарушением.</w:t>
      </w:r>
    </w:p>
    <w:p w14:paraId="7198FF2D" w14:textId="77777777" w:rsidR="000E4448" w:rsidRDefault="000E4448" w:rsidP="000E4448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таблице «инженерное обеспечение» отмечено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отсутствие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участке всех основных коммуникаций (электроснабжения, отопления,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газоснабжения, канализации). При этом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не указано, что данные коммуникации проходят рядом</w:t>
      </w:r>
      <w:r>
        <w:rPr>
          <w:rFonts w:ascii="Times New Roman" w:eastAsia="Times New Roman" w:hAnsi="Times New Roman" w:cs="Times New Roman"/>
          <w:sz w:val="24"/>
          <w:szCs w:val="24"/>
        </w:rPr>
        <w:t>, то есть в непосредственной близости и имеются согласованные с соответствующими службами технические условия для их подключения.</w:t>
      </w:r>
    </w:p>
    <w:p w14:paraId="1582612E" w14:textId="77777777" w:rsidR="000E4448" w:rsidRDefault="000E4448" w:rsidP="000E4448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Отсутствует тест на сравнимость – это также грубое методическое нарушение</w:t>
      </w:r>
      <w:r>
        <w:rPr>
          <w:rFonts w:ascii="Times New Roman" w:eastAsia="Times New Roman" w:hAnsi="Times New Roman" w:cs="Times New Roman"/>
          <w:sz w:val="24"/>
          <w:szCs w:val="24"/>
        </w:rPr>
        <w:t>, согласно стандарту «Оценка стоимости недвижимого имущества» (приложение 2 к приказу министра финансов Республики Казахстан от 5 мая 2018г.  № 519), статья 2, пункт 9.</w:t>
      </w:r>
    </w:p>
    <w:p w14:paraId="45D6D0B1" w14:textId="77777777" w:rsidR="000E4448" w:rsidRDefault="000E4448" w:rsidP="000E4448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Аналоги значительно отличаются от оцениваемого участка по основному признаку – местоположению</w:t>
      </w:r>
      <w:r>
        <w:rPr>
          <w:rFonts w:ascii="Times New Roman" w:eastAsia="Times New Roman" w:hAnsi="Times New Roman" w:cs="Times New Roman"/>
          <w:sz w:val="24"/>
          <w:szCs w:val="24"/>
        </w:rPr>
        <w:t>.  При этом оценщиками не указано, что г. Нур-Султан разделен на зоны, а оцениваемый участок имеет уникальное расположение (зонирование с поправочными коэффициентами утверждено решением маслихата г. Нур-Султан №523/75-4 от 27 февраля 2018 года), а именно – рядом с Дворцом Независимости.</w:t>
      </w:r>
    </w:p>
    <w:p w14:paraId="5D10EBDE" w14:textId="77777777" w:rsidR="000E4448" w:rsidRDefault="000E4448" w:rsidP="000E4448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Используемые корректировки (всего 9) кратко описаны,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но отсутствуют обоснования или расчеты их размера.</w:t>
      </w:r>
    </w:p>
    <w:p w14:paraId="6D358E1E" w14:textId="77777777" w:rsidR="000E4448" w:rsidRDefault="000E4448" w:rsidP="000E444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16. Таблица расчетов «Определение рыночной стоимости земельного участка методом сравнительного анализа».</w:t>
      </w:r>
    </w:p>
    <w:p w14:paraId="3A9A195F" w14:textId="77777777" w:rsidR="000E4448" w:rsidRDefault="000E4448" w:rsidP="000E4448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Корректировка на торг в размере 15%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завышена</w:t>
      </w:r>
      <w:r>
        <w:rPr>
          <w:rFonts w:ascii="Times New Roman" w:eastAsia="Times New Roman" w:hAnsi="Times New Roman" w:cs="Times New Roman"/>
          <w:sz w:val="24"/>
          <w:szCs w:val="24"/>
        </w:rPr>
        <w:t>, тогда как земельные участки в оцениваемом районе пользуются повышенным спросом.</w:t>
      </w:r>
    </w:p>
    <w:p w14:paraId="44CC30BF" w14:textId="77777777" w:rsidR="000E4448" w:rsidRDefault="000E4448" w:rsidP="000E4448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Корректировка на местоположение указана в размере 0%, что является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грубейшим нарушением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так как аналоги крайне отличаются от оцениваемого участка в сторону их значительного ухудшения. </w:t>
      </w:r>
    </w:p>
    <w:p w14:paraId="6876E40E" w14:textId="77777777" w:rsidR="000E4448" w:rsidRDefault="000E4448" w:rsidP="000E4448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Корректировка на размер земельного участка в размере: -10%, -10%, и -5%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не имеют четкого и объективного обоснования.</w:t>
      </w:r>
    </w:p>
    <w:p w14:paraId="3417D0AB" w14:textId="77777777" w:rsidR="000E4448" w:rsidRDefault="000E4448" w:rsidP="000E4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Таким образом, в отчете имеются серьезные и грубые недостатки как в подборе аналогов, так и при проведении расчетов стоимости объекта.</w:t>
      </w:r>
    </w:p>
    <w:p w14:paraId="10ACF2F6" w14:textId="77777777" w:rsidR="000E4448" w:rsidRDefault="000E4448" w:rsidP="000E4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Страница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18-22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Приложения. </w:t>
      </w:r>
    </w:p>
    <w:p w14:paraId="55F17BBE" w14:textId="77777777" w:rsidR="000E4448" w:rsidRDefault="000E4448" w:rsidP="000E4448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предоставленной электронной версии отчета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отсутствуют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фотографии объекта оценки и скриншоты аналогов, используемых при проведении расчета рыночной стоимости.</w:t>
      </w:r>
    </w:p>
    <w:p w14:paraId="2C250097" w14:textId="77777777" w:rsidR="000E4448" w:rsidRDefault="000E4448" w:rsidP="000E4448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Адрес одного аналога не соответствует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указанному объявлению на сайте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Крыша.кз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946F28" w14:textId="77777777" w:rsidR="000E4448" w:rsidRDefault="000E4448" w:rsidP="000E4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Более того, приведенные оценщиками все три аналога земельных участков при оценке не только не уместны, но и недопустимы:    </w:t>
      </w:r>
    </w:p>
    <w:p w14:paraId="33792441" w14:textId="77777777" w:rsidR="000E4448" w:rsidRDefault="000E4448" w:rsidP="000E4448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Объект-аналог №1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площадью 23 сотки, фактически имеет площадь 17 соток; находится в аренде у Акимата г. Нур-Султан до 2024 года</w:t>
      </w:r>
      <w:r>
        <w:rPr>
          <w:rFonts w:ascii="Times New Roman" w:hAnsi="Times New Roman" w:cs="Times New Roman"/>
          <w:bCs/>
          <w:sz w:val="24"/>
          <w:szCs w:val="24"/>
        </w:rPr>
        <w:t xml:space="preserve">; расположен на территории Ботанического сада – ул. Бухар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Жирау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угол ул.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Сауран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т.е. </w:t>
      </w:r>
      <w:r>
        <w:rPr>
          <w:rFonts w:ascii="Times New Roman" w:hAnsi="Times New Roman" w:cs="Times New Roman"/>
          <w:bCs/>
          <w:i/>
          <w:sz w:val="24"/>
          <w:szCs w:val="24"/>
        </w:rPr>
        <w:t>не может быть аналогом</w:t>
      </w:r>
      <w:r>
        <w:rPr>
          <w:rFonts w:ascii="Times New Roman" w:hAnsi="Times New Roman" w:cs="Times New Roman"/>
          <w:bCs/>
          <w:sz w:val="24"/>
          <w:szCs w:val="24"/>
        </w:rPr>
        <w:t xml:space="preserve"> земельного участка, который находится на границе зоны №1 в 200 метрах от Дворца Независимости Республики Казахстан и где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в апреле 2020 года должно было начаться строительство 4-х этажного корпуса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ресторанно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>-оздоровительного комплекса общей площадью около 10 000 квадратных метров.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Этот земельный участок является уникальным и на сегодня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более лучшего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удобного и благоустроенного участка во всем городе нет. </w:t>
      </w:r>
    </w:p>
    <w:p w14:paraId="49709978" w14:textId="77777777" w:rsidR="000E4448" w:rsidRDefault="000E4448" w:rsidP="000E4448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Объект-аналог №2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площадью 20 соток, что соответствует истине;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находится в аренде у Акимата г. Нур-Султан сроком на 5 лет и предназначен под паркинг,</w:t>
      </w:r>
      <w:r>
        <w:rPr>
          <w:rFonts w:ascii="Times New Roman" w:hAnsi="Times New Roman" w:cs="Times New Roman"/>
          <w:bCs/>
          <w:sz w:val="24"/>
          <w:szCs w:val="24"/>
        </w:rPr>
        <w:t xml:space="preserve"> т.е. необходимо менять его целевое назначение; расположен в зоне №11 на улице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Айнаколь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угол ул. Кумкент, от участков Ответчика находится в трех километрах, т.е. этот участок также </w:t>
      </w:r>
      <w:r>
        <w:rPr>
          <w:rFonts w:ascii="Times New Roman" w:hAnsi="Times New Roman" w:cs="Times New Roman"/>
          <w:bCs/>
          <w:i/>
          <w:sz w:val="24"/>
          <w:szCs w:val="24"/>
        </w:rPr>
        <w:t>не может быть аналогом</w:t>
      </w:r>
      <w:r>
        <w:rPr>
          <w:rFonts w:ascii="Times New Roman" w:hAnsi="Times New Roman" w:cs="Times New Roman"/>
          <w:bCs/>
          <w:sz w:val="24"/>
          <w:szCs w:val="24"/>
        </w:rPr>
        <w:t xml:space="preserve"> основного земельного участка. </w:t>
      </w:r>
    </w:p>
    <w:p w14:paraId="7FBC71D9" w14:textId="77777777" w:rsidR="000E4448" w:rsidRDefault="000E4448" w:rsidP="000E4448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Объект-аналог №3</w:t>
      </w:r>
      <w:r>
        <w:rPr>
          <w:rFonts w:ascii="Times New Roman" w:hAnsi="Times New Roman" w:cs="Times New Roman"/>
          <w:bCs/>
          <w:sz w:val="24"/>
          <w:szCs w:val="24"/>
        </w:rPr>
        <w:t xml:space="preserve"> площадью 30 соток, на деле оказалось, что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>хозяину на праве частной собственности принадлежит лишь четыре сотки, тогда как 26 соток находится в аренде у Акимата г. Нур-Султан; на территории выкопана яма и забиты сваи на участке в 4 сотки;</w:t>
      </w:r>
      <w:r>
        <w:rPr>
          <w:rFonts w:ascii="Times New Roman" w:hAnsi="Times New Roman" w:cs="Times New Roman"/>
          <w:bCs/>
          <w:sz w:val="24"/>
          <w:szCs w:val="24"/>
        </w:rPr>
        <w:t xml:space="preserve"> адрес объекта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Тауелсиздик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22а, расположен в зоне №7, от участков Ответчика находится на расстоянии 3,6 км, т.е. и этот участок </w:t>
      </w:r>
      <w:r>
        <w:rPr>
          <w:rFonts w:ascii="Times New Roman" w:hAnsi="Times New Roman" w:cs="Times New Roman"/>
          <w:bCs/>
          <w:i/>
          <w:sz w:val="24"/>
          <w:szCs w:val="24"/>
        </w:rPr>
        <w:t>нельзя сравнивать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с основным земельным участком. </w:t>
      </w:r>
    </w:p>
    <w:p w14:paraId="7B688931" w14:textId="77777777" w:rsidR="000E4448" w:rsidRDefault="000E4448" w:rsidP="000E4448">
      <w:pPr>
        <w:spacing w:after="0" w:line="240" w:lineRule="auto"/>
        <w:ind w:firstLine="708"/>
        <w:jc w:val="both"/>
        <w:rPr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Таким образом, все три земельных участка, принятые ТОО «Asia 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Consulting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» в качестве объектов-аналогов, при нашей проверке оказались фикцией. Поэтому считаю, что отчет </w:t>
      </w:r>
      <w:r>
        <w:rPr>
          <w:rFonts w:ascii="Times New Roman" w:hAnsi="Times New Roman" w:cs="Times New Roman"/>
          <w:bCs/>
          <w:i/>
          <w:sz w:val="24"/>
          <w:szCs w:val="24"/>
        </w:rPr>
        <w:lastRenderedPageBreak/>
        <w:t>№00185/NUR не подлежит дальнейшему рассмотрению судом Алматинского района г. Нур-Султан.</w:t>
      </w:r>
      <w:r>
        <w:rPr>
          <w:bCs/>
          <w:i/>
          <w:sz w:val="24"/>
          <w:szCs w:val="24"/>
        </w:rPr>
        <w:t xml:space="preserve"> </w:t>
      </w:r>
    </w:p>
    <w:p w14:paraId="74640446" w14:textId="77777777" w:rsidR="000E4448" w:rsidRDefault="000E4448" w:rsidP="000E4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Вывод </w:t>
      </w:r>
    </w:p>
    <w:p w14:paraId="3C04EBCA" w14:textId="77777777" w:rsidR="000E4448" w:rsidRDefault="000E4448" w:rsidP="000E4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рыночной стоимости земельного участка размером 36,46 соток, расположенного по адресу: г. Нур-Султан, район «Алматы», район пересечения улиц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№23-15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Ж.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Нажимеденова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проведена с многочисленными, в том числе недостоверными и грубыми нарушениями в области подбора аналогов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методологии проведения расчетов. В итоге полученный результат в размере 126 704 158 тенге не может выступать в качестве доказательной базы.  </w:t>
      </w:r>
    </w:p>
    <w:p w14:paraId="23D66FB0" w14:textId="77777777" w:rsidR="000E4448" w:rsidRDefault="000E4448" w:rsidP="000E4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Таким образом, у</w:t>
      </w:r>
      <w:r>
        <w:rPr>
          <w:rFonts w:ascii="Times New Roman" w:hAnsi="Times New Roman" w:cs="Times New Roman"/>
          <w:i/>
          <w:sz w:val="24"/>
          <w:szCs w:val="24"/>
        </w:rPr>
        <w:t>важаемый Суд, с отчетом об оценке №00185/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NUR</w:t>
      </w:r>
      <w:r>
        <w:rPr>
          <w:rFonts w:ascii="Times New Roman" w:hAnsi="Times New Roman" w:cs="Times New Roman"/>
          <w:i/>
          <w:sz w:val="24"/>
          <w:szCs w:val="24"/>
        </w:rPr>
        <w:t xml:space="preserve"> от 15.11.2021 года мы не согласны, так как считаем, что в данном отчете имеет место некачественная, недостоверная и необъективная оценка.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оценочной деятельности являются объективность и достоверность, что не соблюдено оценщиками при проведении оценки. Указанные нарушения затрагивают интересы Ответчика, поскольку оценка производится на имущество на праве частной собственности и изымается для государственных нужд, </w:t>
      </w:r>
      <w:proofErr w:type="gramStart"/>
      <w:r>
        <w:rPr>
          <w:rFonts w:ascii="Times New Roman" w:hAnsi="Times New Roman" w:cs="Times New Roman"/>
          <w:sz w:val="24"/>
          <w:szCs w:val="24"/>
        </w:rPr>
        <w:t>т.е.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речь идет о принудительном прекращении права собственности и о выселении.</w:t>
      </w:r>
    </w:p>
    <w:p w14:paraId="74877B77" w14:textId="77777777" w:rsidR="000E4448" w:rsidRDefault="000E4448" w:rsidP="000E444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в соответствии с требованием Стандарта оценки в отчете №00185/</w:t>
      </w:r>
      <w:r>
        <w:rPr>
          <w:rFonts w:ascii="Times New Roman" w:hAnsi="Times New Roman" w:cs="Times New Roman"/>
          <w:sz w:val="24"/>
          <w:szCs w:val="24"/>
          <w:lang w:val="en-US"/>
        </w:rPr>
        <w:t>NUR</w:t>
      </w:r>
      <w:r>
        <w:rPr>
          <w:rFonts w:ascii="Times New Roman" w:hAnsi="Times New Roman" w:cs="Times New Roman"/>
          <w:sz w:val="24"/>
          <w:szCs w:val="24"/>
        </w:rPr>
        <w:t xml:space="preserve"> от 15.11.2021 года не приведен подробный расчет стоимости объекта, </w:t>
      </w:r>
      <w:proofErr w:type="gramStart"/>
      <w:r>
        <w:rPr>
          <w:rFonts w:ascii="Times New Roman" w:hAnsi="Times New Roman" w:cs="Times New Roman"/>
          <w:sz w:val="24"/>
          <w:szCs w:val="24"/>
        </w:rPr>
        <w:t>т.е.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оценщики ограничились данными, указанными в расчетной таблице отчета, что является нарушением требований стандарта оценки. При выведении итоговой стоимости отсутствует обоснование придания весовых коэффициентов результатам, полученным сравнительным методом, при этом не использован метод анализа иерархий, рекомендованный в методической литературе.</w:t>
      </w:r>
    </w:p>
    <w:p w14:paraId="0C987DD8" w14:textId="77777777" w:rsidR="000E4448" w:rsidRDefault="000E4448" w:rsidP="000E444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 отметить, что земельный рынок в городе Нур-Султан очень большой и имеются сотни предложений о продаже земельных участков. Известно, что район Алматы города Нур-Султан относится к категории элитных районов столицы для комфортного и безопасного проживания. Но, к сожалению, без учета данного объективного факта оценщики </w:t>
      </w:r>
      <w:r>
        <w:rPr>
          <w:rStyle w:val="1"/>
          <w:rFonts w:ascii="Times New Roman" w:hAnsi="Times New Roman" w:cs="Times New Roman"/>
          <w:sz w:val="24"/>
          <w:szCs w:val="24"/>
        </w:rPr>
        <w:t>показывают очень заниженную оценку при определении рыночной стоимости отчуждаемого имущества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207373" w14:textId="77777777" w:rsidR="000E4448" w:rsidRDefault="000E4448" w:rsidP="000E444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вышеуказанным,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Ответчиком представлен альтернативный отчет об оценке №137/2021 от 6.10.2021 года,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земельного участка площадью 0,3646 га, выполненный ИП «Оценочно-консалтинговая компания “</w:t>
      </w:r>
      <w:proofErr w:type="spellStart"/>
      <w:r>
        <w:rPr>
          <w:rFonts w:ascii="Times New Roman" w:hAnsi="Times New Roman"/>
          <w:b/>
          <w:sz w:val="24"/>
          <w:szCs w:val="24"/>
        </w:rPr>
        <w:t>Kalinin&amp;Partners</w:t>
      </w:r>
      <w:proofErr w:type="spellEnd"/>
      <w:r>
        <w:rPr>
          <w:rFonts w:ascii="Times New Roman" w:hAnsi="Times New Roman"/>
          <w:b/>
          <w:sz w:val="24"/>
          <w:szCs w:val="24"/>
        </w:rPr>
        <w:t>“, где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рыночная стоимость земельного участка определена в размере 326 050 000 тенге.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Считаем его достоверным и справедливым, а рыночную стоимость, указанную в нем, соответствующей реальной стоимости отчуждаемой недвижимости.</w:t>
      </w:r>
    </w:p>
    <w:p w14:paraId="64F9F484" w14:textId="77777777" w:rsidR="000E4448" w:rsidRDefault="000E4448" w:rsidP="000E444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 2 ст. 67 Закона РК «О государственном имуществе», стоимость земельного участка, а также недвижимого имущества, находящегося на земельном участке, отчуждаемого для государственных нужд, определяется в размере их рыночной стоимости независимо от оснований возникновения прав на земельный участок.</w:t>
      </w:r>
    </w:p>
    <w:p w14:paraId="642661D0" w14:textId="77777777" w:rsidR="000E4448" w:rsidRDefault="000E4448" w:rsidP="000E4448">
      <w:pPr>
        <w:pStyle w:val="a9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Согласно Закона Республики Казахстан «Об оценочной деятельности», рыночная стоимость – это наиболее вероятная цена, по которой данный </w:t>
      </w:r>
      <w:r>
        <w:rPr>
          <w:rFonts w:ascii="Times New Roman" w:hAnsi="Times New Roman"/>
          <w:spacing w:val="-2"/>
          <w:sz w:val="24"/>
          <w:szCs w:val="24"/>
        </w:rPr>
        <w:t xml:space="preserve">объект может быть отчужден на основании сделки в условиях конкуренции. </w:t>
      </w:r>
      <w:r>
        <w:rPr>
          <w:rFonts w:ascii="Times New Roman" w:hAnsi="Times New Roman"/>
          <w:sz w:val="24"/>
          <w:szCs w:val="24"/>
        </w:rPr>
        <w:t xml:space="preserve">При этом действительная рыночная цена может быть определена только в том случае, если одна из сторон сделки не обязана отчуждать объект оценки, а другая сторона не обязана приобретать, и когда принуждения </w:t>
      </w:r>
      <w:r>
        <w:rPr>
          <w:rFonts w:ascii="Times New Roman" w:hAnsi="Times New Roman"/>
          <w:spacing w:val="-2"/>
          <w:sz w:val="24"/>
          <w:szCs w:val="24"/>
        </w:rPr>
        <w:t xml:space="preserve">к совершению сделки в отношении сторон сделки с чьей-либо </w:t>
      </w:r>
      <w:r>
        <w:rPr>
          <w:rFonts w:ascii="Times New Roman" w:hAnsi="Times New Roman"/>
          <w:spacing w:val="-4"/>
          <w:sz w:val="24"/>
          <w:szCs w:val="24"/>
        </w:rPr>
        <w:t xml:space="preserve">стороны не было. </w:t>
      </w:r>
    </w:p>
    <w:p w14:paraId="2F835E0D" w14:textId="77777777" w:rsidR="000E4448" w:rsidRDefault="000E4448" w:rsidP="000E444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Уважаемый Суд, семья </w:t>
      </w:r>
      <w:r>
        <w:rPr>
          <w:rFonts w:ascii="Times New Roman" w:hAnsi="Times New Roman" w:cs="Times New Roman"/>
          <w:bCs/>
          <w:i/>
          <w:sz w:val="24"/>
          <w:szCs w:val="24"/>
        </w:rPr>
        <w:t>Ответчика имела свои планы на данный земельный участок, вложив значительные средства в эту недвижимость, кроме того, в течение длительного времени они финансировали развитие инфраструктуры участка, поэтому действия Истца нанесли непоправимый материальный урон семье и повлияли на их моральную обстановку в течение почти двух лет.</w:t>
      </w:r>
    </w:p>
    <w:p w14:paraId="5DBBEB5E" w14:textId="77777777" w:rsidR="000E4448" w:rsidRDefault="000E4448" w:rsidP="000E444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Также необходимо отметить, что для удостоверения объективности отчета об оценке №137/2021 от 6.10.2021 года, Ответчик обратилась к Республиканскую Палату судебных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экспертов РК с заявлением на проведение судебно-товароведческой экспертизы. В последующем, </w:t>
      </w:r>
      <w:r>
        <w:rPr>
          <w:rFonts w:ascii="Times New Roman" w:hAnsi="Times New Roman" w:cs="Times New Roman"/>
          <w:b/>
          <w:bCs/>
          <w:sz w:val="24"/>
          <w:szCs w:val="24"/>
        </w:rPr>
        <w:t>ИП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Ekey</w:t>
      </w:r>
      <w:proofErr w:type="spellEnd"/>
      <w:r w:rsidRPr="000E44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Forensic</w:t>
      </w:r>
      <w:r w:rsidRPr="000E44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Services</w:t>
      </w:r>
      <w:r>
        <w:rPr>
          <w:rFonts w:ascii="Times New Roman" w:hAnsi="Times New Roman" w:cs="Times New Roman"/>
          <w:b/>
          <w:bCs/>
          <w:sz w:val="24"/>
          <w:szCs w:val="24"/>
        </w:rPr>
        <w:t>» (специалист Омаров А.С.), исследовав отчуждаемый земельный участок, вынес судебно-экспертное заключение №14-2022 от 24.01.2022 года  и пришел к выводу, что рыночная стоимость земельного участка площадью 0,3646 га,</w:t>
      </w:r>
      <w:r>
        <w:rPr>
          <w:rFonts w:ascii="Times New Roman" w:hAnsi="Times New Roman" w:cs="Times New Roman"/>
          <w:sz w:val="24"/>
          <w:szCs w:val="24"/>
        </w:rPr>
        <w:t xml:space="preserve"> расположенного по адресу: г. Нур-Султан, район «Алматы», пересечение улиц №23-15 и Ж.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Нажимеденова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состоянию на момент исследования </w:t>
      </w:r>
      <w:r>
        <w:rPr>
          <w:rFonts w:ascii="Times New Roman" w:hAnsi="Times New Roman" w:cs="Times New Roman"/>
          <w:b/>
          <w:sz w:val="24"/>
          <w:szCs w:val="24"/>
        </w:rPr>
        <w:t>составляет 305 261 350 тенге,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т.е. эта сумма лишь на 20 млн. тенге ниже отчета об оценке №137/2021 от 6.10.2021 года, что подтвердила объективность данной оценки.</w:t>
      </w:r>
    </w:p>
    <w:p w14:paraId="0D415C67" w14:textId="77777777" w:rsidR="000E4448" w:rsidRDefault="000E4448" w:rsidP="000E4448">
      <w:pPr>
        <w:pStyle w:val="a9"/>
        <w:ind w:firstLine="567"/>
        <w:jc w:val="both"/>
        <w:rPr>
          <w:rStyle w:val="s0"/>
          <w:color w:val="000000"/>
        </w:rPr>
      </w:pPr>
      <w:r>
        <w:rPr>
          <w:rStyle w:val="s1"/>
          <w:rFonts w:ascii="Times New Roman" w:hAnsi="Times New Roman"/>
          <w:color w:val="000000"/>
          <w:sz w:val="24"/>
          <w:szCs w:val="24"/>
        </w:rPr>
        <w:t xml:space="preserve">Согласно статье 255 ГК РК </w:t>
      </w:r>
      <w:r>
        <w:rPr>
          <w:rStyle w:val="s0"/>
          <w:rFonts w:ascii="Times New Roman" w:hAnsi="Times New Roman"/>
          <w:color w:val="000000"/>
          <w:sz w:val="24"/>
          <w:szCs w:val="24"/>
        </w:rPr>
        <w:t xml:space="preserve">Прекращение права собственности на недвижимость в связи с решением государственного органа, не направленным непосредственно на изъятие имущества у собственника, в том числе решением об изъятии земельного участка, на котором находятся принадлежащие собственнику дом, иные строения, сооружения или насаждения, допускается лишь в случаях и порядке, установленных законодательными актами, с представлением собственнику равноценного имущества и </w:t>
      </w:r>
      <w:r>
        <w:rPr>
          <w:rStyle w:val="s0"/>
          <w:rFonts w:ascii="Times New Roman" w:hAnsi="Times New Roman"/>
          <w:i/>
          <w:color w:val="000000"/>
          <w:sz w:val="24"/>
          <w:szCs w:val="24"/>
        </w:rPr>
        <w:t>возмещением иных понесенных убытков или возмещением ему в полном объеме убытков, причиненных прекращением права собственности</w:t>
      </w:r>
      <w:r>
        <w:rPr>
          <w:rStyle w:val="s0"/>
          <w:rFonts w:ascii="Times New Roman" w:hAnsi="Times New Roman"/>
          <w:color w:val="000000"/>
          <w:sz w:val="24"/>
          <w:szCs w:val="24"/>
        </w:rPr>
        <w:t>.</w:t>
      </w:r>
    </w:p>
    <w:p w14:paraId="1F829A6F" w14:textId="77777777" w:rsidR="000E4448" w:rsidRDefault="000E4448" w:rsidP="000E4448">
      <w:pPr>
        <w:pStyle w:val="j1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hd w:val="clear" w:color="auto" w:fill="FFFFFF"/>
        </w:rPr>
      </w:pPr>
      <w:r>
        <w:rPr>
          <w:color w:val="000000"/>
          <w:shd w:val="clear" w:color="auto" w:fill="FFFFFF"/>
        </w:rPr>
        <w:t>При несогласии собственника с решением, влекущим прекращение права собственности, оно не может быть осуществлено до разрешения спора в </w:t>
      </w:r>
      <w:r>
        <w:rPr>
          <w:rStyle w:val="ae"/>
        </w:rPr>
        <w:t>судебном порядке</w:t>
      </w:r>
      <w:r>
        <w:rPr>
          <w:color w:val="000000"/>
          <w:shd w:val="clear" w:color="auto" w:fill="FFFFFF"/>
        </w:rPr>
        <w:t xml:space="preserve">. </w:t>
      </w:r>
      <w:r>
        <w:rPr>
          <w:i/>
          <w:color w:val="000000"/>
          <w:shd w:val="clear" w:color="auto" w:fill="FFFFFF"/>
        </w:rPr>
        <w:t>При рассмотрении спора решаются также все вопросы возмещения собственнику причиненных убытков.</w:t>
      </w:r>
    </w:p>
    <w:p w14:paraId="706B64F2" w14:textId="77777777" w:rsidR="000E4448" w:rsidRDefault="000E4448" w:rsidP="000E4448">
      <w:pPr>
        <w:pStyle w:val="j1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="Arial Unicode MS"/>
          <w:b/>
          <w:lang w:bidi="ru-RU"/>
        </w:rPr>
      </w:pPr>
      <w:r>
        <w:rPr>
          <w:b/>
        </w:rPr>
        <w:t>В силу вышеуказанных доводов считаем возможным принять отчет об оценке №137/2021 от 6.10.2021 года, выполненный ИП «Оценочно-консалтинговая компания “</w:t>
      </w:r>
      <w:proofErr w:type="spellStart"/>
      <w:r>
        <w:rPr>
          <w:b/>
        </w:rPr>
        <w:t>Kalinin&amp;Partners</w:t>
      </w:r>
      <w:proofErr w:type="spellEnd"/>
      <w:r>
        <w:rPr>
          <w:b/>
        </w:rPr>
        <w:t xml:space="preserve">“, за основу, где рыночная стоимость земельного участка определена в размере 326 050 000 тенге. Данная сумма является более реальной рыночной стоимостью, поэтому будет справедливым принять ее как текущую рыночную стоимость для отчуждаемой недвижимости.   </w:t>
      </w:r>
      <w:r>
        <w:rPr>
          <w:rFonts w:eastAsia="Arial Unicode MS"/>
          <w:b/>
          <w:color w:val="000000"/>
          <w:lang w:bidi="ru-RU"/>
        </w:rPr>
        <w:t xml:space="preserve"> </w:t>
      </w:r>
    </w:p>
    <w:p w14:paraId="630C82D6" w14:textId="77777777" w:rsidR="000E4448" w:rsidRDefault="000E4448" w:rsidP="000E444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В соответствии со статьей 8 ГК РК 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</w:t>
      </w:r>
    </w:p>
    <w:p w14:paraId="72042D5F" w14:textId="77777777" w:rsidR="000E4448" w:rsidRDefault="000E4448" w:rsidP="000E4448">
      <w:pPr>
        <w:pStyle w:val="a9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Статья 68 ГПК РК гласит, что</w:t>
      </w:r>
      <w:r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каждое доказательство подлежит оценке с учетом относимости, допустимости, достоверности, а все собранные доказательства в совокупности являются достаточными для разрешения гражданского дела. Однако </w:t>
      </w:r>
      <w:r>
        <w:rPr>
          <w:rFonts w:ascii="Times New Roman" w:hAnsi="Times New Roman"/>
          <w:i/>
          <w:sz w:val="24"/>
          <w:szCs w:val="24"/>
          <w:lang w:eastAsia="ru-RU"/>
        </w:rPr>
        <w:t>в данном гражданском деле мы наблюдаем, что предоставленные Суду доказательства являются необоснованными и недостоверными.</w:t>
      </w:r>
    </w:p>
    <w:p w14:paraId="254D895A" w14:textId="77777777" w:rsidR="000E4448" w:rsidRDefault="000E4448" w:rsidP="000E4448">
      <w:pPr>
        <w:pStyle w:val="a9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Уважаемый Суд, мы также хотели бы отметить, что Ответчик для выяснения маркетингового анализа по ценам предложения купли-продажи одной сотки коммерческих земельных участков, </w:t>
      </w:r>
      <w:r>
        <w:rPr>
          <w:rFonts w:ascii="Times New Roman" w:hAnsi="Times New Roman"/>
          <w:sz w:val="24"/>
          <w:szCs w:val="24"/>
        </w:rPr>
        <w:t xml:space="preserve">расположенных по адресу: г. Нур-Султан, район «Алматы», </w:t>
      </w:r>
      <w:r>
        <w:rPr>
          <w:rFonts w:ascii="Times New Roman" w:hAnsi="Times New Roman"/>
          <w:bCs/>
          <w:sz w:val="24"/>
          <w:szCs w:val="24"/>
        </w:rPr>
        <w:t xml:space="preserve">письменно обратилась в ОО «Казахстанская Федерация Недвижимости» (далее – КФН). КФН объединяет более 25 риэлтерских фирм и агентств по недвижимости, является аккредитованным членом </w:t>
      </w:r>
      <w:r>
        <w:rPr>
          <w:rFonts w:ascii="Times New Roman" w:hAnsi="Times New Roman"/>
          <w:bCs/>
          <w:sz w:val="24"/>
          <w:szCs w:val="24"/>
          <w:lang w:val="en-US"/>
        </w:rPr>
        <w:t>FIABCI</w:t>
      </w:r>
      <w:r>
        <w:rPr>
          <w:rFonts w:ascii="Times New Roman" w:hAnsi="Times New Roman"/>
          <w:bCs/>
          <w:sz w:val="24"/>
          <w:szCs w:val="24"/>
        </w:rPr>
        <w:t xml:space="preserve"> – Международной ассоциации участников рынка строительных и риэлторских услуг.  </w:t>
      </w:r>
    </w:p>
    <w:p w14:paraId="2A9B14A4" w14:textId="77777777" w:rsidR="000E4448" w:rsidRDefault="000E4448" w:rsidP="000E4448">
      <w:pPr>
        <w:pStyle w:val="a9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26 ноября 2021 года КФН в своем ответе №003/26/11 Ответчику указывает, что в результате исследования установлена средневзвешенная цена предложения за одну сотку в размере 11 684 623 тенге, при этом КФН привел список объектов-аналогов по земельным участкам.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Согласно расчетов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КФН рыночная стоимость земельного участка Ответчика площадью 0,3646 га, </w:t>
      </w:r>
      <w:r>
        <w:rPr>
          <w:rFonts w:ascii="Times New Roman" w:hAnsi="Times New Roman"/>
          <w:b/>
          <w:sz w:val="24"/>
          <w:szCs w:val="24"/>
        </w:rPr>
        <w:t>расположенного по адресу: г. Нур-Султан, район «Алматы»,</w:t>
      </w:r>
      <w:r>
        <w:rPr>
          <w:rFonts w:ascii="Times New Roman" w:hAnsi="Times New Roman"/>
          <w:b/>
          <w:bCs/>
          <w:sz w:val="24"/>
          <w:szCs w:val="24"/>
        </w:rPr>
        <w:t xml:space="preserve"> составляет 426 021 354 тенге.</w:t>
      </w:r>
      <w:r>
        <w:rPr>
          <w:rFonts w:ascii="Times New Roman" w:hAnsi="Times New Roman"/>
          <w:bCs/>
          <w:sz w:val="24"/>
          <w:szCs w:val="24"/>
        </w:rPr>
        <w:t xml:space="preserve">    </w:t>
      </w:r>
    </w:p>
    <w:p w14:paraId="1A73B458" w14:textId="77777777" w:rsidR="000E4448" w:rsidRDefault="000E4448" w:rsidP="000E4448">
      <w:pPr>
        <w:pStyle w:val="a9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В статье 72 ГПК РК предусмотрено, что</w:t>
      </w:r>
      <w:r>
        <w:rPr>
          <w:rFonts w:ascii="Times New Roman" w:hAnsi="Times New Roman"/>
          <w:sz w:val="24"/>
          <w:szCs w:val="24"/>
          <w:lang w:eastAsia="ru-RU"/>
        </w:rPr>
        <w:t xml:space="preserve"> каждая сторона должна доказать те обстоятельства, на которые она ссылается на основании своих требований, что не наблюдается в исковом заявлении Истца.</w:t>
      </w:r>
    </w:p>
    <w:p w14:paraId="63DA427F" w14:textId="77777777" w:rsidR="000E4448" w:rsidRDefault="000E4448" w:rsidP="000E444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Статья 73 ГПК РК. «Представление доказательств»,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оказательства представляются сторонами и другими лицами, участвующими в деле, суду первой инстанции на стадии подготовки дела к судебному разбирательству.</w:t>
      </w:r>
    </w:p>
    <w:p w14:paraId="4735FA9F" w14:textId="77777777" w:rsidR="000E4448" w:rsidRDefault="000E4448" w:rsidP="000E444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соответствии со ст.8 ГПК каждый вправе обратиться в суд за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защитой нарушенных или оспариваемых конституционных прав, свобод или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охраняемых интересов.</w:t>
      </w:r>
    </w:p>
    <w:p w14:paraId="7CDC8298" w14:textId="77777777" w:rsidR="000E4448" w:rsidRDefault="000E4448" w:rsidP="000E444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В соответствии со ст.15 ГПК РК стороны избирают в ходе гражданского судопроизводства свою позицию, способы и средства ее отстаивания самостоятельно и независимо от суда, других органов и лиц.</w:t>
      </w:r>
    </w:p>
    <w:p w14:paraId="328B0372" w14:textId="77777777" w:rsidR="000E4448" w:rsidRDefault="000E4448" w:rsidP="000E444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Всеобщая 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судом, и </w:t>
      </w:r>
      <w:r>
        <w:rPr>
          <w:rFonts w:ascii="Times New Roman" w:eastAsia="Arial Unicode MS" w:hAnsi="Times New Roman" w:cs="Times New Roman"/>
          <w:i/>
          <w:sz w:val="24"/>
          <w:szCs w:val="24"/>
          <w:lang w:eastAsia="ru-RU" w:bidi="ru-RU"/>
        </w:rPr>
        <w:t>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компетентным, независимым и беспристрастным Судом,</w:t>
      </w:r>
      <w:r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созданным на основании Закона.</w:t>
      </w:r>
    </w:p>
    <w:p w14:paraId="1A0FFA91" w14:textId="77777777" w:rsidR="000E4448" w:rsidRDefault="000E4448" w:rsidP="000E444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На основании вышеизложенного, и руководствуясь ст. 255 ГК РК, ст. 166 и 46 ГПК РК,</w:t>
      </w:r>
    </w:p>
    <w:p w14:paraId="720C5175" w14:textId="77777777" w:rsidR="000E4448" w:rsidRDefault="000E4448" w:rsidP="000E444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 w:bidi="ru-RU"/>
        </w:rPr>
      </w:pPr>
    </w:p>
    <w:p w14:paraId="5D9DEBF7" w14:textId="77777777" w:rsidR="000E4448" w:rsidRDefault="000E4448" w:rsidP="000E444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ru-RU" w:bidi="ru-RU"/>
        </w:rPr>
        <w:t>Прошу Суд:</w:t>
      </w:r>
    </w:p>
    <w:p w14:paraId="0E724351" w14:textId="77777777" w:rsidR="000E4448" w:rsidRDefault="000E4448" w:rsidP="000E444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 w:bidi="ru-RU"/>
        </w:rPr>
      </w:pPr>
    </w:p>
    <w:p w14:paraId="508D3312" w14:textId="0623D1CE" w:rsidR="000E4448" w:rsidRDefault="000E4448" w:rsidP="000E4448">
      <w:pPr>
        <w:numPr>
          <w:ilvl w:val="0"/>
          <w:numId w:val="1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Исковые требования</w:t>
      </w:r>
      <w:r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Акимата города Нур-Султан в лице представителя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ГУ «Управление жилья и жилищной инспекции г. Нур-Султан»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к </w:t>
      </w:r>
      <w:r>
        <w:rPr>
          <w:rStyle w:val="1"/>
          <w:rFonts w:ascii="Times New Roman" w:hAnsi="Times New Roman" w:cs="Times New Roman"/>
          <w:sz w:val="24"/>
          <w:szCs w:val="24"/>
          <w:lang w:val="kk-KZ"/>
        </w:rPr>
        <w:t>Ответчику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А</w:t>
      </w:r>
      <w:r w:rsidR="00223B53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А</w:t>
      </w:r>
      <w:r w:rsidR="00223B53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Е</w:t>
      </w:r>
      <w:r w:rsidR="00223B53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принудительном отчуждении (выкупе) земельного участка для государственных нужд</w:t>
      </w: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–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удовлетворить частично. </w:t>
      </w:r>
      <w:r>
        <w:rPr>
          <w:rFonts w:ascii="Times New Roman" w:eastAsia="Calibri" w:hAnsi="Times New Roman" w:cs="Times New Roman"/>
          <w:sz w:val="24"/>
          <w:szCs w:val="24"/>
        </w:rPr>
        <w:t xml:space="preserve">Это касается двух арендуемых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участков,  при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этом необходимо возвратить Ответчику заранее оплаченную арендную плату в сумме 360 709 тенге.</w:t>
      </w:r>
    </w:p>
    <w:p w14:paraId="53ED1FAA" w14:textId="257AA0ED" w:rsidR="000E4448" w:rsidRDefault="000E4448" w:rsidP="000E4448">
      <w:pPr>
        <w:numPr>
          <w:ilvl w:val="0"/>
          <w:numId w:val="1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части определения </w:t>
      </w:r>
      <w:r>
        <w:rPr>
          <w:rFonts w:ascii="Times New Roman" w:hAnsi="Times New Roman" w:cs="Times New Roman"/>
          <w:sz w:val="24"/>
          <w:szCs w:val="24"/>
        </w:rPr>
        <w:t xml:space="preserve">размера возмещения за принудительно отчуждаемый для государственных нужд земельный участок, находящийся в частной собственности, </w:t>
      </w:r>
      <w:r>
        <w:rPr>
          <w:rFonts w:ascii="Times New Roman" w:hAnsi="Times New Roman" w:cs="Times New Roman"/>
          <w:sz w:val="24"/>
          <w:szCs w:val="24"/>
          <w:lang w:val="kk-KZ"/>
        </w:rPr>
        <w:t>расположенный</w:t>
      </w:r>
      <w:r>
        <w:rPr>
          <w:rFonts w:ascii="Times New Roman" w:hAnsi="Times New Roman" w:cs="Times New Roman"/>
          <w:sz w:val="24"/>
          <w:szCs w:val="24"/>
        </w:rPr>
        <w:t xml:space="preserve"> по адресу: г. Нур-Султан, район «Алматы», пересечение улиц </w:t>
      </w:r>
      <w:proofErr w:type="gramStart"/>
      <w:r>
        <w:rPr>
          <w:rFonts w:ascii="Times New Roman" w:hAnsi="Times New Roman" w:cs="Times New Roman"/>
          <w:sz w:val="24"/>
          <w:szCs w:val="24"/>
        </w:rPr>
        <w:t>№23-15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Ж.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Нажимеденова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сумме </w:t>
      </w:r>
      <w:r>
        <w:rPr>
          <w:rFonts w:ascii="Times New Roman" w:hAnsi="Times New Roman"/>
          <w:sz w:val="24"/>
          <w:szCs w:val="24"/>
        </w:rPr>
        <w:t xml:space="preserve">126 704 158 </w:t>
      </w:r>
      <w:r>
        <w:rPr>
          <w:rFonts w:ascii="Times New Roman" w:hAnsi="Times New Roman" w:cs="Times New Roman"/>
          <w:sz w:val="24"/>
          <w:szCs w:val="24"/>
        </w:rPr>
        <w:t xml:space="preserve">тенге для последующей выплаты </w:t>
      </w:r>
      <w:r>
        <w:rPr>
          <w:rFonts w:ascii="Times New Roman" w:hAnsi="Times New Roman" w:cs="Times New Roman"/>
          <w:sz w:val="24"/>
          <w:szCs w:val="24"/>
          <w:lang w:val="kk-KZ"/>
        </w:rPr>
        <w:t>Ответчику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А</w:t>
      </w:r>
      <w:r w:rsidR="00223B53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А.Е.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 удовлетворении отказать. </w:t>
      </w:r>
    </w:p>
    <w:p w14:paraId="4AE4ACB3" w14:textId="795AF285" w:rsidR="000E4448" w:rsidRDefault="000E4448" w:rsidP="000E4448">
      <w:pPr>
        <w:numPr>
          <w:ilvl w:val="0"/>
          <w:numId w:val="1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Определить размер</w:t>
      </w:r>
      <w:r>
        <w:rPr>
          <w:rFonts w:ascii="Times New Roman" w:hAnsi="Times New Roman" w:cs="Times New Roman"/>
          <w:b/>
          <w:sz w:val="24"/>
          <w:szCs w:val="24"/>
        </w:rPr>
        <w:t xml:space="preserve"> возмещения Ответчику</w:t>
      </w:r>
      <w:r>
        <w:rPr>
          <w:rFonts w:ascii="Times New Roman" w:hAnsi="Times New Roman" w:cs="Times New Roman"/>
          <w:sz w:val="24"/>
          <w:szCs w:val="24"/>
        </w:rPr>
        <w:t xml:space="preserve"> за принудительно отчуждаемый для государственных нужд частный земельный участок, расположенный по адресу: г. Нур-Султан, район «Алматы», пересечение улиц </w:t>
      </w:r>
      <w:proofErr w:type="gramStart"/>
      <w:r>
        <w:rPr>
          <w:rFonts w:ascii="Times New Roman" w:hAnsi="Times New Roman" w:cs="Times New Roman"/>
          <w:sz w:val="24"/>
          <w:szCs w:val="24"/>
        </w:rPr>
        <w:t>№23-15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Ж.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Нажимеденова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согласно отчету об оценке №137/2021 от 6.10.2021 года, выполненный </w:t>
      </w:r>
      <w:r>
        <w:rPr>
          <w:rFonts w:ascii="Times New Roman" w:hAnsi="Times New Roman"/>
          <w:sz w:val="24"/>
          <w:szCs w:val="24"/>
        </w:rPr>
        <w:t>ИП «Оценочно-консалтинговая компания “</w:t>
      </w:r>
      <w:proofErr w:type="spellStart"/>
      <w:r>
        <w:rPr>
          <w:rFonts w:ascii="Times New Roman" w:hAnsi="Times New Roman"/>
          <w:sz w:val="24"/>
          <w:szCs w:val="24"/>
        </w:rPr>
        <w:t>Kalinin&amp;Partners</w:t>
      </w:r>
      <w:proofErr w:type="spellEnd"/>
      <w:r>
        <w:rPr>
          <w:rFonts w:ascii="Times New Roman" w:hAnsi="Times New Roman"/>
          <w:sz w:val="24"/>
          <w:szCs w:val="24"/>
        </w:rPr>
        <w:t xml:space="preserve">“, рыночная стоимость </w:t>
      </w:r>
      <w:r>
        <w:rPr>
          <w:rFonts w:ascii="Times New Roman" w:hAnsi="Times New Roman" w:cs="Times New Roman"/>
          <w:sz w:val="24"/>
          <w:szCs w:val="24"/>
        </w:rPr>
        <w:t>отчуждаемого</w:t>
      </w:r>
      <w:r>
        <w:rPr>
          <w:rFonts w:ascii="Times New Roman" w:hAnsi="Times New Roman"/>
          <w:sz w:val="24"/>
          <w:szCs w:val="24"/>
        </w:rPr>
        <w:t xml:space="preserve"> земельного участка определена в размере 326 050 000 тенге, </w:t>
      </w:r>
      <w:r>
        <w:rPr>
          <w:rFonts w:ascii="Times New Roman" w:hAnsi="Times New Roman" w:cs="Times New Roman"/>
          <w:sz w:val="24"/>
          <w:szCs w:val="24"/>
        </w:rPr>
        <w:t xml:space="preserve">для последующей выплаты </w:t>
      </w:r>
      <w:r>
        <w:rPr>
          <w:rFonts w:ascii="Times New Roman" w:hAnsi="Times New Roman" w:cs="Times New Roman"/>
          <w:sz w:val="24"/>
          <w:szCs w:val="24"/>
          <w:lang w:val="kk-KZ"/>
        </w:rPr>
        <w:t>Ответчику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А</w:t>
      </w:r>
      <w:r w:rsidR="00223B53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А.Е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C2371A" w14:textId="77777777" w:rsidR="000E4448" w:rsidRDefault="000E4448" w:rsidP="000E444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 w:bidi="ru-RU"/>
        </w:rPr>
      </w:pPr>
    </w:p>
    <w:p w14:paraId="52C8C5BF" w14:textId="77777777" w:rsidR="000E4448" w:rsidRDefault="000E4448" w:rsidP="000E4448">
      <w:pPr>
        <w:pStyle w:val="a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С уважением,</w:t>
      </w:r>
    </w:p>
    <w:p w14:paraId="7B572067" w14:textId="77777777" w:rsidR="000E4448" w:rsidRDefault="000E4448" w:rsidP="000E44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адвокат АК «Закон и Право»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Саржанов Г.Т.</w:t>
      </w:r>
    </w:p>
    <w:p w14:paraId="5882FE76" w14:textId="77777777" w:rsidR="000E4448" w:rsidRDefault="000E4448" w:rsidP="000E4448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14:paraId="3468D633" w14:textId="77777777" w:rsidR="000E4448" w:rsidRDefault="000E4448" w:rsidP="000E4448">
      <w:pPr>
        <w:pStyle w:val="a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</w:t>
      </w:r>
    </w:p>
    <w:p w14:paraId="34EE3A7F" w14:textId="77777777" w:rsidR="000E4448" w:rsidRDefault="000E4448" w:rsidP="000E4448">
      <w:pPr>
        <w:pStyle w:val="a9"/>
        <w:rPr>
          <w:rFonts w:ascii="Times New Roman" w:hAnsi="Times New Roman"/>
          <w:sz w:val="20"/>
          <w:szCs w:val="20"/>
        </w:rPr>
      </w:pPr>
    </w:p>
    <w:p w14:paraId="3246D70E" w14:textId="77777777" w:rsidR="000E4448" w:rsidRDefault="000E4448" w:rsidP="000E4448">
      <w:pPr>
        <w:pStyle w:val="a9"/>
        <w:rPr>
          <w:rFonts w:ascii="Times New Roman" w:hAnsi="Times New Roman"/>
          <w:sz w:val="20"/>
          <w:szCs w:val="20"/>
        </w:rPr>
      </w:pPr>
    </w:p>
    <w:p w14:paraId="62B50169" w14:textId="77777777" w:rsidR="000E4448" w:rsidRDefault="000E4448" w:rsidP="000E4448">
      <w:pPr>
        <w:pStyle w:val="a9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 февраля 2022 года</w:t>
      </w:r>
    </w:p>
    <w:p w14:paraId="5504045E" w14:textId="77777777" w:rsidR="000E4448" w:rsidRDefault="000E4448" w:rsidP="000E4448">
      <w:pPr>
        <w:pStyle w:val="a9"/>
        <w:ind w:left="2832" w:firstLine="708"/>
        <w:rPr>
          <w:rFonts w:ascii="Times New Roman" w:hAnsi="Times New Roman"/>
          <w:sz w:val="16"/>
          <w:szCs w:val="16"/>
        </w:rPr>
      </w:pPr>
    </w:p>
    <w:p w14:paraId="16286138" w14:textId="77777777" w:rsidR="000E4448" w:rsidRDefault="000E4448" w:rsidP="000E4448">
      <w:pPr>
        <w:spacing w:after="0" w:line="240" w:lineRule="auto"/>
        <w:ind w:left="424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26575E" w14:textId="77777777" w:rsidR="000E4448" w:rsidRDefault="000E4448" w:rsidP="000E4448"/>
    <w:p w14:paraId="579794DD" w14:textId="77777777" w:rsidR="00A935B4" w:rsidRDefault="00A935B4" w:rsidP="0021199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D8DDEA" w14:textId="77777777" w:rsidR="00A935B4" w:rsidRPr="00211993" w:rsidRDefault="00A935B4" w:rsidP="00211993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41CA64DE" w14:textId="77777777" w:rsidR="00211993" w:rsidRPr="00211993" w:rsidRDefault="00211993" w:rsidP="00211993">
      <w:pPr>
        <w:rPr>
          <w:rFonts w:ascii="Times New Roman" w:hAnsi="Times New Roman" w:cs="Times New Roman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D8388" w14:textId="7F167BFE" w:rsidR="00A935B4" w:rsidRDefault="00A935B4" w:rsidP="00A935B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lastRenderedPageBreak/>
        <w:t>#</w:t>
      </w:r>
      <w:r>
        <w:rPr>
          <w:rFonts w:ascii="Times New Roman" w:hAnsi="Times New Roman" w:cs="Times New Roman"/>
          <w:sz w:val="24"/>
          <w:szCs w:val="24"/>
        </w:rPr>
        <w:t xml:space="preserve">Адвокат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Pr="00FC62B7">
          <w:rPr>
            <w:rStyle w:val="a8"/>
          </w:rPr>
          <w:t>Заңгер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Заң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Қорғау Компания Фирма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Азаматтық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5" w:history="1">
        <w:r w:rsidRPr="009660A7">
          <w:rPr>
            <w:rStyle w:val="a8"/>
          </w:rPr>
          <w:t>Қылмыстық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Әкімшілік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Төрелік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</w:t>
      </w:r>
      <w:r w:rsidR="00FB02BF"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Қазақстан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6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7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8"/>
      <w:footerReference w:type="default" r:id="rId1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806E" w14:textId="77777777" w:rsidR="00406923" w:rsidRDefault="00406923" w:rsidP="00702393">
      <w:pPr>
        <w:spacing w:after="0" w:line="240" w:lineRule="auto"/>
      </w:pPr>
      <w:r>
        <w:separator/>
      </w:r>
    </w:p>
  </w:endnote>
  <w:endnote w:type="continuationSeparator" w:id="0">
    <w:p w14:paraId="6AC0580F" w14:textId="77777777" w:rsidR="00406923" w:rsidRDefault="0040692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50E2" w14:textId="77777777" w:rsidR="00406923" w:rsidRDefault="00406923" w:rsidP="00702393">
      <w:pPr>
        <w:spacing w:after="0" w:line="240" w:lineRule="auto"/>
      </w:pPr>
      <w:r>
        <w:separator/>
      </w:r>
    </w:p>
  </w:footnote>
  <w:footnote w:type="continuationSeparator" w:id="0">
    <w:p w14:paraId="767C0134" w14:textId="77777777" w:rsidR="00406923" w:rsidRDefault="0040692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0434"/>
    <w:multiLevelType w:val="hybridMultilevel"/>
    <w:tmpl w:val="F9443950"/>
    <w:lvl w:ilvl="0" w:tplc="57D6068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805C51"/>
    <w:multiLevelType w:val="hybridMultilevel"/>
    <w:tmpl w:val="36F00602"/>
    <w:lvl w:ilvl="0" w:tplc="57D6068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E2724FC"/>
    <w:multiLevelType w:val="hybridMultilevel"/>
    <w:tmpl w:val="E64ECAC6"/>
    <w:lvl w:ilvl="0" w:tplc="57D6068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1605BA9"/>
    <w:multiLevelType w:val="hybridMultilevel"/>
    <w:tmpl w:val="49361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2921E42"/>
    <w:multiLevelType w:val="hybridMultilevel"/>
    <w:tmpl w:val="ED1CDB00"/>
    <w:lvl w:ilvl="0" w:tplc="57D6068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31439225">
    <w:abstractNumId w:val="5"/>
  </w:num>
  <w:num w:numId="2" w16cid:durableId="96797831">
    <w:abstractNumId w:val="3"/>
  </w:num>
  <w:num w:numId="3" w16cid:durableId="1584561244">
    <w:abstractNumId w:val="7"/>
  </w:num>
  <w:num w:numId="4" w16cid:durableId="465246920">
    <w:abstractNumId w:val="4"/>
  </w:num>
  <w:num w:numId="5" w16cid:durableId="1546064905">
    <w:abstractNumId w:val="5"/>
  </w:num>
  <w:num w:numId="6" w16cid:durableId="1555854343">
    <w:abstractNumId w:val="7"/>
  </w:num>
  <w:num w:numId="7" w16cid:durableId="1374572454">
    <w:abstractNumId w:val="0"/>
  </w:num>
  <w:num w:numId="8" w16cid:durableId="808785042">
    <w:abstractNumId w:val="2"/>
  </w:num>
  <w:num w:numId="9" w16cid:durableId="1564020787">
    <w:abstractNumId w:val="1"/>
  </w:num>
  <w:num w:numId="10" w16cid:durableId="1095515766">
    <w:abstractNumId w:val="8"/>
  </w:num>
  <w:num w:numId="11" w16cid:durableId="11948847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0E4448"/>
    <w:rsid w:val="00127F28"/>
    <w:rsid w:val="00152128"/>
    <w:rsid w:val="001539CF"/>
    <w:rsid w:val="00175CFB"/>
    <w:rsid w:val="00193E1B"/>
    <w:rsid w:val="001C5801"/>
    <w:rsid w:val="00211993"/>
    <w:rsid w:val="00223B53"/>
    <w:rsid w:val="00243944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00823"/>
    <w:rsid w:val="00406923"/>
    <w:rsid w:val="00442855"/>
    <w:rsid w:val="004F22C8"/>
    <w:rsid w:val="00577C42"/>
    <w:rsid w:val="005B4DC1"/>
    <w:rsid w:val="005D1448"/>
    <w:rsid w:val="005F07D3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4655E"/>
    <w:rsid w:val="009E6904"/>
    <w:rsid w:val="00A23573"/>
    <w:rsid w:val="00A45B15"/>
    <w:rsid w:val="00A935B4"/>
    <w:rsid w:val="00AE3915"/>
    <w:rsid w:val="00B31BDB"/>
    <w:rsid w:val="00BD7730"/>
    <w:rsid w:val="00C15EB7"/>
    <w:rsid w:val="00C16D9C"/>
    <w:rsid w:val="00C601F1"/>
    <w:rsid w:val="00C97844"/>
    <w:rsid w:val="00CB275A"/>
    <w:rsid w:val="00CF5BD5"/>
    <w:rsid w:val="00D02DFB"/>
    <w:rsid w:val="00D11A8A"/>
    <w:rsid w:val="00D5693E"/>
    <w:rsid w:val="00D63BC1"/>
    <w:rsid w:val="00D67C6B"/>
    <w:rsid w:val="00DB660C"/>
    <w:rsid w:val="00EE78AD"/>
    <w:rsid w:val="00F173BA"/>
    <w:rsid w:val="00F96E54"/>
    <w:rsid w:val="00FB02B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j13">
    <w:name w:val="j13"/>
    <w:basedOn w:val="a"/>
    <w:rsid w:val="000E4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locked/>
    <w:rsid w:val="000E4448"/>
    <w:rPr>
      <w:rFonts w:ascii="Lucida Sans Unicode" w:hAnsi="Lucida Sans Unicode" w:cs="Lucida Sans Unicode" w:hint="default"/>
      <w:sz w:val="20"/>
      <w:szCs w:val="20"/>
      <w:shd w:val="clear" w:color="auto" w:fill="FFFFFF"/>
    </w:rPr>
  </w:style>
  <w:style w:type="character" w:customStyle="1" w:styleId="ae">
    <w:name w:val="a"/>
    <w:basedOn w:val="a0"/>
    <w:rsid w:val="000E4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8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://www.zakonpravo.kz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mailto:info@zakonpravo.kz" TargetMode="External"/><Relationship Id="rId17" Type="http://schemas.openxmlformats.org/officeDocument/2006/relationships/hyperlink" Target="https://zakonpravo.kz/publikaci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zakonpravo.kz/?hl=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010201@sud.k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konpravo.kz/blanki/" TargetMode="External"/><Relationship Id="rId10" Type="http://schemas.openxmlformats.org/officeDocument/2006/relationships/hyperlink" Target="https://zakonpravo.kz/blanki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www.instagram.com/zakonpravo.kz/?hl=r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3413</Words>
  <Characters>19460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50</cp:revision>
  <cp:lastPrinted>2021-08-17T09:15:00Z</cp:lastPrinted>
  <dcterms:created xsi:type="dcterms:W3CDTF">2021-08-13T09:00:00Z</dcterms:created>
  <dcterms:modified xsi:type="dcterms:W3CDTF">2022-08-07T06:56:00Z</dcterms:modified>
</cp:coreProperties>
</file>