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A7C51" w14:textId="77777777" w:rsidR="00153360" w:rsidRDefault="00153360" w:rsidP="00153360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7F200D02" w14:textId="77777777" w:rsidR="00153360" w:rsidRDefault="00153360" w:rsidP="00153360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0BA000EA" w14:textId="77777777" w:rsidR="00153360" w:rsidRDefault="00153360" w:rsidP="00153360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b w:val="0"/>
          <w:bCs w:val="0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1F2B8228" w14:textId="77777777" w:rsidR="00713816" w:rsidRDefault="00713816" w:rsidP="00713816">
      <w:pPr>
        <w:pStyle w:val="paragraph"/>
        <w:spacing w:before="0" w:beforeAutospacing="0" w:after="0" w:afterAutospacing="0"/>
        <w:ind w:left="4956"/>
        <w:rPr>
          <w:color w:val="000000" w:themeColor="text1"/>
        </w:rPr>
      </w:pPr>
      <w:r>
        <w:rPr>
          <w:rStyle w:val="normaltextrun"/>
          <w:rFonts w:eastAsiaTheme="minorEastAsia"/>
          <w:b/>
          <w:bCs/>
          <w:color w:val="000000" w:themeColor="text1"/>
        </w:rPr>
        <w:t>Частному судебному исполнителю г.Алматы, Бейсембай Болат Нұрғалиұлы.</w:t>
      </w:r>
      <w:r>
        <w:rPr>
          <w:rStyle w:val="eop"/>
          <w:color w:val="000000" w:themeColor="text1"/>
        </w:rPr>
        <w:t> </w:t>
      </w:r>
    </w:p>
    <w:p w14:paraId="632CEBB5" w14:textId="77777777" w:rsidR="00713816" w:rsidRDefault="00713816" w:rsidP="00713816">
      <w:pPr>
        <w:pStyle w:val="paragraph"/>
        <w:spacing w:before="0" w:beforeAutospacing="0" w:after="0" w:afterAutospacing="0"/>
        <w:ind w:left="4956"/>
        <w:rPr>
          <w:color w:val="000000" w:themeColor="text1"/>
        </w:rPr>
      </w:pPr>
      <w:r>
        <w:rPr>
          <w:rStyle w:val="normaltextrun"/>
          <w:rFonts w:eastAsiaTheme="minorEastAsia"/>
          <w:color w:val="000000" w:themeColor="text1"/>
        </w:rPr>
        <w:t>г.Алматы, мкр.Жетысу-3,БЦ "Фортуна", д.25, блок А, оф.15.    </w:t>
      </w:r>
    </w:p>
    <w:p w14:paraId="4D5B5AEA" w14:textId="77777777" w:rsidR="00713816" w:rsidRDefault="00153360" w:rsidP="00713816">
      <w:pPr>
        <w:pStyle w:val="paragraph"/>
        <w:spacing w:before="0" w:beforeAutospacing="0" w:after="0" w:afterAutospacing="0"/>
        <w:ind w:left="4956"/>
      </w:pPr>
      <w:hyperlink r:id="rId9" w:history="1">
        <w:r w:rsidR="00713816">
          <w:rPr>
            <w:rStyle w:val="a8"/>
          </w:rPr>
          <w:t>Chsi_beisembay@mail.ru</w:t>
        </w:r>
      </w:hyperlink>
    </w:p>
    <w:p w14:paraId="44BBACE2" w14:textId="77777777" w:rsidR="00713816" w:rsidRDefault="00713816" w:rsidP="00713816">
      <w:pPr>
        <w:pStyle w:val="paragraph"/>
        <w:spacing w:before="0" w:beforeAutospacing="0" w:after="0" w:afterAutospacing="0"/>
        <w:ind w:left="4956"/>
        <w:rPr>
          <w:color w:val="000000" w:themeColor="text1"/>
        </w:rPr>
      </w:pPr>
      <w:r>
        <w:rPr>
          <w:color w:val="000000" w:themeColor="text1"/>
        </w:rPr>
        <w:t>8-775-776-15-88; 8-702-162-34-35; 8-707-396-27-12; 8-771-637-36-57; +77757761588.</w:t>
      </w:r>
    </w:p>
    <w:p w14:paraId="6EE426D3" w14:textId="789B27FD" w:rsidR="00713816" w:rsidRDefault="00713816" w:rsidP="00713816">
      <w:pPr>
        <w:pStyle w:val="a9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от: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ИП “</w:t>
      </w:r>
      <w:r w:rsidR="00153360">
        <w:rPr>
          <w:rFonts w:ascii="Times New Roman" w:hAnsi="Times New Roman" w:cs="Times New Roman"/>
          <w:b/>
          <w:bCs/>
          <w:sz w:val="24"/>
          <w:szCs w:val="24"/>
        </w:rPr>
        <w:t>……….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15336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Айпары Эрлановны</w:t>
      </w:r>
    </w:p>
    <w:p w14:paraId="41B26CDB" w14:textId="5F7C4236" w:rsidR="00713816" w:rsidRDefault="00713816" w:rsidP="00713816">
      <w:pPr>
        <w:pStyle w:val="a9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153360">
        <w:rPr>
          <w:rFonts w:ascii="Times New Roman" w:hAnsi="Times New Roman" w:cs="Times New Roman"/>
          <w:sz w:val="24"/>
          <w:szCs w:val="24"/>
        </w:rPr>
        <w:t>………..</w:t>
      </w:r>
    </w:p>
    <w:p w14:paraId="7506DF4D" w14:textId="61021B41" w:rsidR="00713816" w:rsidRDefault="00713816" w:rsidP="00713816">
      <w:pPr>
        <w:pStyle w:val="a9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Наурызбайский район, мкр. </w:t>
      </w:r>
      <w:r w:rsidR="00153360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, ул. </w:t>
      </w:r>
      <w:r w:rsidR="00153360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, д. 19.</w:t>
      </w:r>
    </w:p>
    <w:p w14:paraId="23B193B2" w14:textId="77777777" w:rsidR="00713816" w:rsidRDefault="00713816" w:rsidP="00713816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Представитель по доверенности: </w:t>
      </w:r>
    </w:p>
    <w:p w14:paraId="6E7BDDEA" w14:textId="77777777" w:rsidR="00713816" w:rsidRDefault="00713816" w:rsidP="00713816">
      <w:pPr>
        <w:pStyle w:val="1"/>
        <w:ind w:left="4956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Адвокатская контора Закон и Право</w:t>
      </w:r>
    </w:p>
    <w:p w14:paraId="20FD5A70" w14:textId="77777777" w:rsidR="00713816" w:rsidRDefault="00713816" w:rsidP="00713816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32833B0D" w14:textId="77777777" w:rsidR="00713816" w:rsidRDefault="00713816" w:rsidP="00713816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Алматы, пр. Абылай Хана, д. 79, офис 304. </w:t>
      </w:r>
    </w:p>
    <w:p w14:paraId="6F7D3CAF" w14:textId="77777777" w:rsidR="00713816" w:rsidRDefault="00153360" w:rsidP="00713816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0" w:history="1">
        <w:r w:rsidR="00713816">
          <w:rPr>
            <w:rStyle w:val="a8"/>
            <w:lang w:val="en-US"/>
          </w:rPr>
          <w:t>info</w:t>
        </w:r>
        <w:r w:rsidR="00713816">
          <w:rPr>
            <w:rStyle w:val="a8"/>
          </w:rPr>
          <w:t>@</w:t>
        </w:r>
        <w:r w:rsidR="00713816">
          <w:rPr>
            <w:rStyle w:val="a8"/>
            <w:lang w:val="en-US"/>
          </w:rPr>
          <w:t>zakonpravo</w:t>
        </w:r>
        <w:r w:rsidR="00713816">
          <w:rPr>
            <w:rStyle w:val="a8"/>
          </w:rPr>
          <w:t>.</w:t>
        </w:r>
        <w:r w:rsidR="00713816">
          <w:rPr>
            <w:rStyle w:val="a8"/>
            <w:lang w:val="en-US"/>
          </w:rPr>
          <w:t>kz</w:t>
        </w:r>
      </w:hyperlink>
      <w:r w:rsidR="00713816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1" w:history="1">
        <w:r w:rsidR="00713816">
          <w:rPr>
            <w:rStyle w:val="a8"/>
            <w:lang w:val="en-US"/>
          </w:rPr>
          <w:t>www</w:t>
        </w:r>
        <w:r w:rsidR="00713816">
          <w:rPr>
            <w:rStyle w:val="a8"/>
          </w:rPr>
          <w:t>.</w:t>
        </w:r>
        <w:r w:rsidR="00713816">
          <w:rPr>
            <w:rStyle w:val="a8"/>
            <w:lang w:val="en-US"/>
          </w:rPr>
          <w:t>zakonpravo</w:t>
        </w:r>
        <w:r w:rsidR="00713816">
          <w:rPr>
            <w:rStyle w:val="a8"/>
          </w:rPr>
          <w:t>.</w:t>
        </w:r>
        <w:r w:rsidR="00713816">
          <w:rPr>
            <w:rStyle w:val="a8"/>
            <w:lang w:val="en-US"/>
          </w:rPr>
          <w:t>kz</w:t>
        </w:r>
      </w:hyperlink>
      <w:r w:rsidR="00713816" w:rsidRPr="00713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8DF30C" w14:textId="77777777" w:rsidR="00713816" w:rsidRDefault="00713816" w:rsidP="00713816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+ 7 727 971 78 58; +7 708 971 78 58.</w:t>
      </w:r>
    </w:p>
    <w:p w14:paraId="0AB1D560" w14:textId="77777777" w:rsidR="00713816" w:rsidRDefault="00713816" w:rsidP="00713816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af"/>
          <w:rFonts w:eastAsia="ヒラギノ角ゴ Pro W3"/>
          <w:szCs w:val="24"/>
        </w:rPr>
      </w:pPr>
    </w:p>
    <w:p w14:paraId="63537853" w14:textId="77777777" w:rsidR="00713816" w:rsidRDefault="00713816" w:rsidP="00713816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af"/>
          <w:rFonts w:eastAsia="ヒラギノ角ゴ Pro W3"/>
          <w:sz w:val="24"/>
          <w:szCs w:val="32"/>
        </w:rPr>
      </w:pPr>
      <w:r>
        <w:rPr>
          <w:rStyle w:val="af"/>
          <w:rFonts w:eastAsia="ヒラギノ角ゴ Pro W3"/>
          <w:szCs w:val="32"/>
        </w:rPr>
        <w:t>ДОСУДЕБНАЯ ПРЕТЕНЗИЯ</w:t>
      </w:r>
    </w:p>
    <w:p w14:paraId="143BE7B0" w14:textId="77777777" w:rsidR="00713816" w:rsidRDefault="00713816" w:rsidP="00713816">
      <w:pPr>
        <w:pStyle w:val="a9"/>
        <w:jc w:val="both"/>
        <w:rPr>
          <w:rFonts w:eastAsia="Times New Roman"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934151E" w14:textId="29D62F86" w:rsidR="00713816" w:rsidRDefault="00713816" w:rsidP="00713816">
      <w:pPr>
        <w:pStyle w:val="paragraph"/>
        <w:spacing w:before="0" w:beforeAutospacing="0" w:after="0" w:afterAutospacing="0"/>
        <w:ind w:firstLine="705"/>
        <w:jc w:val="both"/>
        <w:rPr>
          <w:rStyle w:val="normaltextrun"/>
          <w:rFonts w:eastAsiaTheme="minorEastAsia"/>
        </w:rPr>
      </w:pPr>
      <w:r>
        <w:rPr>
          <w:rStyle w:val="normaltextrun"/>
          <w:rFonts w:eastAsiaTheme="minorEastAsia"/>
          <w:color w:val="000000" w:themeColor="text1"/>
        </w:rPr>
        <w:t>В вашем производстве имеется исполнительное производство №</w:t>
      </w:r>
      <w:r>
        <w:t xml:space="preserve"> </w:t>
      </w:r>
      <w:r>
        <w:rPr>
          <w:rStyle w:val="normaltextrun"/>
          <w:rFonts w:eastAsiaTheme="minorEastAsia"/>
          <w:color w:val="000000" w:themeColor="text1"/>
        </w:rPr>
        <w:t xml:space="preserve">223/21-75-4242 от 06.05.2021г., о взыскании с ИП " </w:t>
      </w:r>
      <w:r w:rsidR="00153360">
        <w:rPr>
          <w:rStyle w:val="normaltextrun"/>
          <w:rFonts w:eastAsiaTheme="minorEastAsia"/>
          <w:color w:val="000000" w:themeColor="text1"/>
        </w:rPr>
        <w:t>………..</w:t>
      </w:r>
      <w:r>
        <w:rPr>
          <w:rStyle w:val="normaltextrun"/>
          <w:rFonts w:eastAsiaTheme="minorEastAsia"/>
          <w:color w:val="000000" w:themeColor="text1"/>
        </w:rPr>
        <w:t xml:space="preserve">" в лице </w:t>
      </w:r>
      <w:r w:rsidR="00153360">
        <w:rPr>
          <w:rStyle w:val="normaltextrun"/>
          <w:rFonts w:eastAsiaTheme="minorEastAsia"/>
          <w:color w:val="000000" w:themeColor="text1"/>
        </w:rPr>
        <w:t>………</w:t>
      </w:r>
      <w:r>
        <w:rPr>
          <w:rStyle w:val="normaltextrun"/>
          <w:rFonts w:eastAsiaTheme="minorEastAsia"/>
          <w:color w:val="000000" w:themeColor="text1"/>
        </w:rPr>
        <w:t>. оплату деятельности ЧСИ в размере суммы 2 061 355 тенге.</w:t>
      </w:r>
    </w:p>
    <w:p w14:paraId="3E1AF2FF" w14:textId="71C67AD7" w:rsidR="00713816" w:rsidRDefault="00713816" w:rsidP="00713816">
      <w:pPr>
        <w:pStyle w:val="paragraph"/>
        <w:spacing w:before="0" w:beforeAutospacing="0" w:after="0" w:afterAutospacing="0"/>
        <w:ind w:firstLine="705"/>
        <w:jc w:val="both"/>
      </w:pPr>
      <w:r>
        <w:rPr>
          <w:color w:val="000000" w:themeColor="text1"/>
        </w:rPr>
        <w:t>Ранее 20 мая 2021 года Специализированный межрайонный экономический суд города Алматы, в составе председательствующего судьи  Толегеновна Т.А., рассмотрел гражданское дело № 7527-20-00-2/6338, по Заявлению ТОО «KazComfort» к ИП «</w:t>
      </w:r>
      <w:r w:rsidR="00153360">
        <w:rPr>
          <w:color w:val="000000" w:themeColor="text1"/>
        </w:rPr>
        <w:t>…….</w:t>
      </w:r>
      <w:r>
        <w:rPr>
          <w:color w:val="000000" w:themeColor="text1"/>
        </w:rPr>
        <w:t xml:space="preserve">» в лице </w:t>
      </w:r>
      <w:r w:rsidR="00153360">
        <w:rPr>
          <w:color w:val="000000" w:themeColor="text1"/>
        </w:rPr>
        <w:t>……</w:t>
      </w:r>
      <w:r>
        <w:rPr>
          <w:color w:val="000000" w:themeColor="text1"/>
        </w:rPr>
        <w:t xml:space="preserve"> А.Э., о взыскании суммы задолженности, где Суд Определил: Утвердить соглашение об урегулировании спора в порядке медиации, заключенное в ходе исполнительного производства между сторонами гражданского дела по иску ТОО «KazComfort» к ИП «</w:t>
      </w:r>
      <w:r w:rsidR="00153360">
        <w:rPr>
          <w:color w:val="000000" w:themeColor="text1"/>
        </w:rPr>
        <w:t>………</w:t>
      </w:r>
      <w:r>
        <w:rPr>
          <w:color w:val="000000" w:themeColor="text1"/>
        </w:rPr>
        <w:t xml:space="preserve">» </w:t>
      </w:r>
      <w:r w:rsidR="00153360">
        <w:rPr>
          <w:color w:val="000000" w:themeColor="text1"/>
        </w:rPr>
        <w:t>………..</w:t>
      </w:r>
      <w:r>
        <w:rPr>
          <w:color w:val="000000" w:themeColor="text1"/>
        </w:rPr>
        <w:t xml:space="preserve"> Айпаре Эрлановне о взыскании суммы задолженности, по условиям которого сторона-1 добровольно без какого- либо принуждения обязуется выплатить оставшуюся сумму задолженности в размере 24 220 000 тенге в срок до 01 марта 2021 гола по исполнительному производству №124/20-75-4242 от 01 октября 2020 года. Данная задолженность может быть погашена досрочно. Сумма задолженности в размере 24 220 000 тенге будет выплачиваться путем зачисления суммы на расчетный счет стороне-2 либо нарочно. Оплата услуг деятельности частного судебного исполнителя исполнительного округа города Алматы Бейсембай Б.Н. в рамках исполнительного производства №124/20-75-4242 от 01 октября 2020 года составляет 8 % от общей суммы взыскания, что в суммарном выражении составляет 2 017 600 тенге.</w:t>
      </w:r>
    </w:p>
    <w:p w14:paraId="2AE8E4F9" w14:textId="77777777" w:rsidR="00713816" w:rsidRDefault="00713816" w:rsidP="00713816">
      <w:pPr>
        <w:pStyle w:val="paragraph"/>
        <w:spacing w:before="0" w:beforeAutospacing="0" w:after="0" w:afterAutospacing="0"/>
        <w:ind w:firstLine="705"/>
        <w:jc w:val="both"/>
        <w:rPr>
          <w:color w:val="000000" w:themeColor="text1"/>
        </w:rPr>
      </w:pPr>
      <w:r>
        <w:rPr>
          <w:color w:val="000000" w:themeColor="text1"/>
        </w:rPr>
        <w:t>Согласно</w:t>
      </w:r>
      <w:r>
        <w:t xml:space="preserve"> </w:t>
      </w:r>
      <w:r>
        <w:rPr>
          <w:color w:val="000000" w:themeColor="text1"/>
        </w:rPr>
        <w:t>п.п. 2-1, п. 2, ст. 47 Закона РК «Об исполнительном производстве и статусе судебных исполнителей», где указано, что исполнительное производство прекращается, если стороны исполнительного производства заключили соглашение об урегулировании спора в порядке медиации. Соответственно в последующем вашим постановлением исполнительное производство было прекращено.</w:t>
      </w:r>
    </w:p>
    <w:p w14:paraId="43A4F11C" w14:textId="1AE7FB9B" w:rsidR="00713816" w:rsidRDefault="00713816" w:rsidP="00713816">
      <w:pPr>
        <w:pStyle w:val="paragraph"/>
        <w:spacing w:before="0" w:beforeAutospacing="0" w:after="0" w:afterAutospacing="0"/>
        <w:ind w:firstLine="705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19 марта 2021 года вами было рассмотрено материалы исполнительного производства №124/20-75-4242 от 01.10.2020 г., о взыскании с должника ИП «</w:t>
      </w:r>
      <w:r w:rsidR="00153360">
        <w:rPr>
          <w:color w:val="000000" w:themeColor="text1"/>
        </w:rPr>
        <w:t>………</w:t>
      </w:r>
      <w:r>
        <w:rPr>
          <w:color w:val="000000" w:themeColor="text1"/>
        </w:rPr>
        <w:t xml:space="preserve">», в лице </w:t>
      </w:r>
      <w:r w:rsidR="00153360">
        <w:rPr>
          <w:color w:val="000000" w:themeColor="text1"/>
        </w:rPr>
        <w:t>……….</w:t>
      </w:r>
      <w:r>
        <w:rPr>
          <w:color w:val="000000" w:themeColor="text1"/>
        </w:rPr>
        <w:t xml:space="preserve"> А.Э., сумму задолженности 25 220 000 тенге в пользу взыскателя ТОО «</w:t>
      </w:r>
      <w:r>
        <w:rPr>
          <w:color w:val="000000" w:themeColor="text1"/>
          <w:lang w:val="en-US"/>
        </w:rPr>
        <w:t>KazComfort</w:t>
      </w:r>
      <w:r>
        <w:rPr>
          <w:color w:val="000000" w:themeColor="text1"/>
        </w:rPr>
        <w:t>», где Поставновили – Утвердить сумму оплаты деятельности частного судебного исполнителя в размере 2 017 600 тенге. Расходы в размере 15 МРП. Итого: 2 061 355 тенге. Взыскать утвержденную сумму с должника ИП «</w:t>
      </w:r>
      <w:r w:rsidR="00153360">
        <w:rPr>
          <w:color w:val="000000" w:themeColor="text1"/>
        </w:rPr>
        <w:t>…………..</w:t>
      </w:r>
      <w:r>
        <w:rPr>
          <w:color w:val="000000" w:themeColor="text1"/>
        </w:rPr>
        <w:t>» с зачислением на ваш текущий счет.</w:t>
      </w:r>
    </w:p>
    <w:p w14:paraId="29C2920B" w14:textId="77777777" w:rsidR="00713816" w:rsidRDefault="00713816" w:rsidP="00713816">
      <w:pPr>
        <w:pStyle w:val="paragraph"/>
        <w:spacing w:before="0" w:beforeAutospacing="0" w:after="0" w:afterAutospacing="0"/>
        <w:ind w:firstLine="705"/>
        <w:jc w:val="both"/>
        <w:rPr>
          <w:color w:val="000000" w:themeColor="text1"/>
        </w:rPr>
      </w:pPr>
      <w:r>
        <w:rPr>
          <w:color w:val="000000" w:themeColor="text1"/>
        </w:rPr>
        <w:t>После заключения медиативного соглашения у должника возникли финансовые трудности, что и повлекло неисполнения медиации, утвержденного Судом.</w:t>
      </w:r>
    </w:p>
    <w:p w14:paraId="286985CA" w14:textId="77777777" w:rsidR="00713816" w:rsidRDefault="00713816" w:rsidP="00713816">
      <w:pPr>
        <w:pStyle w:val="paragraph"/>
        <w:spacing w:before="0" w:beforeAutospacing="0" w:after="0" w:afterAutospacing="0"/>
        <w:ind w:firstLine="705"/>
        <w:jc w:val="both"/>
        <w:rPr>
          <w:color w:val="000000" w:themeColor="text1"/>
        </w:rPr>
      </w:pPr>
      <w:r>
        <w:rPr>
          <w:color w:val="000000" w:themeColor="text1"/>
        </w:rPr>
        <w:t>В виду неисполнения обязательств по медиативному соглашению, взыскатель ТОО «</w:t>
      </w:r>
      <w:r>
        <w:rPr>
          <w:color w:val="000000" w:themeColor="text1"/>
          <w:lang w:val="en-US"/>
        </w:rPr>
        <w:t>KazComfort</w:t>
      </w:r>
      <w:r>
        <w:rPr>
          <w:color w:val="000000" w:themeColor="text1"/>
        </w:rPr>
        <w:t>» был вынужден подать заявление о возбуждении исполнительного производства.</w:t>
      </w:r>
    </w:p>
    <w:p w14:paraId="733E6F65" w14:textId="238E85C9" w:rsidR="00713816" w:rsidRDefault="00713816" w:rsidP="00713816">
      <w:pPr>
        <w:pStyle w:val="paragraph"/>
        <w:spacing w:before="0" w:beforeAutospacing="0" w:after="0" w:afterAutospacing="0"/>
        <w:ind w:firstLine="705"/>
        <w:jc w:val="both"/>
        <w:rPr>
          <w:color w:val="000000" w:themeColor="text1"/>
        </w:rPr>
      </w:pPr>
      <w:r>
        <w:rPr>
          <w:color w:val="000000" w:themeColor="text1"/>
        </w:rPr>
        <w:t xml:space="preserve">28 сентября 2021 Частный судебный исполнитель г. Алматы Саметов Нуркен Султанкулулы возбудил исполнительное производство № 588/21-75-4112 на основании исполнительного листа, выданного с Специализированного межрайонного экономического суда города Алматы о взыскании суммы, утвердить соглашение об урегулировании спора в порядке медиации, заключенное в ходе исполнительного производства между сторонами гражданского дела по иску ТОО «KazComfort» к ИП «Фарм-плюс» </w:t>
      </w:r>
      <w:r w:rsidR="00153360">
        <w:rPr>
          <w:color w:val="000000" w:themeColor="text1"/>
        </w:rPr>
        <w:t>……….</w:t>
      </w:r>
      <w:r>
        <w:rPr>
          <w:color w:val="000000" w:themeColor="text1"/>
        </w:rPr>
        <w:t xml:space="preserve"> Айпаре Эрлановне о взыскании суммы задолженности, по условиям которого сторона -1 добровольно без какого-либо принуждения обязуется выплатить оставшуюся сумму задолженности в размере 24 220 000 тенге в срок до 01 марта 2021 года по исполнительному производству №1245/20-75-4242 от 01.10.2020года.</w:t>
      </w:r>
    </w:p>
    <w:p w14:paraId="3D446DCD" w14:textId="77777777" w:rsidR="00713816" w:rsidRDefault="00713816" w:rsidP="00713816">
      <w:pPr>
        <w:pStyle w:val="paragraph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Таким образом, у должника сложилась ситуация, что два частных судебных исполнителя требуют оплаты за деятельности частного судебного исполнителя в размере 2 017 600 тенге по одному и тому исполнительному листу.    </w:t>
      </w:r>
    </w:p>
    <w:p w14:paraId="053531E9" w14:textId="77777777" w:rsidR="00713816" w:rsidRDefault="00713816" w:rsidP="00713816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Однако, согласно п.2, ст. 118 Закона РК «Об исполнительном производстве и статусе судебных исполнителей» оговорено, что оплата деятельности частного судебного исполнителя производится только в случае полного или частичного исполнения исполнительного документа. </w:t>
      </w:r>
      <w:r>
        <w:rPr>
          <w:sz w:val="24"/>
          <w:szCs w:val="24"/>
          <w:u w:val="single"/>
        </w:rPr>
        <w:t>Если исполнительный документ имущественного характера исполнен частично, то частному судебному исполнителю выплачивается только часть оплаты его деятельности, пропорционально взысканной сумме или стоимости имущества</w:t>
      </w:r>
      <w:r>
        <w:rPr>
          <w:sz w:val="24"/>
          <w:szCs w:val="24"/>
        </w:rPr>
        <w:t>.</w:t>
      </w:r>
    </w:p>
    <w:p w14:paraId="64C8625A" w14:textId="4F5C7D8E" w:rsidR="00713816" w:rsidRDefault="00713816" w:rsidP="00713816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Соответственно настоящим письмом уведомляем о намерении должника разрешения данной ситуации в досудебном порядке. И предлагаем вам отменить ваше Постановление от </w:t>
      </w:r>
      <w:r>
        <w:rPr>
          <w:color w:val="000000" w:themeColor="text1"/>
          <w:sz w:val="24"/>
          <w:szCs w:val="24"/>
        </w:rPr>
        <w:t xml:space="preserve">19 марта 2021 года о взыскании с должника ИП «Фарм-Плюс», в лице </w:t>
      </w:r>
      <w:r w:rsidR="00153360">
        <w:rPr>
          <w:color w:val="000000" w:themeColor="text1"/>
          <w:sz w:val="24"/>
          <w:szCs w:val="24"/>
        </w:rPr>
        <w:t>………..</w:t>
      </w:r>
      <w:r>
        <w:rPr>
          <w:color w:val="000000" w:themeColor="text1"/>
          <w:sz w:val="24"/>
          <w:szCs w:val="24"/>
        </w:rPr>
        <w:t xml:space="preserve"> А.Э., у</w:t>
      </w:r>
      <w:r>
        <w:rPr>
          <w:sz w:val="24"/>
          <w:szCs w:val="24"/>
        </w:rPr>
        <w:t xml:space="preserve">твержденную сумму оплаты деятельности частного судебного исполнителя в размере 2 061 355 тенге. Таким образом совершив перерасчет, просим вынести новое Постановление </w:t>
      </w:r>
      <w:r>
        <w:rPr>
          <w:color w:val="000000" w:themeColor="text1"/>
          <w:sz w:val="24"/>
          <w:szCs w:val="24"/>
        </w:rPr>
        <w:t xml:space="preserve">о взыскании с должника ИП «Фарм-Плюс», в лице </w:t>
      </w:r>
      <w:r w:rsidR="00153360">
        <w:rPr>
          <w:color w:val="000000" w:themeColor="text1"/>
          <w:sz w:val="24"/>
          <w:szCs w:val="24"/>
        </w:rPr>
        <w:t>………….</w:t>
      </w:r>
      <w:r>
        <w:rPr>
          <w:color w:val="000000" w:themeColor="text1"/>
          <w:sz w:val="24"/>
          <w:szCs w:val="24"/>
        </w:rPr>
        <w:t xml:space="preserve"> А.Э., сумму за</w:t>
      </w:r>
      <w:r>
        <w:t xml:space="preserve"> </w:t>
      </w:r>
      <w:r>
        <w:rPr>
          <w:color w:val="000000" w:themeColor="text1"/>
          <w:sz w:val="24"/>
          <w:szCs w:val="24"/>
        </w:rPr>
        <w:t xml:space="preserve">часть оплаты за Вашу деятельность, пропорционально взысканной сумме.  </w:t>
      </w:r>
      <w:r>
        <w:rPr>
          <w:sz w:val="24"/>
          <w:szCs w:val="24"/>
        </w:rPr>
        <w:t xml:space="preserve">     </w:t>
      </w:r>
    </w:p>
    <w:p w14:paraId="76720510" w14:textId="77777777" w:rsidR="00713816" w:rsidRDefault="00713816" w:rsidP="00713816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Согласно п.1, ст. 91 Кодекса РК об «Административный процедурно-процессуальный кодекс Республики Казахстан» (Далее – Кодекс), где участник административной процедуры вправе обжаловать административный акт, административное действие (бездействие), не связанное с принятием административного акта, в административном (досудебном) порядке.</w:t>
      </w:r>
    </w:p>
    <w:p w14:paraId="0F392602" w14:textId="77777777" w:rsidR="00713816" w:rsidRDefault="00713816" w:rsidP="00713816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Надеюсь, что наше дальнейшее сотрудничество с Вами будет продолжатся на взаимовыгодных и взаимоприемлемых условиях.</w:t>
      </w:r>
    </w:p>
    <w:p w14:paraId="1E73E37C" w14:textId="77777777" w:rsidR="00713816" w:rsidRDefault="00713816" w:rsidP="00713816">
      <w:pPr>
        <w:pStyle w:val="a9"/>
        <w:rPr>
          <w:rFonts w:ascii="Arial Unicode MS" w:hAnsi="Arial Unicode MS"/>
          <w:sz w:val="24"/>
          <w:szCs w:val="24"/>
        </w:rPr>
      </w:pPr>
    </w:p>
    <w:p w14:paraId="5EEACDD5" w14:textId="77777777" w:rsidR="00713816" w:rsidRDefault="00713816" w:rsidP="00713816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70E750A6" w14:textId="77777777" w:rsidR="00713816" w:rsidRDefault="00713816" w:rsidP="00713816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Адвокат</w:t>
      </w:r>
    </w:p>
    <w:p w14:paraId="750DDC33" w14:textId="77777777" w:rsidR="00713816" w:rsidRDefault="00713816" w:rsidP="00713816">
      <w:pPr>
        <w:pStyle w:val="a9"/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___________/Саржанов Г.Т.</w:t>
      </w:r>
    </w:p>
    <w:p w14:paraId="2FC57FF2" w14:textId="77777777" w:rsidR="00713816" w:rsidRDefault="00713816" w:rsidP="00713816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A44A6" w14:textId="77777777" w:rsidR="00713816" w:rsidRDefault="00713816" w:rsidP="00713816">
      <w:pPr>
        <w:pStyle w:val="a9"/>
        <w:ind w:left="3540" w:firstLine="708"/>
        <w:rPr>
          <w:rFonts w:ascii="Times New Roman" w:hAnsi="Times New Roman" w:cs="Times New Roman"/>
          <w:sz w:val="16"/>
          <w:szCs w:val="16"/>
        </w:rPr>
      </w:pPr>
    </w:p>
    <w:p w14:paraId="58B8770F" w14:textId="77777777" w:rsidR="00713816" w:rsidRDefault="00713816" w:rsidP="00713816">
      <w:pPr>
        <w:pStyle w:val="a9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«____» _____________2021год.</w:t>
      </w:r>
    </w:p>
    <w:p w14:paraId="37BC63B9" w14:textId="77777777" w:rsidR="00713816" w:rsidRDefault="00713816" w:rsidP="00713816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</w:rPr>
      </w:pPr>
    </w:p>
    <w:p w14:paraId="514A91EA" w14:textId="77777777" w:rsidR="00713816" w:rsidRDefault="00713816" w:rsidP="00713816">
      <w:pPr>
        <w:rPr>
          <w:rFonts w:ascii="Times New Roman" w:eastAsia="Times New Roman" w:hAnsi="Times New Roman"/>
        </w:rPr>
      </w:pPr>
    </w:p>
    <w:p w14:paraId="22EC7657" w14:textId="39A44E4F" w:rsidR="00D5693E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4F22C8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4F22C8" w:rsidSect="00327D34">
      <w:headerReference w:type="default" r:id="rId12"/>
      <w:footerReference w:type="defaul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360"/>
    <w:rsid w:val="001539CF"/>
    <w:rsid w:val="00193E1B"/>
    <w:rsid w:val="001C5801"/>
    <w:rsid w:val="002570B0"/>
    <w:rsid w:val="0026734E"/>
    <w:rsid w:val="002A1A72"/>
    <w:rsid w:val="002B659E"/>
    <w:rsid w:val="002D7993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13816"/>
    <w:rsid w:val="00722D19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Текстовый блок"/>
    <w:uiPriority w:val="99"/>
    <w:rsid w:val="0071381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1">
    <w:name w:val="Основной текст1"/>
    <w:basedOn w:val="a"/>
    <w:rsid w:val="00713816"/>
    <w:pPr>
      <w:widowControl w:val="0"/>
      <w:spacing w:after="0" w:line="261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rsid w:val="0071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+ Полужирный"/>
    <w:aliases w:val="Интервал 0 pt"/>
    <w:basedOn w:val="a0"/>
    <w:rsid w:val="0071381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normaltextrun">
    <w:name w:val="normaltextrun"/>
    <w:basedOn w:val="a0"/>
    <w:rsid w:val="00713816"/>
  </w:style>
  <w:style w:type="character" w:customStyle="1" w:styleId="eop">
    <w:name w:val="eop"/>
    <w:basedOn w:val="a0"/>
    <w:rsid w:val="00713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pravo.kz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si_beisembay@mail.r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2021-08-17T09:15:00Z</cp:lastPrinted>
  <dcterms:created xsi:type="dcterms:W3CDTF">2021-08-13T09:00:00Z</dcterms:created>
  <dcterms:modified xsi:type="dcterms:W3CDTF">2021-12-23T08:56:00Z</dcterms:modified>
</cp:coreProperties>
</file>