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2F7A33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4FEE1D52" w14:textId="77777777" w:rsidR="00EB51F5" w:rsidRDefault="00737C06" w:rsidP="00EB51F5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1F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Алмалинский </w:t>
      </w:r>
      <w:r w:rsidR="00EB51F5"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  <w:t xml:space="preserve">районный </w:t>
      </w:r>
      <w:r w:rsidR="00EB51F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Суд </w:t>
      </w:r>
      <w:proofErr w:type="spellStart"/>
      <w:r w:rsidR="00EB51F5">
        <w:rPr>
          <w:rFonts w:ascii="Times New Roman" w:hAnsi="Times New Roman" w:cs="Times New Roman"/>
          <w:b/>
          <w:bCs/>
          <w:sz w:val="24"/>
          <w:szCs w:val="24"/>
          <w:lang w:bidi="ru-RU"/>
        </w:rPr>
        <w:t>г.Алматы</w:t>
      </w:r>
      <w:proofErr w:type="spellEnd"/>
    </w:p>
    <w:p w14:paraId="7CE7B145" w14:textId="77777777" w:rsidR="00EB51F5" w:rsidRDefault="00EB51F5" w:rsidP="00EB51F5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, улица Толе би, 267</w:t>
      </w:r>
    </w:p>
    <w:p w14:paraId="5F88A624" w14:textId="77777777" w:rsidR="00EB51F5" w:rsidRDefault="00EB51F5" w:rsidP="00EB51F5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8 (727)333-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11-60</w:t>
      </w:r>
      <w:proofErr w:type="gramEnd"/>
    </w:p>
    <w:p w14:paraId="185A9982" w14:textId="77777777" w:rsidR="00EB51F5" w:rsidRDefault="00EB51F5" w:rsidP="00EB51F5">
      <w:pPr>
        <w:pStyle w:val="a9"/>
        <w:tabs>
          <w:tab w:val="left" w:pos="3969"/>
        </w:tabs>
        <w:ind w:left="3969"/>
        <w:rPr>
          <w:rFonts w:ascii="Times New Roman" w:hAnsi="Times New Roman" w:cs="Times New Roman"/>
          <w:sz w:val="24"/>
          <w:szCs w:val="24"/>
          <w:lang w:bidi="ru-RU"/>
        </w:rPr>
      </w:pPr>
      <w:hyperlink r:id="rId9" w:history="1">
        <w:r>
          <w:rPr>
            <w:rStyle w:val="a8"/>
            <w:lang w:bidi="ru-RU"/>
          </w:rPr>
          <w:t>727-2872@sud.kz</w:t>
        </w:r>
      </w:hyperlink>
    </w:p>
    <w:p w14:paraId="66BFCF50" w14:textId="6EF33E71" w:rsidR="00EB51F5" w:rsidRDefault="00EB51F5" w:rsidP="00EB51F5">
      <w:pPr>
        <w:pStyle w:val="a9"/>
        <w:tabs>
          <w:tab w:val="left" w:pos="3969"/>
        </w:tabs>
        <w:ind w:left="3969"/>
        <w:rPr>
          <w:rStyle w:val="s1"/>
          <w:b/>
          <w:bCs/>
        </w:rPr>
      </w:pPr>
      <w:r>
        <w:rPr>
          <w:rStyle w:val="s1"/>
          <w:b/>
          <w:bCs/>
        </w:rPr>
        <w:t xml:space="preserve">Истец: </w:t>
      </w:r>
      <w:r>
        <w:rPr>
          <w:rStyle w:val="s1"/>
          <w:b/>
          <w:bCs/>
        </w:rPr>
        <w:t>…</w:t>
      </w:r>
      <w:r>
        <w:rPr>
          <w:rStyle w:val="s1"/>
          <w:b/>
          <w:bCs/>
        </w:rPr>
        <w:t xml:space="preserve"> Ольга Владимировна</w:t>
      </w:r>
    </w:p>
    <w:p w14:paraId="67812E04" w14:textId="4DD200EB" w:rsidR="00EB51F5" w:rsidRDefault="00EB51F5" w:rsidP="00EB51F5">
      <w:pPr>
        <w:pStyle w:val="a9"/>
        <w:tabs>
          <w:tab w:val="left" w:pos="3969"/>
        </w:tabs>
        <w:ind w:left="3969"/>
        <w:rPr>
          <w:rStyle w:val="s1"/>
        </w:rPr>
      </w:pPr>
      <w:r>
        <w:rPr>
          <w:rStyle w:val="s1"/>
        </w:rPr>
        <w:t>ИИН 8</w:t>
      </w:r>
      <w:r>
        <w:rPr>
          <w:rStyle w:val="s1"/>
        </w:rPr>
        <w:t>…………</w:t>
      </w:r>
    </w:p>
    <w:p w14:paraId="61CF3641" w14:textId="24D521B1" w:rsidR="00EB51F5" w:rsidRDefault="00EB51F5" w:rsidP="00EB51F5">
      <w:pPr>
        <w:pStyle w:val="a9"/>
        <w:tabs>
          <w:tab w:val="left" w:pos="3969"/>
        </w:tabs>
        <w:ind w:left="3969"/>
        <w:rPr>
          <w:rStyle w:val="s1"/>
        </w:rPr>
      </w:pPr>
      <w:r>
        <w:rPr>
          <w:rStyle w:val="s1"/>
        </w:rPr>
        <w:t xml:space="preserve">г. Алматы, Медеуский район, ул. </w:t>
      </w:r>
      <w:r>
        <w:rPr>
          <w:rStyle w:val="s1"/>
        </w:rPr>
        <w:t>…</w:t>
      </w:r>
      <w:proofErr w:type="gramStart"/>
      <w:r>
        <w:rPr>
          <w:rStyle w:val="s1"/>
        </w:rPr>
        <w:t>…….</w:t>
      </w:r>
      <w:proofErr w:type="gramEnd"/>
      <w:r>
        <w:rPr>
          <w:rStyle w:val="s1"/>
        </w:rPr>
        <w:t>.</w:t>
      </w:r>
      <w:r>
        <w:rPr>
          <w:rStyle w:val="s1"/>
        </w:rPr>
        <w:t>, д. 85.</w:t>
      </w:r>
    </w:p>
    <w:p w14:paraId="65613D8B" w14:textId="77777777" w:rsidR="00EB51F5" w:rsidRDefault="00EB51F5" w:rsidP="00EB51F5">
      <w:pPr>
        <w:pStyle w:val="a9"/>
        <w:tabs>
          <w:tab w:val="left" w:pos="3969"/>
        </w:tabs>
        <w:ind w:left="3969" w:right="-1"/>
        <w:rPr>
          <w:b/>
          <w:bCs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5E82E6D8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ТОО «Юридическая компания Закон и право»  </w:t>
      </w:r>
    </w:p>
    <w:p w14:paraId="5EDED524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БИН 190240029071 </w:t>
      </w:r>
    </w:p>
    <w:p w14:paraId="25A3BCC4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г. Алматы, пр.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Абылай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Хана, д. 79, офис 304</w:t>
      </w:r>
    </w:p>
    <w:p w14:paraId="158D7A41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info@zakonpravo.kz / www.zakonpravo.kz</w:t>
      </w:r>
    </w:p>
    <w:p w14:paraId="6F97DB4A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+7 700 978 50 85, + 7 727 978 50 85 </w:t>
      </w:r>
    </w:p>
    <w:p w14:paraId="2FC49142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Ответчик:</w:t>
      </w:r>
    </w:p>
    <w:p w14:paraId="23054FB2" w14:textId="77777777" w:rsidR="00EB51F5" w:rsidRDefault="00EB51F5" w:rsidP="00EB51F5">
      <w:pPr>
        <w:pStyle w:val="a9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Акимат г. Алматы </w:t>
      </w:r>
    </w:p>
    <w:p w14:paraId="1DCF146A" w14:textId="77777777" w:rsidR="00EB51F5" w:rsidRDefault="00EB51F5" w:rsidP="00EB51F5">
      <w:pPr>
        <w:pStyle w:val="a9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Алматы, площадь Республики, 4</w:t>
      </w:r>
    </w:p>
    <w:p w14:paraId="2C4EFB8E" w14:textId="77777777" w:rsidR="00EB51F5" w:rsidRDefault="00EB51F5" w:rsidP="00EB51F5">
      <w:pPr>
        <w:pStyle w:val="a9"/>
        <w:tabs>
          <w:tab w:val="left" w:pos="3969"/>
        </w:tabs>
        <w:ind w:left="396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+7 (727) 338-30-86. </w:t>
      </w:r>
    </w:p>
    <w:p w14:paraId="6D153047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Третье лица не заявляющее самостоятельное требование: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A0EC0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Нотариус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Меруерт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Калдыбековна</w:t>
      </w:r>
      <w:proofErr w:type="spellEnd"/>
    </w:p>
    <w:p w14:paraId="0E44B871" w14:textId="3D42F874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пр.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 дом 91/2, 404 офис.</w:t>
      </w:r>
    </w:p>
    <w:p w14:paraId="7D646E9C" w14:textId="0F3A9BB5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+7-707-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0F45348" w14:textId="2389E1F3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Евгения Александровна </w:t>
      </w:r>
    </w:p>
    <w:p w14:paraId="082BA755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(гражданка Германии)</w:t>
      </w:r>
    </w:p>
    <w:p w14:paraId="0DBF27DF" w14:textId="43EBF058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70569, Германия,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г.Штутгарт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 23</w:t>
      </w:r>
    </w:p>
    <w:p w14:paraId="79694E21" w14:textId="002BA2CF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 +4917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E74A10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Бубликов Виктор Николаевич</w:t>
      </w:r>
    </w:p>
    <w:p w14:paraId="5F112E3D" w14:textId="77777777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(Гражданин Германии)</w:t>
      </w:r>
    </w:p>
    <w:p w14:paraId="3127BF9D" w14:textId="4460FE09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70569, Германия,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г.Штутгарт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, 23</w:t>
      </w:r>
    </w:p>
    <w:p w14:paraId="5CEEC1A0" w14:textId="4B3814E8" w:rsidR="00EB51F5" w:rsidRDefault="00EB51F5" w:rsidP="00EB51F5">
      <w:pPr>
        <w:tabs>
          <w:tab w:val="left" w:pos="3969"/>
        </w:tabs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>
        <w:rPr>
          <w:rFonts w:ascii="Times New Roman" w:hAnsi="Times New Roman" w:cs="Times New Roman"/>
          <w:sz w:val="24"/>
          <w:szCs w:val="24"/>
        </w:rPr>
        <w:t>: +4915775</w:t>
      </w: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6FDED" w14:textId="77777777" w:rsidR="00EB51F5" w:rsidRDefault="00EB51F5" w:rsidP="00EB51F5">
      <w:pPr>
        <w:pStyle w:val="a9"/>
        <w:tabs>
          <w:tab w:val="left" w:pos="3969"/>
        </w:tabs>
        <w:jc w:val="center"/>
        <w:rPr>
          <w:rStyle w:val="s1"/>
          <w:b/>
          <w:bCs/>
        </w:rPr>
      </w:pPr>
    </w:p>
    <w:p w14:paraId="2BC84F08" w14:textId="77777777" w:rsidR="00EB51F5" w:rsidRDefault="00EB51F5" w:rsidP="00EB51F5">
      <w:pPr>
        <w:pStyle w:val="a9"/>
        <w:tabs>
          <w:tab w:val="left" w:pos="3969"/>
        </w:tabs>
        <w:jc w:val="center"/>
        <w:rPr>
          <w:rStyle w:val="s1"/>
          <w:b/>
          <w:bCs/>
        </w:rPr>
      </w:pPr>
      <w:r>
        <w:rPr>
          <w:rStyle w:val="s1"/>
          <w:b/>
          <w:bCs/>
        </w:rPr>
        <w:t>Исковое заявление</w:t>
      </w:r>
    </w:p>
    <w:p w14:paraId="3E8CA8E4" w14:textId="77777777" w:rsidR="00EB51F5" w:rsidRDefault="00EB51F5" w:rsidP="00EB51F5">
      <w:pPr>
        <w:pStyle w:val="a9"/>
        <w:tabs>
          <w:tab w:val="left" w:pos="3969"/>
        </w:tabs>
        <w:jc w:val="center"/>
        <w:rPr>
          <w:rStyle w:val="s1"/>
        </w:rPr>
      </w:pPr>
      <w:r>
        <w:rPr>
          <w:rStyle w:val="s1"/>
        </w:rPr>
        <w:t>о восстановлении срока для принятия наследства</w:t>
      </w:r>
    </w:p>
    <w:p w14:paraId="35381B81" w14:textId="77777777" w:rsidR="00EB51F5" w:rsidRDefault="00EB51F5" w:rsidP="00EB51F5">
      <w:pPr>
        <w:pStyle w:val="a9"/>
        <w:tabs>
          <w:tab w:val="left" w:pos="3969"/>
        </w:tabs>
        <w:jc w:val="center"/>
        <w:rPr>
          <w:rStyle w:val="s1"/>
        </w:rPr>
      </w:pPr>
    </w:p>
    <w:p w14:paraId="4483F430" w14:textId="444ACE34" w:rsidR="00EB51F5" w:rsidRDefault="00EB51F5" w:rsidP="00EB51F5">
      <w:pPr>
        <w:pStyle w:val="ab"/>
        <w:tabs>
          <w:tab w:val="left" w:pos="3969"/>
        </w:tabs>
        <w:spacing w:after="0"/>
        <w:ind w:left="0" w:firstLine="720"/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Между </w:t>
      </w:r>
      <w:r>
        <w:rPr>
          <w:rFonts w:ascii="Times New Roman" w:hAnsi="Times New Roman" w:cs="Times New Roman"/>
          <w:sz w:val="24"/>
          <w:szCs w:val="24"/>
          <w:lang w:val="kk-KZ"/>
        </w:rPr>
        <w:t>............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Розой Владимировной 15.04.1956 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 (далее-  наследодатель)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kk-KZ"/>
        </w:rPr>
        <w:t>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Александром Гарьевичем 25.05.1955 </w:t>
      </w:r>
      <w:r>
        <w:rPr>
          <w:rFonts w:ascii="Times New Roman" w:hAnsi="Times New Roman" w:cs="Times New Roman"/>
          <w:sz w:val="24"/>
          <w:szCs w:val="24"/>
        </w:rPr>
        <w:t>г.р.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был заключен брак. </w:t>
      </w:r>
      <w:r>
        <w:rPr>
          <w:rFonts w:ascii="Times New Roman" w:hAnsi="Times New Roman" w:cs="Times New Roman"/>
          <w:sz w:val="24"/>
          <w:szCs w:val="24"/>
        </w:rPr>
        <w:t xml:space="preserve">От совместного брака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имеются общие дети </w:t>
      </w:r>
      <w:r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Сергей Александрович 03.04.1980 г.р., </w:t>
      </w:r>
      <w:r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Евгения Александровна 10.01.1987 г.р.,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Виктор Николаевич 25.08.1976 г.р. Указанные лица обладают долями в праве совместной собственности в недвижимости (квартиры) расположенной по адресу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Алмалинский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д.25 кв.34 (кадастровый номер 20-314-014-020-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53BA47D" w14:textId="1212F74D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06.05.1993 года наследодатель дала согласия на усыновление своего сына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Виктор Петровича 25.08.1976 г.р. (прежняя фамилия- Бубликов, отчество Николаевич) матери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Рашидой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Тафековной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 присвоением ему фамилий и отчества усыновителя)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в настоящее время переехал на постоянное место жительство в Федеративную Республику Германию (далее-ФРГ).   </w:t>
      </w:r>
    </w:p>
    <w:p w14:paraId="2C221B17" w14:textId="68D1129C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26.08.1996 года наследодатель дала согласия на удочерение своей дочери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Евгению Петровну 10.01.1987 г.р. (прежняя фамилия- Эрнст, отчество Александровна) матери </w:t>
      </w:r>
      <w:r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Рашидой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Тафековной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 присвоением ей фамилий и отчества усыновителя).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 Евгению Петровну 10.01.1987 г.р. в настоящее время переехала на постоянное место жительство в ФРГ. </w:t>
      </w:r>
    </w:p>
    <w:p w14:paraId="3376065E" w14:textId="106AFC49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05.07.1995 года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Роза Владимировна и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расторгли брак согласно записи акта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 расторжений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брака №168. </w:t>
      </w:r>
    </w:p>
    <w:p w14:paraId="51DF02CA" w14:textId="4316E1D8" w:rsidR="00EB51F5" w:rsidRDefault="00EB51F5" w:rsidP="00EB51F5">
      <w:pPr>
        <w:pStyle w:val="ab"/>
        <w:tabs>
          <w:tab w:val="left" w:pos="3969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27 </w:t>
      </w:r>
      <w:r>
        <w:rPr>
          <w:rFonts w:ascii="Times New Roman" w:hAnsi="Times New Roman" w:cs="Times New Roman"/>
          <w:sz w:val="24"/>
          <w:szCs w:val="24"/>
        </w:rPr>
        <w:t xml:space="preserve">ноября 2020 год скоропостижно скончался </w:t>
      </w:r>
      <w:r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Сергей Александрович 03.04.1980 года рождения. </w:t>
      </w:r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С.А. состоял в браке супругой </w:t>
      </w:r>
      <w:r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Ольгой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Владимировной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Далее - Истец), что подтверждается свидетельством о </w:t>
      </w:r>
      <w:r>
        <w:rPr>
          <w:rFonts w:ascii="Times New Roman" w:hAnsi="Times New Roman" w:cs="Times New Roman"/>
          <w:sz w:val="24"/>
          <w:szCs w:val="24"/>
          <w:lang w:val="kk-KZ"/>
        </w:rPr>
        <w:t>за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ключении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брака за №0077806 от 28.12.2005 года. От совместного брака между Истцом и Эрнст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С.А.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имеется несовершеннолетние дочери: </w:t>
      </w:r>
    </w:p>
    <w:p w14:paraId="737AD386" w14:textId="77777777" w:rsidR="00EB51F5" w:rsidRDefault="00EB51F5" w:rsidP="00EB51F5">
      <w:pPr>
        <w:pStyle w:val="ab"/>
        <w:tabs>
          <w:tab w:val="left" w:pos="3969"/>
        </w:tabs>
        <w:spacing w:after="0"/>
        <w:ind w:left="57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-Эрнст Э</w:t>
      </w:r>
      <w:r>
        <w:rPr>
          <w:rFonts w:ascii="Times New Roman" w:hAnsi="Times New Roman" w:cs="Times New Roman"/>
          <w:sz w:val="24"/>
          <w:szCs w:val="24"/>
          <w:lang w:val="kk-KZ"/>
        </w:rPr>
        <w:t>леонора</w:t>
      </w:r>
      <w:r>
        <w:rPr>
          <w:rFonts w:ascii="Times New Roman" w:hAnsi="Times New Roman" w:cs="Times New Roman"/>
          <w:sz w:val="24"/>
          <w:szCs w:val="24"/>
        </w:rPr>
        <w:t xml:space="preserve"> Сергеевна </w:t>
      </w: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kk-KZ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года рождения;</w:t>
      </w:r>
    </w:p>
    <w:p w14:paraId="4A11BB35" w14:textId="77777777" w:rsidR="00EB51F5" w:rsidRDefault="00EB51F5" w:rsidP="00EB51F5">
      <w:pPr>
        <w:pStyle w:val="ab"/>
        <w:tabs>
          <w:tab w:val="left" w:pos="3969"/>
        </w:tabs>
        <w:spacing w:after="0"/>
        <w:ind w:left="57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-Эрнст Эвелина Сергеевна 30.04.2010 года рождения;</w:t>
      </w:r>
    </w:p>
    <w:p w14:paraId="2547C017" w14:textId="5F795701" w:rsidR="00EB51F5" w:rsidRDefault="00EB51F5" w:rsidP="00EB51F5">
      <w:pPr>
        <w:tabs>
          <w:tab w:val="left" w:pos="3969"/>
        </w:tabs>
        <w:spacing w:after="0" w:line="27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последующем 07 декабря 2020 года с Аппарата Акима Алмалинского района г. Алматы, с отдела регистрации актов гражданского состояния - Истец получила свидетельство о смерти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С.А. </w:t>
      </w:r>
    </w:p>
    <w:p w14:paraId="4CA0F20B" w14:textId="671BDBA1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смерти </w:t>
      </w:r>
      <w:r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С.А. был прописан по адресу 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.Алматы, Алмалинский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ул.Маметовой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д.25 кв.34 (о чем свидетельствует справка зарегистрированных правах на недвижимое имущество и его технических характеристиках).</w:t>
      </w:r>
    </w:p>
    <w:p w14:paraId="557278F8" w14:textId="1F38A95D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Собственником 1/5 доли данной квартиры, расположенной по адресу 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.Алматы, Алмалинский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д.25 кв.34 </w:t>
      </w:r>
      <w:r>
        <w:rPr>
          <w:rFonts w:ascii="Times New Roman" w:hAnsi="Times New Roman" w:cs="Times New Roman"/>
          <w:i/>
          <w:sz w:val="24"/>
          <w:szCs w:val="24"/>
        </w:rPr>
        <w:t>(наследственная масса)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Роза Владимировна (наследодатель). Наследодатель является матерью покойного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С.А. Наследодатель скончалась 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.04.2003 году. </w:t>
      </w:r>
      <w:r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С.А. не успев принять наследство скончался. </w:t>
      </w:r>
      <w:r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С.А. при жизни не знал о смерти своей матери. Так как ему этого никто не говорил. </w:t>
      </w:r>
    </w:p>
    <w:p w14:paraId="2397AE4B" w14:textId="77777777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</w:t>
      </w:r>
      <w:proofErr w:type="gramStart"/>
      <w:r>
        <w:rPr>
          <w:rFonts w:ascii="Times New Roman" w:hAnsi="Times New Roman" w:cs="Times New Roman"/>
          <w:sz w:val="24"/>
          <w:szCs w:val="24"/>
        </w:rPr>
        <w:t>1072-4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ГК РК, если наследник по закону или по завещанию умер после открытия наследства, не успев его принять в срок, установленный статьей 1072-2 ГК РК, право на принятие причитающейся ему доли наследства переходит к его наследникам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(наследственная трансмиссия).  </w:t>
      </w:r>
    </w:p>
    <w:p w14:paraId="0D0631D1" w14:textId="77777777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право умершего наследника может быть осуществлено его наследниками на общих основаниях в течение оставшейся части срока для принятия наследства.  </w:t>
      </w:r>
    </w:p>
    <w:p w14:paraId="41B1C5BD" w14:textId="77777777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истечении срока, установленного для принятия наследства, наследники умершего наследника могут быть признаны судом принявшими наследство в соответствии со статьей </w:t>
      </w:r>
      <w:proofErr w:type="gramStart"/>
      <w:r>
        <w:rPr>
          <w:rFonts w:ascii="Times New Roman" w:hAnsi="Times New Roman" w:cs="Times New Roman"/>
          <w:sz w:val="24"/>
          <w:szCs w:val="24"/>
        </w:rPr>
        <w:t>1072-3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ГК РК, если суд найдет уважительными причины пропуска ими этого срока.   </w:t>
      </w:r>
    </w:p>
    <w:p w14:paraId="5BFBC0F2" w14:textId="3A992E52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 перечисленные факты свидетельствуют о том, что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Виктор Петрович 25.08.1976 г.р. (прежняя фамилия- Бубликов, отчество Николаевич), 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Евгения Петровна 10.01.1987 г.р. (прежняя фамилия- Эрнст, отчество Александровна) не могут претендовать на наследство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Розы Владимировны. То есть единственным наследником является покойный </w:t>
      </w:r>
      <w:r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Сергей Александрович, который не приняв наследство скончался.  </w:t>
      </w:r>
    </w:p>
    <w:p w14:paraId="6425E339" w14:textId="40AD0744" w:rsidR="00EB51F5" w:rsidRDefault="00EB51F5" w:rsidP="00EB51F5">
      <w:pPr>
        <w:tabs>
          <w:tab w:val="left" w:pos="396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вышеуказанным фактам у Нотариуса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Меруерт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Калдыбековной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наследственном деле №7/2021 по принятию наследство от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С.А. имеется вся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необходимая информация и документы, решения суда с ФРГ по факту усыновления, удочерения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В.П., </w:t>
      </w:r>
      <w:r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Е.П.  </w:t>
      </w:r>
    </w:p>
    <w:p w14:paraId="1C8ADD59" w14:textId="77777777" w:rsidR="00EB51F5" w:rsidRDefault="00EB51F5" w:rsidP="00EB51F5">
      <w:pPr>
        <w:tabs>
          <w:tab w:val="left" w:pos="3969"/>
        </w:tabs>
        <w:spacing w:after="0" w:line="27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февраля 2021 года Истец узнала от материалов дела Нотариуса, что наследодатель скончалась, так как вся семья до этого момента думала, что она пропала без вести и находится в розыске. В связи с чем Эрнст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С.А.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принимал наследство. </w:t>
      </w:r>
    </w:p>
    <w:p w14:paraId="165A586E" w14:textId="51022706" w:rsidR="00EB51F5" w:rsidRDefault="00EB51F5" w:rsidP="00EB51F5">
      <w:pPr>
        <w:tabs>
          <w:tab w:val="left" w:pos="3969"/>
        </w:tabs>
        <w:spacing w:after="0" w:line="275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нам неизвестно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каким образом приобрел свидетельство о смерти </w:t>
      </w:r>
      <w:r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Розы Владимировна,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кроме того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были проведены похоронные мероприятия последней. Отец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постоянно скрывал сведения о смерти наследодателя. </w:t>
      </w:r>
    </w:p>
    <w:p w14:paraId="22FF372C" w14:textId="7ED07F55" w:rsidR="00EB51F5" w:rsidRDefault="00EB51F5" w:rsidP="00EB51F5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03.07.2021 года Истец, дочь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Эвелина Сергеевна, дочь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Элеонора Сергеевна получили свидетельство о праве на наследство, открывшееся после смерти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14:paraId="33F46A34" w14:textId="77777777" w:rsidR="00EB51F5" w:rsidRDefault="00EB51F5" w:rsidP="00EB51F5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ст. 1038 ГК РК, где наследование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переход имущества умершего гражданина к другому лицу (лицам) - наследнику (наследникам).</w:t>
      </w:r>
    </w:p>
    <w:p w14:paraId="429B10DA" w14:textId="77777777" w:rsidR="00EB51F5" w:rsidRDefault="00EB51F5" w:rsidP="00EB51F5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ст. 1072-3 ГК РК, где по заявлению наследника, пропустившего срок, установленный для принятия наследства (статья 1072-2 настоящего Кодекса), суд может восстановить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</w:p>
    <w:p w14:paraId="51E24B5E" w14:textId="77777777" w:rsidR="00EB51F5" w:rsidRDefault="00EB51F5" w:rsidP="00EB51F5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п. 11. Нормативного постановления Верховного Суда Республики Казахстан от 29 июня 2009 года № 5 О некоторых вопросах применения судами законодательства о наследовании, оговорено о том, что на основании заявление наследника о восстановлении срока для принятия наследства в соответствии со </w:t>
      </w:r>
      <w:r>
        <w:rPr>
          <w:rStyle w:val="s0"/>
          <w:rFonts w:ascii="Times New Roman" w:hAnsi="Times New Roman" w:cs="Times New Roman"/>
          <w:sz w:val="24"/>
          <w:szCs w:val="24"/>
        </w:rPr>
        <w:t>статьей 1072-3 ГК, суд может восстановить срок и признать наследника принявшим наследство при наличии если срок пропущен по уважительной причине болезнь наследника, а также обстоятельства, препятствующие подаче заявления о принятии наследства, наследник обратился в суд не позже шести месяцев после того, как причины пропуска этого срока отпали.</w:t>
      </w:r>
    </w:p>
    <w:p w14:paraId="71723C9F" w14:textId="77777777" w:rsidR="00EB51F5" w:rsidRDefault="00EB51F5" w:rsidP="00EB51F5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0"/>
          <w:rFonts w:ascii="Times New Roman" w:hAnsi="Times New Roman" w:cs="Times New Roman"/>
          <w:sz w:val="24"/>
          <w:szCs w:val="24"/>
        </w:rPr>
        <w:t>Также п. 12. Нормативного постановления ВС РК предусмотрено, заявление о восстановлении срока для принятия наследства и признании наследника принявшим наследство подлежит рассмотрению в суде по месту нахождения наследственного имущества или основной его части в порядке искового производства.</w:t>
      </w:r>
    </w:p>
    <w:p w14:paraId="468C9A0B" w14:textId="77777777" w:rsidR="00EB51F5" w:rsidRDefault="00EB51F5" w:rsidP="00EB51F5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Согласно п.1 и п.2 ст.1042 ГК РК, наследство открывается вследствие смерти гражданина или объявления его умершим. Временем открытия наследства является день смерти Эрнст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>С.А.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>, а при объявлении его умершим - день вступления в силу судебного решения об объявлении гражданина умершим, если в решении суда не указан иной день.</w:t>
      </w:r>
    </w:p>
    <w:p w14:paraId="1AFE829F" w14:textId="77777777" w:rsidR="00EB51F5" w:rsidRDefault="00EB51F5" w:rsidP="00EB51F5">
      <w:pPr>
        <w:tabs>
          <w:tab w:val="left" w:pos="396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7, п.1, ст. 610 Налогового кодекса РК, оговаривается, что с исковых заявлений об изменении или расторжении договора найма жилища, о продлении срока принятия наследства, об освобождении имущества от ареста и с других исковых заявлений неимущественного характера или не подлежащих оценке, - 0,5 МРП.</w:t>
      </w:r>
    </w:p>
    <w:p w14:paraId="30E5D372" w14:textId="77777777" w:rsidR="00EB51F5" w:rsidRDefault="00EB51F5" w:rsidP="00EB51F5">
      <w:pPr>
        <w:pStyle w:val="a9"/>
        <w:tabs>
          <w:tab w:val="left" w:pos="3969"/>
        </w:tabs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На основания вышеизложенного и в соответствии ст. 148 ГПК и ст. 1042,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>1072-3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ГК РК,  </w:t>
      </w:r>
    </w:p>
    <w:p w14:paraId="7BED9367" w14:textId="77777777" w:rsidR="00EB51F5" w:rsidRDefault="00EB51F5" w:rsidP="00EB51F5">
      <w:pPr>
        <w:pStyle w:val="rtejustify"/>
        <w:shd w:val="clear" w:color="auto" w:fill="FFFFFF" w:themeFill="background1"/>
        <w:tabs>
          <w:tab w:val="left" w:pos="3969"/>
        </w:tabs>
        <w:spacing w:before="240" w:beforeAutospacing="0" w:after="0" w:afterAutospacing="0"/>
        <w:ind w:firstLine="72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Прошу Суд:</w:t>
      </w:r>
    </w:p>
    <w:p w14:paraId="643CD233" w14:textId="37AB0FBD" w:rsidR="00EB51F5" w:rsidRDefault="00EB51F5" w:rsidP="00EB51F5">
      <w:pPr>
        <w:pStyle w:val="ab"/>
        <w:numPr>
          <w:ilvl w:val="0"/>
          <w:numId w:val="7"/>
        </w:numPr>
        <w:spacing w:after="0"/>
        <w:ind w:left="0" w:firstLine="720"/>
        <w:jc w:val="both"/>
        <w:rPr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Восстановить срок для принятия наследства, в виде 1/5 доли в недвижимом имуществе (квартиры) расположенного по адресу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, Алмалинский район,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ул.Маметовой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д.25 кв.34 (кадастровый номер </w:t>
      </w:r>
      <w:r>
        <w:rPr>
          <w:rFonts w:ascii="Times New Roman" w:hAnsi="Times New Roman" w:cs="Times New Roman"/>
          <w:sz w:val="24"/>
          <w:szCs w:val="24"/>
        </w:rPr>
        <w:t>20-314-014-020-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) открывшегося после смерти 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Розы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Владиморовны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C58CB11" w14:textId="77777777" w:rsidR="00EB51F5" w:rsidRDefault="00EB51F5" w:rsidP="00EB51F5">
      <w:pPr>
        <w:tabs>
          <w:tab w:val="left" w:pos="3969"/>
        </w:tabs>
        <w:spacing w:after="0"/>
        <w:ind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5730B2A" w14:textId="77777777" w:rsidR="00EB51F5" w:rsidRDefault="00EB51F5" w:rsidP="00EB51F5">
      <w:pPr>
        <w:pStyle w:val="a9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 уважением,</w:t>
      </w:r>
    </w:p>
    <w:p w14:paraId="698028BD" w14:textId="77777777" w:rsidR="00EB51F5" w:rsidRDefault="00EB51F5" w:rsidP="00EB51F5">
      <w:pPr>
        <w:pStyle w:val="a9"/>
        <w:tabs>
          <w:tab w:val="left" w:pos="396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Предст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витель по доверенности: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_______________/Н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рланов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Н.Н.</w:t>
      </w:r>
    </w:p>
    <w:p w14:paraId="74A7DCBC" w14:textId="77777777" w:rsidR="00EB51F5" w:rsidRDefault="00EB51F5" w:rsidP="00EB51F5">
      <w:pPr>
        <w:pStyle w:val="a9"/>
        <w:tabs>
          <w:tab w:val="left" w:pos="3969"/>
        </w:tabs>
        <w:ind w:left="720" w:firstLine="6480"/>
        <w:jc w:val="both"/>
        <w:rPr>
          <w:rFonts w:ascii="Times New Roman" w:hAnsi="Times New Roman" w:cs="Times New Roman"/>
          <w:b/>
          <w:bCs/>
        </w:rPr>
      </w:pPr>
    </w:p>
    <w:p w14:paraId="2ECC4D09" w14:textId="7DD43377" w:rsidR="00EB51F5" w:rsidRDefault="00EB51F5" w:rsidP="00D1550F">
      <w:pPr>
        <w:tabs>
          <w:tab w:val="left" w:pos="3969"/>
        </w:tabs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sz w:val="16"/>
          <w:szCs w:val="16"/>
        </w:rPr>
        <w:t>"___"___________   2021 год</w:t>
      </w:r>
    </w:p>
    <w:sectPr w:rsidR="00EB51F5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39BBB" w14:textId="77777777" w:rsidR="002F7A33" w:rsidRDefault="002F7A33" w:rsidP="00702393">
      <w:pPr>
        <w:spacing w:after="0" w:line="240" w:lineRule="auto"/>
      </w:pPr>
      <w:r>
        <w:separator/>
      </w:r>
    </w:p>
  </w:endnote>
  <w:endnote w:type="continuationSeparator" w:id="0">
    <w:p w14:paraId="6ADBA585" w14:textId="77777777" w:rsidR="002F7A33" w:rsidRDefault="002F7A3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85E3C" w14:textId="77777777" w:rsidR="002F7A33" w:rsidRDefault="002F7A33" w:rsidP="00702393">
      <w:pPr>
        <w:spacing w:after="0" w:line="240" w:lineRule="auto"/>
      </w:pPr>
      <w:r>
        <w:separator/>
      </w:r>
    </w:p>
  </w:footnote>
  <w:footnote w:type="continuationSeparator" w:id="0">
    <w:p w14:paraId="2A2943D3" w14:textId="77777777" w:rsidR="002F7A33" w:rsidRDefault="002F7A3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F7A33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1550F"/>
    <w:rsid w:val="00D5693E"/>
    <w:rsid w:val="00D63BC1"/>
    <w:rsid w:val="00DB660C"/>
    <w:rsid w:val="00EB51F5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1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727-2872@sud.k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2021-12-23T13:48:00Z</dcterms:modified>
</cp:coreProperties>
</file>