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5A1DF794" w:rsidP="5A1DF794" w:rsidRDefault="5A1DF794" w14:paraId="5E80F5AD" w14:textId="27108EED">
      <w:pPr>
        <w:spacing w:after="200" w:line="276" w:lineRule="auto"/>
        <w:jc w:val="center"/>
        <w:rPr>
          <w:rStyle w:val="a8"/>
          <w:rFonts w:ascii="Times New Roman" w:hAnsi="Times New Roman" w:eastAsia="Times New Roman" w:cs="Times New Roman"/>
          <w:color w:val="000000" w:themeColor="text1"/>
          <w:lang w:val="kk-KZ"/>
        </w:rPr>
      </w:pPr>
      <w:r w:rsidRPr="5A1DF794">
        <w:rPr>
          <w:rStyle w:val="a8"/>
          <w:rFonts w:ascii="Times New Roman" w:hAnsi="Times New Roman" w:eastAsia="Times New Roman" w:cs="Times New Roman"/>
          <w:color w:val="000000" w:themeColor="text1"/>
          <w:lang w:val="kk-KZ"/>
        </w:rPr>
        <w:t>Заявление в полицию о проведений профилактической разъяснительной беседы привлечений к административной и уголовной ответственности</w:t>
      </w:r>
    </w:p>
    <w:p w:rsidR="5A1DF794" w:rsidP="5A1DF794" w:rsidRDefault="5A1DF794" w14:paraId="385BC1E2" w14:textId="12D3D8EE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A1DF794">
        <w:rPr>
          <w:rStyle w:val="a8"/>
          <w:rFonts w:ascii="Times New Roman" w:hAnsi="Times New Roman" w:eastAsia="Times New Roman" w:cs="Times New Roman"/>
          <w:color w:val="000000" w:themeColor="text1"/>
          <w:lang w:val="kk-KZ"/>
        </w:rPr>
        <w:t xml:space="preserve">Внимание! </w:t>
      </w:r>
    </w:p>
    <w:p w:rsidR="5A1DF794" w:rsidP="5A1DF794" w:rsidRDefault="5A1DF794" w14:paraId="6CDDA2EC" w14:textId="36F79990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  <w:lang w:val="kk-KZ"/>
        </w:rPr>
        <w:t>Юридическая компания Закон и Право, обращает ваше внимание на то, что данн</w:t>
      </w:r>
      <w:proofErr w:type="spellStart"/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</w:rPr>
        <w:t>ый</w:t>
      </w:r>
      <w:proofErr w:type="spellEnd"/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</w:rPr>
        <w:t xml:space="preserve"> документ </w:t>
      </w:r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  <w:lang w:val="kk-KZ"/>
        </w:rPr>
        <w:t xml:space="preserve">является базовым и не всегда отвечает требованиям конкретной ситуации. Наши юристы готовы оказать вам помощь в составлении </w:t>
      </w:r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</w:rPr>
        <w:t>любого правового документа</w:t>
      </w:r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  <w:lang w:val="kk-KZ"/>
        </w:rPr>
        <w:t xml:space="preserve"> подходящего именно под вашу ситуацию</w:t>
      </w:r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</w:rPr>
        <w:t>.</w:t>
      </w:r>
    </w:p>
    <w:p w:rsidR="5A1DF794" w:rsidP="5A1DF794" w:rsidRDefault="5A1DF794" w14:paraId="29527DAD" w14:textId="093BF1F8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</w:rPr>
      </w:pPr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</w:rPr>
        <w:t xml:space="preserve">Для подробной информации свяжитесь с юристом </w:t>
      </w:r>
      <w:proofErr w:type="spellStart"/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</w:rPr>
        <w:t>Кенесбек</w:t>
      </w:r>
      <w:proofErr w:type="spellEnd"/>
      <w:r w:rsidRPr="5A1DF794">
        <w:rPr>
          <w:rStyle w:val="a8"/>
          <w:rFonts w:ascii="Times New Roman" w:hAnsi="Times New Roman" w:eastAsia="Times New Roman" w:cs="Times New Roman"/>
          <w:b w:val="0"/>
          <w:bCs w:val="0"/>
          <w:color w:val="000000" w:themeColor="text1"/>
        </w:rPr>
        <w:t xml:space="preserve"> Ислам, по телефону; +7 (708) 971-78-58;    +7 (727) 971-78-58.</w:t>
      </w:r>
    </w:p>
    <w:p w:rsidR="5A1DF794" w:rsidP="5A1DF794" w:rsidRDefault="5A1DF794" w14:paraId="08A8908D" w14:textId="7E4DD752">
      <w:pPr>
        <w:pStyle w:val="a3"/>
        <w:ind w:left="482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4D6" w:rsidP="00AF2A90" w:rsidRDefault="00AF2A90" w14:paraId="575C203C" w14:textId="2A86CFC2">
      <w:pPr>
        <w:pStyle w:val="a3"/>
        <w:ind w:left="48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 </w:t>
      </w:r>
      <w:r w:rsidR="00421A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Управлени</w:t>
      </w:r>
      <w:r w:rsidR="00FC644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</w:t>
      </w:r>
      <w:r w:rsidR="00421A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полиции </w:t>
      </w:r>
    </w:p>
    <w:p w:rsidR="00AF2A90" w:rsidP="00AF2A90" w:rsidRDefault="00421A73" w14:paraId="766EB4C7" w14:textId="6110AA24">
      <w:pPr>
        <w:pStyle w:val="a3"/>
        <w:ind w:left="48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Ау</w:t>
      </w:r>
      <w:r w:rsidR="001C54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эзовского района </w:t>
      </w:r>
      <w:r w:rsidR="00AF2A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г. Алматы. </w:t>
      </w:r>
    </w:p>
    <w:p w:rsidR="00FC644E" w:rsidP="00FC644E" w:rsidRDefault="00AF2A90" w14:paraId="3C418745" w14:textId="2A323F99">
      <w:pPr>
        <w:pStyle w:val="a3"/>
        <w:ind w:left="482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​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г. Алматы,</w:t>
      </w:r>
      <w:r w:rsidRPr="007C0EB1" w:rsidR="007C0EB1">
        <w:rPr>
          <w:rFonts w:ascii="FontAwesome" w:hAnsi="FontAwesome"/>
          <w:color w:val="333333"/>
          <w:sz w:val="27"/>
          <w:szCs w:val="27"/>
          <w:shd w:val="clear" w:color="auto" w:fill="F5F8FA"/>
        </w:rPr>
        <w:t xml:space="preserve"> </w:t>
      </w:r>
      <w:r w:rsidRPr="007C0EB1" w:rsidR="007C0EB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050062,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FC644E" w:rsidR="00FC644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Ауэзовский район,</w:t>
      </w:r>
    </w:p>
    <w:p w:rsidRPr="00FC644E" w:rsidR="00FC644E" w:rsidP="00FC644E" w:rsidRDefault="00FC644E" w14:paraId="40D4B350" w14:textId="376F7B05">
      <w:pPr>
        <w:pStyle w:val="a3"/>
        <w:ind w:left="482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proofErr w:type="spellStart"/>
      <w:r w:rsidRPr="00FC644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Утеген</w:t>
      </w:r>
      <w:proofErr w:type="spellEnd"/>
      <w:r w:rsidRPr="00FC644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батыра 78</w:t>
      </w:r>
      <w:r w:rsidR="005A5A0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Pr="00FC644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​</w:t>
      </w:r>
    </w:p>
    <w:p w:rsidR="005A5A09" w:rsidP="00AF2A90" w:rsidRDefault="005A5A09" w14:paraId="1C8B949C" w14:textId="2B07CC57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5A5A09">
        <w:rPr>
          <w:rFonts w:ascii="Times New Roman" w:hAnsi="Times New Roman" w:cs="Times New Roman"/>
          <w:sz w:val="24"/>
          <w:szCs w:val="24"/>
        </w:rPr>
        <w:t>+7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A09">
        <w:rPr>
          <w:rFonts w:ascii="Times New Roman" w:hAnsi="Times New Roman" w:cs="Times New Roman"/>
          <w:sz w:val="24"/>
          <w:szCs w:val="24"/>
        </w:rPr>
        <w:t>727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A5A09">
        <w:rPr>
          <w:rFonts w:ascii="Times New Roman" w:hAnsi="Times New Roman" w:cs="Times New Roman"/>
          <w:sz w:val="24"/>
          <w:szCs w:val="24"/>
        </w:rPr>
        <w:t>298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A09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A09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2A90" w:rsidP="00AF2A90" w:rsidRDefault="00AF2A90" w14:paraId="14B57941" w14:textId="7613560A">
      <w:pPr>
        <w:pStyle w:val="a3"/>
        <w:ind w:left="4820"/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</w:rPr>
        <w:t>от: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ru-RU"/>
        </w:rPr>
        <w:t> 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М</w:t>
      </w:r>
      <w:r w:rsidR="0023587C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……..</w:t>
      </w:r>
      <w:r w:rsidR="0050785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й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 П</w:t>
      </w:r>
      <w:r w:rsidR="0023587C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……….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ь А</w:t>
      </w:r>
      <w:r w:rsidR="0023587C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…….</w:t>
      </w:r>
      <w:r w:rsidR="0050785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ы</w:t>
      </w:r>
      <w:r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 </w:t>
      </w:r>
    </w:p>
    <w:p w:rsidRPr="0050785A" w:rsidR="00AF2A90" w:rsidP="00AF2A90" w:rsidRDefault="00AF2A90" w14:paraId="10F979B9" w14:textId="103EFDDB">
      <w:pPr>
        <w:pStyle w:val="a3"/>
        <w:ind w:left="4820"/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</w:pPr>
      <w:r w:rsidRPr="0050785A"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ИИН 8</w:t>
      </w:r>
      <w:r w:rsidR="0023587C"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…….</w:t>
      </w:r>
      <w:r w:rsidRPr="0050785A"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9 </w:t>
      </w:r>
    </w:p>
    <w:p w:rsidR="00AF2A90" w:rsidP="00AF2A90" w:rsidRDefault="00AF2A90" w14:paraId="4DBF7025" w14:textId="19F1C9A6">
      <w:pPr>
        <w:pStyle w:val="a3"/>
        <w:ind w:left="4820"/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г. Алматы, 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kk-KZ" w:bidi="ru-RU"/>
        </w:rPr>
        <w:t>мкр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 xml:space="preserve">. </w:t>
      </w:r>
      <w:r w:rsidR="0023587C"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…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 xml:space="preserve">, д. </w:t>
      </w:r>
      <w:r w:rsidR="0023587C"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…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, кв. 61. </w:t>
      </w:r>
    </w:p>
    <w:p w:rsidR="00AF2A90" w:rsidP="00AF2A90" w:rsidRDefault="00AF2A90" w14:paraId="443E0F49" w14:textId="68E20C3B">
      <w:pPr>
        <w:pStyle w:val="a3"/>
        <w:ind w:left="4820"/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 xml:space="preserve">8 707 </w:t>
      </w:r>
      <w:r w:rsidR="0023587C"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……….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 w:bidi="ru-RU"/>
        </w:rPr>
        <w:t> </w:t>
      </w:r>
    </w:p>
    <w:p w:rsidR="0023587C" w:rsidP="00AF2A90" w:rsidRDefault="0023587C" w14:paraId="2A039380" w14:textId="77777777">
      <w:pPr>
        <w:pStyle w:val="a3"/>
        <w:ind w:left="4820"/>
        <w:rPr>
          <w:rFonts w:ascii="Times New Roman" w:hAnsi="Times New Roman" w:cs="Times New Roman"/>
          <w:bCs/>
          <w:color w:val="000000"/>
          <w:sz w:val="24"/>
          <w:szCs w:val="24"/>
          <w:lang w:val="en-US" w:bidi="ru-RU"/>
        </w:rPr>
      </w:pPr>
    </w:p>
    <w:p w:rsidR="00AF2A90" w:rsidP="00AF2A90" w:rsidRDefault="00AF2A90" w14:paraId="13005328" w14:textId="409EDFFC">
      <w:pPr>
        <w:pStyle w:val="a3"/>
        <w:ind w:left="48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Представитель по доверенности:</w:t>
      </w:r>
    </w:p>
    <w:p w:rsidRPr="0050785A" w:rsidR="00AF2A90" w:rsidP="00AF2A90" w:rsidRDefault="00AF2A90" w14:paraId="0E82D5CA" w14:textId="133A2D88">
      <w:pPr>
        <w:pStyle w:val="a3"/>
        <w:ind w:left="4820"/>
        <w:rPr>
          <w:rFonts w:ascii="Times New Roman" w:hAnsi="Times New Roman" w:cs="Times New Roman"/>
          <w:sz w:val="24"/>
          <w:szCs w:val="24"/>
          <w:lang w:bidi="ru-RU"/>
        </w:rPr>
      </w:pPr>
      <w:proofErr w:type="spellStart"/>
      <w:r w:rsidRPr="0050785A">
        <w:rPr>
          <w:rFonts w:ascii="Times New Roman" w:hAnsi="Times New Roman" w:cs="Times New Roman"/>
          <w:sz w:val="24"/>
          <w:szCs w:val="24"/>
          <w:lang w:bidi="ru-RU"/>
        </w:rPr>
        <w:t>Саржанов</w:t>
      </w:r>
      <w:proofErr w:type="spellEnd"/>
      <w:r w:rsidRPr="0050785A">
        <w:rPr>
          <w:rFonts w:ascii="Times New Roman" w:hAnsi="Times New Roman" w:cs="Times New Roman"/>
          <w:sz w:val="24"/>
          <w:szCs w:val="24"/>
          <w:lang w:bidi="ru-RU"/>
        </w:rPr>
        <w:t xml:space="preserve"> Галымжан </w:t>
      </w:r>
      <w:proofErr w:type="spellStart"/>
      <w:r w:rsidRPr="0050785A">
        <w:rPr>
          <w:rFonts w:ascii="Times New Roman" w:hAnsi="Times New Roman" w:cs="Times New Roman"/>
          <w:sz w:val="24"/>
          <w:szCs w:val="24"/>
          <w:lang w:bidi="ru-RU"/>
        </w:rPr>
        <w:t>Турлыбекович</w:t>
      </w:r>
      <w:proofErr w:type="spellEnd"/>
    </w:p>
    <w:p w:rsidRPr="0050785A" w:rsidR="00AF2A90" w:rsidP="00AF2A90" w:rsidRDefault="00AF2A90" w14:paraId="4C5058F6" w14:textId="77777777">
      <w:pPr>
        <w:pStyle w:val="a3"/>
        <w:ind w:left="4820"/>
        <w:rPr>
          <w:rFonts w:ascii="Times New Roman" w:hAnsi="Times New Roman" w:cs="Times New Roman"/>
          <w:sz w:val="24"/>
          <w:szCs w:val="24"/>
          <w:lang w:bidi="ru-RU"/>
        </w:rPr>
      </w:pPr>
      <w:r w:rsidRPr="0050785A">
        <w:rPr>
          <w:rFonts w:ascii="Times New Roman" w:hAnsi="Times New Roman" w:cs="Times New Roman"/>
          <w:sz w:val="24"/>
          <w:szCs w:val="24"/>
          <w:lang w:bidi="ru-RU"/>
        </w:rPr>
        <w:t xml:space="preserve">ИИН: 850722301036. </w:t>
      </w:r>
    </w:p>
    <w:p w:rsidR="00AF2A90" w:rsidP="00AF2A90" w:rsidRDefault="00AF2A90" w14:paraId="4171A025" w14:textId="77777777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Хана, д. 79, офис 304.</w:t>
      </w:r>
    </w:p>
    <w:p w:rsidR="00AF2A90" w:rsidP="00AF2A90" w:rsidRDefault="00582E5D" w14:paraId="3F198FEC" w14:textId="77777777">
      <w:pPr>
        <w:pStyle w:val="a3"/>
        <w:ind w:left="4820"/>
        <w:rPr>
          <w:rFonts w:ascii="Times New Roman" w:hAnsi="Times New Roman" w:cs="Times New Roman"/>
          <w:bCs/>
          <w:sz w:val="24"/>
          <w:szCs w:val="24"/>
        </w:rPr>
      </w:pPr>
      <w:hyperlink w:history="1" r:id="rId7">
        <w:r w:rsidR="00AF2A90">
          <w:rPr>
            <w:rStyle w:val="a5"/>
            <w:rFonts w:ascii="Times New Roman" w:hAnsi="Times New Roman" w:cs="Times New Roman"/>
            <w:bCs/>
            <w:sz w:val="24"/>
            <w:szCs w:val="24"/>
          </w:rPr>
          <w:t>info@zakonpravo.kz</w:t>
        </w:r>
      </w:hyperlink>
      <w:r w:rsidR="00AF2A90">
        <w:rPr>
          <w:rFonts w:ascii="Times New Roman" w:hAnsi="Times New Roman" w:cs="Times New Roman"/>
          <w:bCs/>
          <w:sz w:val="24"/>
          <w:szCs w:val="24"/>
        </w:rPr>
        <w:t xml:space="preserve"> / </w:t>
      </w:r>
      <w:hyperlink w:history="1" r:id="rId8">
        <w:r w:rsidR="00AF2A90">
          <w:rPr>
            <w:rStyle w:val="a5"/>
            <w:rFonts w:ascii="Times New Roman" w:hAnsi="Times New Roman" w:cs="Times New Roman"/>
            <w:bCs/>
            <w:sz w:val="24"/>
            <w:szCs w:val="24"/>
          </w:rPr>
          <w:t>www.zakonpravo.kz</w:t>
        </w:r>
      </w:hyperlink>
      <w:r w:rsidR="00AF2A9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2A90" w:rsidP="00AF2A90" w:rsidRDefault="00AF2A90" w14:paraId="52B31A77" w14:textId="77777777">
      <w:pPr>
        <w:pStyle w:val="a3"/>
        <w:ind w:left="48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+ 7 727 978 5755; +7 708 578 5758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F2A90" w:rsidP="00AF2A90" w:rsidRDefault="00AF2A90" w14:paraId="3C0B16E1" w14:textId="77777777">
      <w:pPr>
        <w:pStyle w:val="a3"/>
      </w:pPr>
    </w:p>
    <w:p w:rsidR="00AF2A90" w:rsidP="00AF2A90" w:rsidRDefault="00960E07" w14:paraId="107992CD" w14:textId="7B0A9B7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  <w:r w:rsidR="00AF2A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2A90" w:rsidP="00AF2A90" w:rsidRDefault="00AF2A90" w14:paraId="23018CE1" w14:textId="7777777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F2A90" w:rsidP="00AF2A90" w:rsidRDefault="00AF2A90" w14:paraId="0D865561" w14:textId="77777777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Я, как гражданка Республики Казахстан в силу своего гражданства имею права заниматься любым видом законом разрешенным предпринимательской деятельности и соответственно несу обязанности.</w:t>
      </w:r>
    </w:p>
    <w:p w:rsidR="00AF2A90" w:rsidP="00AF2A90" w:rsidRDefault="00AF2A90" w14:paraId="75862235" w14:textId="2FFC6A12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 w:rsidRPr="2D8F9CCD" w:rsidR="2D8F9CCD"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С 2000 годов я как Индивидуальный предприниматель оказываю услуги Салона красоты населению города Алматы. В нашей компании трудятся от 5 до 10 сотрудников оказывающие различного рода услуг, это: маникюр, педикюр стрижка и т.д., где на каждого сотрудника выплачиваются все социальные выплаты, а также все необходимые налоговые отчисления. До 20... года в отношении нашей компании не было никаких жалоб и претензии.    </w:t>
      </w:r>
    </w:p>
    <w:p w:rsidR="00AF2A90" w:rsidP="00AF2A90" w:rsidRDefault="00AF2A90" w14:paraId="35DB3F65" w14:textId="6935A40A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 w:rsidRPr="2D8F9CCD" w:rsidR="2D8F9CCD"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К сожалению, на сегодняшний день в жизни хватает недобросовестных людей. В моем случай это моя соседка – С………..а Наталья проживающая по адресу: г.Алматы, Ауэзовский район, микрорайон 8, д......9, кв.... На протяжении 3 лет я несу материальные убытки по её вине. Все время я откладывала момент подачи Жалобы надеясь на то, что она услышит наши недовольства в ее поведениях, которое оставляет желать лучшего. </w:t>
      </w:r>
    </w:p>
    <w:p w:rsidR="00AF2A90" w:rsidP="00AF2A90" w:rsidRDefault="00AF2A90" w14:paraId="371BCE26" w14:textId="467EE54A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Нами были </w:t>
      </w:r>
      <w:hyperlink w:history="1" r:id="rId9">
        <w:r w:rsidRPr="00582E5D">
          <w:rPr>
            <w:rStyle w:val="a5"/>
            <w:rFonts w:ascii="Times New Roman" w:hAnsi="Times New Roman" w:eastAsia="Times New Roman" w:cs="Times New Roman"/>
            <w:sz w:val="24"/>
            <w:szCs w:val="24"/>
            <w:lang w:eastAsia="zh-CN"/>
          </w:rPr>
          <w:t>неоднократные обращения в полицию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 в отношений нашей соседки, где мы требовали привлечь к ответственности так как гражданка С</w:t>
      </w:r>
      <w:r w:rsidR="00D41A53">
        <w:rPr>
          <w:rFonts w:ascii="Times New Roman" w:hAnsi="Times New Roman" w:eastAsia="Times New Roman" w:cs="Times New Roman"/>
          <w:sz w:val="24"/>
          <w:szCs w:val="24"/>
          <w:lang w:eastAsia="zh-CN"/>
        </w:rPr>
        <w:t>………..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а.Н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., проживая этажом выше «Салона красоты» без моего разрешения складывала свои личные предметы быта: горшки с цветами, солнечные батарейки, тряпки, старый ковёр, нижнее белье и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т.д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, на крыше входной части «Салона красоты», тем самым самовольно ходила и ходит по сей день по крыше что противоречит ст. 146, ГК РК, где оговаривается, что гражданин имеет право на неприкосновенность жилища, то есть право пресекать любые попытки вторжения в жилище помимо его воли. </w:t>
      </w:r>
    </w:p>
    <w:p w:rsidR="00AF2A90" w:rsidP="00AF2A90" w:rsidRDefault="00AF2A90" w14:paraId="40C05415" w14:textId="64F27E81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Хуже всего С</w:t>
      </w:r>
      <w:r w:rsidR="00D41A53">
        <w:rPr>
          <w:rFonts w:ascii="Times New Roman" w:hAnsi="Times New Roman" w:eastAsia="Times New Roman" w:cs="Times New Roman"/>
          <w:sz w:val="24"/>
          <w:szCs w:val="24"/>
          <w:lang w:eastAsia="zh-CN"/>
        </w:rPr>
        <w:t>…………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а.Н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., позволяет себе выкидывать помои с какими то отходами еды с этажа выше на посетителей и также на сотрудников салона красоты которое противоречит п. 1, ст. 434 КоАП РК, где оговаривается, что мелкое хулиганство, то есть, осквернение жилых помещений и другие подобные действия, выражающие неуважение к окружающим, нарушающие общественный порядок и спокойствие физических лиц, - влечет штраф в размере пяти месячных расчетных показателей либо административный арест на срок до десяти суток. Также по непонятным нам причинам топит санузел, после которого вода заливает салон красоты. </w:t>
      </w:r>
    </w:p>
    <w:p w:rsidR="00AF2A90" w:rsidP="00AF2A90" w:rsidRDefault="00AF2A90" w14:paraId="2D668006" w14:textId="5BF05350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За последние три года нами каждый год производится ремонт крыши из-за того, что гр.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Са</w:t>
      </w:r>
      <w:proofErr w:type="spellEnd"/>
      <w:r w:rsidR="00D41A53">
        <w:rPr>
          <w:rFonts w:ascii="Times New Roman" w:hAnsi="Times New Roman" w:eastAsia="Times New Roman" w:cs="Times New Roman"/>
          <w:sz w:val="24"/>
          <w:szCs w:val="24"/>
          <w:lang w:eastAsia="zh-CN"/>
        </w:rPr>
        <w:t>…………..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а.Н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., ходит по крыше, однако крыша согласно СНиП РК материалы крыши не рассчитаны на человеческий вес, после которого соответственно крыша трескается и приходит в непригодное состояние.  </w:t>
      </w:r>
    </w:p>
    <w:p w:rsidR="00AF2A90" w:rsidP="00AF2A90" w:rsidRDefault="00AF2A90" w14:paraId="504A2A37" w14:textId="77777777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В связи с этими проблемами было принято решение перекрыть крышу покрытием слоем цинка для защиты от коррозии (оцинковка) и сделать навес (поликарбонат) все наши решения были согласованы с Саламатиной Н. </w:t>
      </w:r>
    </w:p>
    <w:p w:rsidR="00AF2A90" w:rsidP="00AF2A90" w:rsidRDefault="00AF2A90" w14:paraId="4842571F" w14:textId="5ED711BC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В последующем гражданка С</w:t>
      </w:r>
      <w:r w:rsidR="00D41A53">
        <w:rPr>
          <w:rFonts w:ascii="Times New Roman" w:hAnsi="Times New Roman" w:eastAsia="Times New Roman" w:cs="Times New Roman"/>
          <w:sz w:val="24"/>
          <w:szCs w:val="24"/>
          <w:lang w:eastAsia="zh-CN"/>
        </w:rPr>
        <w:t>………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а.Н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., всячески препятствует реконструкции помещения, жалуясь в акимат и СЭС. За последние три года мой ущерб составил 1 000 000 тенге, что на все ремонтные работы брала кредит и до сих пор оплачиваю. Покрытие крыши было дополнительно покрыто искусственным газоном, так как С</w:t>
      </w:r>
      <w:r w:rsidR="00D41A53">
        <w:rPr>
          <w:rFonts w:ascii="Times New Roman" w:hAnsi="Times New Roman" w:eastAsia="Times New Roman" w:cs="Times New Roman"/>
          <w:sz w:val="24"/>
          <w:szCs w:val="24"/>
          <w:lang w:eastAsia="zh-CN"/>
        </w:rPr>
        <w:t>…………..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а.Н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., потребовала о бесшумном покрытии. Специалисты в сфере строительства сделали все согласно ее требованиям. Но даже и теперь ей это все не нравится, ссылаясь на то, что она чувствует вонь. В последующем требует убрать все что было покрыто. Чего делать нельзя, учитывая её неадекватные действия по отношению к посетителям. Мало того она каждый раз пишет мне по ме</w:t>
      </w:r>
      <w:r>
        <w:rPr>
          <w:rFonts w:ascii="Times New Roman" w:hAnsi="Times New Roman" w:eastAsia="Times New Roman" w:cs="Times New Roman"/>
          <w:sz w:val="24"/>
          <w:szCs w:val="24"/>
          <w:lang w:val="en-US" w:eastAsia="zh-CN"/>
        </w:rPr>
        <w:t>cc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енджеру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en-US" w:eastAsia="zh-CN"/>
        </w:rPr>
        <w:t>WhatsApp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 с угрозами и жалобами. Соседи нашего подъезда не поддерживают её так как отношения с соседями критические не только со мной. </w:t>
      </w:r>
    </w:p>
    <w:p w:rsidR="00AF2A90" w:rsidP="00AF2A90" w:rsidRDefault="00AF2A90" w14:paraId="3415239E" w14:textId="77777777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Но к сожалению мой неоднократные обращения в полицию не увенчались успехом и со стороны полиции не было предпринято соответствующих мер или профилактических, разъяснительных бесед.   </w:t>
      </w:r>
    </w:p>
    <w:p w:rsidR="00AF2A90" w:rsidP="00AF2A90" w:rsidRDefault="00AF2A90" w14:paraId="2A0438B2" w14:textId="084FD353">
      <w:pPr>
        <w:pStyle w:val="a3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lastRenderedPageBreak/>
        <w:t xml:space="preserve">Пункт 1, ст. 204 УК РК предусматривает, что </w:t>
      </w:r>
      <w:hyperlink w:history="1" r:id="rId10">
        <w:r w:rsidRPr="00582E5D">
          <w:rPr>
            <w:rStyle w:val="a5"/>
            <w:rFonts w:ascii="Times New Roman" w:hAnsi="Times New Roman" w:eastAsia="Times New Roman" w:cs="Times New Roman"/>
            <w:sz w:val="24"/>
            <w:szCs w:val="24"/>
            <w:lang w:eastAsia="zh-CN"/>
          </w:rPr>
          <w:t>уничтожение или повреждение чужого имущества</w:t>
        </w:r>
      </w:hyperlink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, совершенное по неосторожности, причинившее 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zh-CN"/>
        </w:rPr>
        <w:t>крупный ущерб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, - наказывается штрафом в размере до восьмидесяти месячных расчетных показателей либо исправительными работами в том же размере, либо привлечением к общественным работам на срок до восьмидесяти часов, либо арестом на срок до двадцати суток.</w:t>
      </w:r>
    </w:p>
    <w:p w:rsidR="00AF2A90" w:rsidP="00AF2A90" w:rsidRDefault="00AF2A90" w14:paraId="7EFFC566" w14:textId="7777777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>На основании изложенного в соответствий ст. 17</w:t>
      </w:r>
      <w:r>
        <w:rPr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>Закона РК «О порядке рассмотрения обращений физических и юридических лиц»,</w:t>
      </w:r>
    </w:p>
    <w:p w:rsidR="00AF2A90" w:rsidP="00AF2A90" w:rsidRDefault="00AF2A90" w14:paraId="3544D7DC" w14:textId="77777777">
      <w:pPr>
        <w:pStyle w:val="20"/>
        <w:shd w:val="clear" w:color="auto" w:fill="auto"/>
        <w:spacing w:after="0"/>
        <w:jc w:val="both"/>
        <w:rPr>
          <w:sz w:val="24"/>
          <w:szCs w:val="24"/>
          <w:lang w:eastAsia="ru-RU" w:bidi="ru-RU"/>
        </w:rPr>
      </w:pPr>
    </w:p>
    <w:p w:rsidR="00AF2A90" w:rsidP="00AF2A90" w:rsidRDefault="00AF2A90" w14:paraId="2D19EBDD" w14:textId="77777777">
      <w:pPr>
        <w:pStyle w:val="20"/>
        <w:shd w:val="clear" w:color="auto" w:fill="auto"/>
        <w:spacing w:after="222" w:line="240" w:lineRule="exact"/>
        <w:ind w:left="20"/>
        <w:jc w:val="center"/>
        <w:rPr>
          <w:b/>
          <w:color w:val="000000"/>
          <w:sz w:val="24"/>
          <w:szCs w:val="24"/>
          <w:lang w:eastAsia="ru-RU" w:bidi="ru-RU"/>
        </w:rPr>
      </w:pPr>
      <w:r>
        <w:rPr>
          <w:b/>
          <w:color w:val="000000"/>
          <w:sz w:val="24"/>
          <w:szCs w:val="24"/>
          <w:lang w:eastAsia="ru-RU" w:bidi="ru-RU"/>
        </w:rPr>
        <w:t>Прошу Вас:</w:t>
      </w:r>
    </w:p>
    <w:p w:rsidR="00AF2A90" w:rsidP="00AF2A90" w:rsidRDefault="00CD605C" w14:paraId="567A4810" w14:textId="195F754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 w:bidi="ru-RU"/>
        </w:rPr>
      </w:pPr>
      <w:hyperlink w:history="1" r:id="rId11">
        <w:r w:rsidRPr="00CD605C" w:rsidR="00AF2A90">
          <w:rPr>
            <w:rStyle w:val="a5"/>
            <w:rFonts w:ascii="Times New Roman" w:hAnsi="Times New Roman" w:cs="Times New Roman"/>
            <w:sz w:val="24"/>
            <w:szCs w:val="24"/>
            <w:lang w:eastAsia="ru-RU" w:bidi="ru-RU"/>
          </w:rPr>
          <w:t>Провести профилактическую разъяснительную беседу</w:t>
        </w:r>
      </w:hyperlink>
      <w:r w:rsidR="00AF2A9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с гражданкой С</w:t>
      </w:r>
      <w:r w:rsidR="00D41A53">
        <w:rPr>
          <w:rFonts w:ascii="Times New Roman" w:hAnsi="Times New Roman" w:cs="Times New Roman"/>
          <w:sz w:val="24"/>
          <w:szCs w:val="24"/>
          <w:lang w:eastAsia="ru-RU" w:bidi="ru-RU"/>
        </w:rPr>
        <w:t>………..</w:t>
      </w:r>
      <w:r w:rsidR="00AF2A9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й Н, на предмет ее незаконных действии противоречащих закону;  </w:t>
      </w:r>
    </w:p>
    <w:p w:rsidR="00AF2A90" w:rsidP="00AF2A90" w:rsidRDefault="00AF2A90" w14:paraId="2C2B724B" w14:textId="70273C84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>Привлечь к административной</w:t>
      </w:r>
      <w:r w:rsidR="006E669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и уголовной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ответственности гр. С</w:t>
      </w:r>
      <w:r w:rsidR="00D41A53">
        <w:rPr>
          <w:rFonts w:ascii="Times New Roman" w:hAnsi="Times New Roman" w:cs="Times New Roman"/>
          <w:sz w:val="24"/>
          <w:szCs w:val="24"/>
          <w:lang w:eastAsia="ru-RU" w:bidi="ru-RU"/>
        </w:rPr>
        <w:t>………</w:t>
      </w: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у Н; </w:t>
      </w:r>
    </w:p>
    <w:p w:rsidR="00AF2A90" w:rsidP="00AF2A90" w:rsidRDefault="00AF2A90" w14:paraId="19CC70FA" w14:textId="77777777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в установленные законом сроки.</w:t>
      </w:r>
    </w:p>
    <w:p w:rsidR="00AF2A90" w:rsidP="00AF2A90" w:rsidRDefault="00AF2A90" w14:paraId="5316F678" w14:textId="77777777">
      <w:pPr>
        <w:pStyle w:val="20"/>
        <w:shd w:val="clear" w:color="auto" w:fill="auto"/>
        <w:spacing w:after="222"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F2A90" w:rsidP="00AF2A90" w:rsidRDefault="00AF2A90" w14:paraId="32FA36A8" w14:textId="7777777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AF2A90" w:rsidP="00AF2A90" w:rsidRDefault="00AF2A90" w14:paraId="440F956F" w14:textId="515B1EC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Представитель по доверенности                                            </w:t>
      </w:r>
      <w:r w:rsidRPr="00752A74">
        <w:rPr>
          <w:rFonts w:ascii="Times New Roman" w:hAnsi="Times New Roman" w:cs="Times New Roman"/>
          <w:b/>
          <w:sz w:val="24"/>
          <w:szCs w:val="24"/>
        </w:rPr>
        <w:t>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752A74">
        <w:rPr>
          <w:rFonts w:ascii="Times New Roman" w:hAnsi="Times New Roman" w:cs="Times New Roman"/>
          <w:b/>
          <w:sz w:val="24"/>
          <w:szCs w:val="24"/>
        </w:rPr>
        <w:t>_____</w:t>
      </w:r>
      <w:r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:rsidR="00AF2A90" w:rsidP="00AF2A90" w:rsidRDefault="00AF2A90" w14:paraId="24E4AB54" w14:textId="77777777">
      <w:pPr>
        <w:pStyle w:val="a3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AF2A90" w:rsidP="00AF2A90" w:rsidRDefault="00AF2A90" w14:paraId="738D6D7C" w14:textId="77777777">
      <w:pPr>
        <w:pStyle w:val="a3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AF2A90" w:rsidP="00AF2A90" w:rsidRDefault="00AF2A90" w14:paraId="13AE2230" w14:textId="77777777">
      <w:pPr>
        <w:pStyle w:val="a3"/>
        <w:rPr>
          <w:rFonts w:ascii="Times New Roman" w:hAnsi="Times New Roman" w:cs="Times New Roman"/>
          <w:b/>
          <w:sz w:val="24"/>
          <w:szCs w:val="24"/>
          <w:lang w:bidi="ru-RU"/>
        </w:rPr>
      </w:pPr>
    </w:p>
    <w:p w:rsidR="00AF2A90" w:rsidP="2D8F9CCD" w:rsidRDefault="00AF2A90" w14:paraId="1A6253E5" w14:textId="748E3B92">
      <w:pPr>
        <w:pStyle w:val="a3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2D8F9CCD" w:rsidR="2D8F9CCD">
        <w:rPr>
          <w:rFonts w:ascii="Times New Roman" w:hAnsi="Times New Roman" w:cs="Times New Roman"/>
          <w:b w:val="1"/>
          <w:bCs w:val="1"/>
          <w:sz w:val="24"/>
          <w:szCs w:val="24"/>
          <w:lang w:bidi="ru-RU"/>
        </w:rPr>
        <w:t xml:space="preserve">                                                </w:t>
      </w:r>
      <w:r w:rsidRPr="2D8F9CCD" w:rsidR="2D8F9CCD">
        <w:rPr>
          <w:rFonts w:ascii="Times New Roman" w:hAnsi="Times New Roman" w:cs="Times New Roman"/>
          <w:sz w:val="16"/>
          <w:szCs w:val="16"/>
        </w:rPr>
        <w:t xml:space="preserve">  «___» ________20... год</w:t>
      </w:r>
    </w:p>
    <w:p w:rsidR="001521F3" w:rsidRDefault="001521F3" w14:paraId="010EEFE5" w14:textId="6ABA521E"/>
    <w:p w:rsidR="00CB78DB" w:rsidP="00CB78DB" w:rsidRDefault="00CB78DB" w14:paraId="08ED4163" w14:textId="10F22971"/>
    <w:p w:rsidRPr="00CB78DB" w:rsidR="00CB78DB" w:rsidP="00CB78DB" w:rsidRDefault="00CB78DB" w14:paraId="352C898D" w14:textId="08A5B43A">
      <w:r>
        <w:rPr>
          <w:rStyle w:val="normaltextrun"/>
          <w:color w:val="000000"/>
          <w:sz w:val="16"/>
          <w:szCs w:val="16"/>
          <w:shd w:val="clear" w:color="auto" w:fill="FFFFFF"/>
        </w:rPr>
        <w:t>Согласно ст. 17 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  <w:r>
        <w:rPr>
          <w:rStyle w:val="eop"/>
          <w:color w:val="000000"/>
          <w:sz w:val="16"/>
          <w:szCs w:val="16"/>
        </w:rPr>
        <w:t> </w:t>
      </w:r>
    </w:p>
    <w:sectPr w:rsidRPr="00CB78DB" w:rsidR="00CB78DB" w:rsidSect="00AF2A90">
      <w:headerReference w:type="default" r:id="rId12"/>
      <w:footerReference w:type="default" r:id="rId13"/>
      <w:pgSz w:w="11906" w:h="16838" w:orient="portrait"/>
      <w:pgMar w:top="567" w:right="1133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582E5D" w14:paraId="2D68AC9C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582E5D" w14:paraId="76CEE0D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Awesom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A1DF794" w:rsidTr="5A1DF794" w14:paraId="0F4FFD75" w14:textId="77777777">
      <w:tc>
        <w:tcPr>
          <w:tcW w:w="3210" w:type="dxa"/>
        </w:tcPr>
        <w:p w:rsidR="5A1DF794" w:rsidP="5A1DF794" w:rsidRDefault="5A1DF794" w14:paraId="2F9C4ACD" w14:textId="6B694497">
          <w:pPr>
            <w:pStyle w:val="ab"/>
            <w:ind w:left="-115"/>
          </w:pPr>
        </w:p>
      </w:tc>
      <w:tc>
        <w:tcPr>
          <w:tcW w:w="3210" w:type="dxa"/>
        </w:tcPr>
        <w:p w:rsidR="5A1DF794" w:rsidP="5A1DF794" w:rsidRDefault="5A1DF794" w14:paraId="20DEAE27" w14:textId="4D5D176B">
          <w:pPr>
            <w:pStyle w:val="ab"/>
            <w:jc w:val="center"/>
          </w:pPr>
        </w:p>
      </w:tc>
      <w:tc>
        <w:tcPr>
          <w:tcW w:w="3210" w:type="dxa"/>
        </w:tcPr>
        <w:p w:rsidR="5A1DF794" w:rsidP="5A1DF794" w:rsidRDefault="5A1DF794" w14:paraId="3C1D31CC" w14:textId="07B9185A">
          <w:pPr>
            <w:pStyle w:val="ab"/>
            <w:ind w:right="-115"/>
            <w:jc w:val="right"/>
          </w:pPr>
        </w:p>
      </w:tc>
    </w:tr>
  </w:tbl>
  <w:p w:rsidR="5A1DF794" w:rsidP="5A1DF794" w:rsidRDefault="5A1DF794" w14:paraId="63784464" w14:textId="7E3764BD">
    <w:pPr>
      <w:pStyle w:val="a3"/>
      <w:ind w:firstLine="360"/>
      <w:jc w:val="center"/>
      <w:rPr>
        <w:rFonts w:ascii="Calibri" w:hAnsi="Calibri" w:eastAsia="Calibri" w:cs="Calibri"/>
        <w:color w:val="9E7800"/>
        <w:sz w:val="12"/>
        <w:szCs w:val="12"/>
      </w:rPr>
    </w:pPr>
    <w:r w:rsidRPr="5A1DF794">
      <w:rPr>
        <w:rFonts w:ascii="Calibri" w:hAnsi="Calibri" w:eastAsia="Calibri" w:cs="Calibri"/>
        <w:b/>
        <w:bCs/>
        <w:color w:val="9E7800"/>
        <w:sz w:val="12"/>
        <w:szCs w:val="12"/>
      </w:rPr>
      <w:t xml:space="preserve">  _____________________________________________________________________</w:t>
    </w:r>
  </w:p>
  <w:p w:rsidR="5A1DF794" w:rsidP="5A1DF794" w:rsidRDefault="5A1DF794" w14:paraId="0663B7B5" w14:textId="2E1D5B0D">
    <w:pPr>
      <w:pStyle w:val="a3"/>
      <w:ind w:firstLine="360"/>
      <w:jc w:val="center"/>
      <w:rPr>
        <w:rFonts w:ascii="Calibri" w:hAnsi="Calibri" w:eastAsia="Calibri" w:cs="Calibri"/>
        <w:color w:val="000000" w:themeColor="text1"/>
        <w:sz w:val="18"/>
        <w:szCs w:val="18"/>
      </w:rPr>
    </w:pPr>
    <w:r w:rsidRPr="5A1DF794">
      <w:rPr>
        <w:rFonts w:ascii="Calibri" w:hAnsi="Calibri" w:eastAsia="Calibri" w:cs="Calibri"/>
        <w:color w:val="000000" w:themeColor="text1"/>
        <w:sz w:val="18"/>
        <w:szCs w:val="18"/>
      </w:rPr>
      <w:t xml:space="preserve">050000, Алматы </w:t>
    </w:r>
    <w:r w:rsidRPr="5A1DF794">
      <w:rPr>
        <w:rFonts w:ascii="Calibri" w:hAnsi="Calibri" w:eastAsia="Calibri" w:cs="Calibri"/>
        <w:color w:val="000000" w:themeColor="text1"/>
        <w:sz w:val="18"/>
        <w:szCs w:val="18"/>
        <w:lang w:val="kk-KZ"/>
      </w:rPr>
      <w:t>қаласы</w:t>
    </w:r>
    <w:r w:rsidRPr="5A1DF794">
      <w:rPr>
        <w:rFonts w:ascii="Calibri" w:hAnsi="Calibri" w:eastAsia="Calibri" w:cs="Calibri"/>
        <w:color w:val="000000" w:themeColor="text1"/>
        <w:sz w:val="18"/>
        <w:szCs w:val="18"/>
      </w:rPr>
      <w:t xml:space="preserve">, </w:t>
    </w:r>
    <w:proofErr w:type="spellStart"/>
    <w:r w:rsidRPr="5A1DF794">
      <w:rPr>
        <w:rFonts w:ascii="Calibri" w:hAnsi="Calibri" w:eastAsia="Calibri" w:cs="Calibri"/>
        <w:color w:val="000000" w:themeColor="text1"/>
        <w:sz w:val="18"/>
        <w:szCs w:val="18"/>
      </w:rPr>
      <w:t>Абылай</w:t>
    </w:r>
    <w:proofErr w:type="spellEnd"/>
    <w:r w:rsidRPr="5A1DF794">
      <w:rPr>
        <w:rFonts w:ascii="Calibri" w:hAnsi="Calibri" w:eastAsia="Calibri" w:cs="Calibri"/>
        <w:color w:val="000000" w:themeColor="text1"/>
        <w:sz w:val="18"/>
        <w:szCs w:val="18"/>
      </w:rPr>
      <w:t xml:space="preserve"> Хан </w:t>
    </w:r>
  </w:p>
  <w:p w:rsidR="5A1DF794" w:rsidP="5A1DF794" w:rsidRDefault="5A1DF794" w14:paraId="2E53D801" w14:textId="64770F9D">
    <w:pPr>
      <w:pStyle w:val="a3"/>
      <w:ind w:firstLine="360"/>
      <w:jc w:val="center"/>
      <w:rPr>
        <w:rFonts w:ascii="Calibri" w:hAnsi="Calibri" w:eastAsia="Calibri" w:cs="Calibri"/>
        <w:color w:val="000000" w:themeColor="text1"/>
        <w:sz w:val="18"/>
        <w:szCs w:val="18"/>
      </w:rPr>
    </w:pPr>
    <w:proofErr w:type="spellStart"/>
    <w:r w:rsidRPr="5A1DF794">
      <w:rPr>
        <w:rFonts w:ascii="Calibri" w:hAnsi="Calibri" w:eastAsia="Calibri" w:cs="Calibri"/>
        <w:color w:val="000000" w:themeColor="text1"/>
        <w:sz w:val="18"/>
        <w:szCs w:val="18"/>
      </w:rPr>
      <w:t>даңғылы</w:t>
    </w:r>
    <w:proofErr w:type="spellEnd"/>
    <w:r w:rsidRPr="5A1DF794">
      <w:rPr>
        <w:rFonts w:ascii="Calibri" w:hAnsi="Calibri" w:eastAsia="Calibri" w:cs="Calibri"/>
        <w:color w:val="000000" w:themeColor="text1"/>
        <w:sz w:val="18"/>
        <w:szCs w:val="18"/>
      </w:rPr>
      <w:t xml:space="preserve">, 79/71 </w:t>
    </w:r>
    <w:proofErr w:type="spellStart"/>
    <w:r w:rsidRPr="5A1DF794">
      <w:rPr>
        <w:rFonts w:ascii="Calibri" w:hAnsi="Calibri" w:eastAsia="Calibri" w:cs="Calibri"/>
        <w:color w:val="000000" w:themeColor="text1"/>
        <w:sz w:val="18"/>
        <w:szCs w:val="18"/>
      </w:rPr>
      <w:t>үй</w:t>
    </w:r>
    <w:proofErr w:type="spellEnd"/>
    <w:r w:rsidRPr="5A1DF794">
      <w:rPr>
        <w:rFonts w:ascii="Calibri" w:hAnsi="Calibri" w:eastAsia="Calibri" w:cs="Calibri"/>
        <w:color w:val="000000" w:themeColor="text1"/>
        <w:sz w:val="18"/>
        <w:szCs w:val="18"/>
      </w:rPr>
      <w:t xml:space="preserve">, 304 </w:t>
    </w:r>
    <w:proofErr w:type="spellStart"/>
    <w:r w:rsidRPr="5A1DF794">
      <w:rPr>
        <w:rFonts w:ascii="Calibri" w:hAnsi="Calibri" w:eastAsia="Calibri" w:cs="Calibri"/>
        <w:color w:val="000000" w:themeColor="text1"/>
        <w:sz w:val="18"/>
        <w:szCs w:val="18"/>
      </w:rPr>
      <w:t>кеңсе</w:t>
    </w:r>
    <w:proofErr w:type="spellEnd"/>
    <w:r w:rsidRPr="5A1DF794">
      <w:rPr>
        <w:rFonts w:ascii="Calibri" w:hAnsi="Calibri" w:eastAsia="Calibri" w:cs="Calibri"/>
        <w:color w:val="000000" w:themeColor="text1"/>
        <w:sz w:val="18"/>
        <w:szCs w:val="18"/>
      </w:rPr>
      <w:t>,</w:t>
    </w:r>
  </w:p>
  <w:p w:rsidR="5A1DF794" w:rsidP="5A1DF794" w:rsidRDefault="5A1DF794" w14:paraId="43B947EE" w14:textId="4F31C3CC">
    <w:pPr>
      <w:pStyle w:val="a3"/>
      <w:ind w:firstLine="360"/>
      <w:jc w:val="center"/>
      <w:rPr>
        <w:rFonts w:ascii="Calibri" w:hAnsi="Calibri" w:eastAsia="Calibri" w:cs="Calibri"/>
        <w:color w:val="000000" w:themeColor="text1"/>
        <w:sz w:val="18"/>
        <w:szCs w:val="18"/>
      </w:rPr>
    </w:pPr>
    <w:r w:rsidRPr="5A1DF794">
      <w:rPr>
        <w:rFonts w:ascii="Calibri" w:hAnsi="Calibri" w:eastAsia="Calibri" w:cs="Calibri"/>
        <w:color w:val="000000" w:themeColor="text1"/>
        <w:sz w:val="18"/>
        <w:szCs w:val="18"/>
      </w:rPr>
      <w:t xml:space="preserve"> </w:t>
    </w:r>
    <w:proofErr w:type="spellStart"/>
    <w:r w:rsidRPr="5A1DF794">
      <w:rPr>
        <w:rFonts w:ascii="Calibri" w:hAnsi="Calibri" w:eastAsia="Calibri" w:cs="Calibri"/>
        <w:color w:val="000000" w:themeColor="text1"/>
        <w:sz w:val="18"/>
        <w:szCs w:val="18"/>
      </w:rPr>
      <w:t>ұялы</w:t>
    </w:r>
    <w:proofErr w:type="spellEnd"/>
    <w:r w:rsidRPr="5A1DF794">
      <w:rPr>
        <w:rFonts w:ascii="Calibri" w:hAnsi="Calibri" w:eastAsia="Calibri" w:cs="Calibri"/>
        <w:color w:val="000000" w:themeColor="text1"/>
        <w:sz w:val="18"/>
        <w:szCs w:val="18"/>
      </w:rPr>
      <w:t xml:space="preserve"> тел.:+7 (708)</w:t>
    </w:r>
    <w:r w:rsidRPr="5A1DF794">
      <w:rPr>
        <w:rStyle w:val="a8"/>
        <w:rFonts w:ascii="Times New Roman" w:hAnsi="Times New Roman" w:eastAsia="Times New Roman" w:cs="Times New Roman"/>
        <w:b w:val="0"/>
        <w:bCs w:val="0"/>
        <w:color w:val="000000" w:themeColor="text1"/>
      </w:rPr>
      <w:t xml:space="preserve"> </w:t>
    </w:r>
    <w:r w:rsidRPr="5A1DF794">
      <w:rPr>
        <w:rStyle w:val="a8"/>
        <w:rFonts w:ascii="Calibri" w:hAnsi="Calibri" w:eastAsia="Calibri" w:cs="Calibri"/>
        <w:b w:val="0"/>
        <w:bCs w:val="0"/>
        <w:color w:val="000000" w:themeColor="text1"/>
        <w:sz w:val="18"/>
        <w:szCs w:val="18"/>
      </w:rPr>
      <w:t>971-78-58</w:t>
    </w:r>
  </w:p>
  <w:p w:rsidR="5A1DF794" w:rsidP="5A1DF794" w:rsidRDefault="00582E5D" w14:paraId="496D52EC" w14:textId="3C664579">
    <w:pPr>
      <w:spacing w:after="0" w:line="240" w:lineRule="auto"/>
      <w:ind w:firstLine="360"/>
      <w:jc w:val="center"/>
      <w:rPr>
        <w:rFonts w:ascii="Calibri" w:hAnsi="Calibri" w:eastAsia="Calibri" w:cs="Calibri"/>
        <w:color w:val="000000" w:themeColor="text1"/>
        <w:sz w:val="18"/>
        <w:szCs w:val="18"/>
      </w:rPr>
    </w:pPr>
    <w:hyperlink r:id="rId1">
      <w:r w:rsidRPr="5A1DF794" w:rsidR="5A1DF794">
        <w:rPr>
          <w:rStyle w:val="a5"/>
          <w:rFonts w:ascii="Calibri" w:hAnsi="Calibri" w:eastAsia="Calibri" w:cs="Calibri"/>
          <w:sz w:val="18"/>
          <w:szCs w:val="18"/>
          <w:lang w:val="en-US"/>
        </w:rPr>
        <w:t>info</w:t>
      </w:r>
      <w:r w:rsidRPr="5A1DF794" w:rsidR="5A1DF794">
        <w:rPr>
          <w:rStyle w:val="a5"/>
          <w:rFonts w:ascii="Calibri" w:hAnsi="Calibri" w:eastAsia="Calibri" w:cs="Calibri"/>
          <w:sz w:val="18"/>
          <w:szCs w:val="18"/>
        </w:rPr>
        <w:t>@</w:t>
      </w:r>
      <w:proofErr w:type="spellStart"/>
      <w:r w:rsidRPr="5A1DF794" w:rsidR="5A1DF794">
        <w:rPr>
          <w:rStyle w:val="a5"/>
          <w:rFonts w:ascii="Calibri" w:hAnsi="Calibri" w:eastAsia="Calibri" w:cs="Calibri"/>
          <w:sz w:val="18"/>
          <w:szCs w:val="18"/>
          <w:lang w:val="en-US"/>
        </w:rPr>
        <w:t>zakonpravo</w:t>
      </w:r>
      <w:proofErr w:type="spellEnd"/>
      <w:r w:rsidRPr="5A1DF794" w:rsidR="5A1DF794">
        <w:rPr>
          <w:rStyle w:val="a5"/>
          <w:rFonts w:ascii="Calibri" w:hAnsi="Calibri" w:eastAsia="Calibri" w:cs="Calibri"/>
          <w:sz w:val="18"/>
          <w:szCs w:val="18"/>
        </w:rPr>
        <w:t>.</w:t>
      </w:r>
      <w:proofErr w:type="spellStart"/>
      <w:r w:rsidRPr="5A1DF794" w:rsidR="5A1DF794">
        <w:rPr>
          <w:rStyle w:val="a5"/>
          <w:rFonts w:ascii="Calibri" w:hAnsi="Calibri" w:eastAsia="Calibri" w:cs="Calibri"/>
          <w:sz w:val="18"/>
          <w:szCs w:val="18"/>
          <w:lang w:val="en-US"/>
        </w:rPr>
        <w:t>kz</w:t>
      </w:r>
      <w:proofErr w:type="spellEnd"/>
    </w:hyperlink>
  </w:p>
  <w:p w:rsidR="5A1DF794" w:rsidP="5A1DF794" w:rsidRDefault="5A1DF794" w14:paraId="57532C9A" w14:textId="4C60114E">
    <w:pPr>
      <w:pStyle w:val="a3"/>
      <w:ind w:firstLine="360"/>
      <w:jc w:val="center"/>
      <w:rPr>
        <w:rFonts w:ascii="Calibri" w:hAnsi="Calibri" w:eastAsia="Calibri" w:cs="Calibri"/>
        <w:color w:val="9E7800"/>
        <w:sz w:val="18"/>
        <w:szCs w:val="18"/>
      </w:rPr>
    </w:pPr>
    <w:proofErr w:type="spellStart"/>
    <w:r w:rsidRPr="5A1DF794">
      <w:rPr>
        <w:rFonts w:ascii="Calibri" w:hAnsi="Calibri" w:eastAsia="Calibri" w:cs="Calibri"/>
        <w:color w:val="9E7800"/>
        <w:sz w:val="18"/>
        <w:szCs w:val="18"/>
        <w:lang w:val="en-US"/>
      </w:rPr>
      <w:t>zakonpravo</w:t>
    </w:r>
    <w:proofErr w:type="spellEnd"/>
    <w:r w:rsidRPr="5A1DF794">
      <w:rPr>
        <w:rFonts w:ascii="Calibri" w:hAnsi="Calibri" w:eastAsia="Calibri" w:cs="Calibri"/>
        <w:color w:val="9E7800"/>
        <w:sz w:val="18"/>
        <w:szCs w:val="18"/>
      </w:rPr>
      <w:t>.</w:t>
    </w:r>
    <w:proofErr w:type="spellStart"/>
    <w:r w:rsidRPr="5A1DF794">
      <w:rPr>
        <w:rFonts w:ascii="Calibri" w:hAnsi="Calibri" w:eastAsia="Calibri" w:cs="Calibri"/>
        <w:color w:val="9E7800"/>
        <w:sz w:val="18"/>
        <w:szCs w:val="18"/>
        <w:lang w:val="en-US"/>
      </w:rPr>
      <w:t>kz</w:t>
    </w:r>
    <w:proofErr w:type="spellEnd"/>
  </w:p>
  <w:p w:rsidR="5A1DF794" w:rsidP="5A1DF794" w:rsidRDefault="5A1DF794" w14:paraId="140C5F0C" w14:textId="7445B3F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582E5D" w14:paraId="34F7D590" w14:textId="77777777">
      <w:pPr>
        <w:spacing w:after="0" w:line="240" w:lineRule="auto"/>
      </w:pPr>
      <w:r>
        <w:separator/>
      </w:r>
    </w:p>
  </w:footnote>
  <w:footnote w:type="continuationSeparator" w:id="0">
    <w:p w:rsidR="00000000" w:rsidRDefault="00582E5D" w14:paraId="233541D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A1DF794" w:rsidTr="5A1DF794" w14:paraId="455D8FA6" w14:textId="77777777">
      <w:tc>
        <w:tcPr>
          <w:tcW w:w="3210" w:type="dxa"/>
        </w:tcPr>
        <w:p w:rsidR="5A1DF794" w:rsidP="5A1DF794" w:rsidRDefault="5A1DF794" w14:paraId="61825507" w14:textId="60745589">
          <w:pPr>
            <w:pStyle w:val="ab"/>
            <w:ind w:left="-115"/>
          </w:pPr>
        </w:p>
      </w:tc>
      <w:tc>
        <w:tcPr>
          <w:tcW w:w="3210" w:type="dxa"/>
        </w:tcPr>
        <w:p w:rsidR="5A1DF794" w:rsidP="5A1DF794" w:rsidRDefault="5A1DF794" w14:paraId="77DC85A1" w14:textId="78423091">
          <w:pPr>
            <w:pStyle w:val="ab"/>
            <w:jc w:val="center"/>
          </w:pPr>
        </w:p>
      </w:tc>
      <w:tc>
        <w:tcPr>
          <w:tcW w:w="3210" w:type="dxa"/>
        </w:tcPr>
        <w:p w:rsidR="5A1DF794" w:rsidP="5A1DF794" w:rsidRDefault="5A1DF794" w14:paraId="42F2A210" w14:textId="11D87DC3">
          <w:pPr>
            <w:pStyle w:val="ab"/>
            <w:ind w:right="-115"/>
            <w:jc w:val="right"/>
          </w:pPr>
        </w:p>
      </w:tc>
    </w:tr>
  </w:tbl>
  <w:p w:rsidR="5A1DF794" w:rsidP="5A1DF794" w:rsidRDefault="5A1DF794" w14:paraId="06EB78EB" w14:textId="1D8CCB08">
    <w:pPr>
      <w:pStyle w:val="ab"/>
    </w:pPr>
    <w:r>
      <w:drawing>
        <wp:inline wp14:editId="2D8F9CCD" wp14:anchorId="73A8E9DF">
          <wp:extent cx="3790950" cy="1162050"/>
          <wp:effectExtent l="0" t="0" r="0" b="0"/>
          <wp:docPr id="1308060064" name="Рисунок 1308060064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Рисунок 1308060064"/>
                  <pic:cNvPicPr/>
                </pic:nvPicPr>
                <pic:blipFill>
                  <a:blip r:embed="Rd5e88ca165944c2e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3790950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DE177B"/>
    <w:multiLevelType w:val="hybridMultilevel"/>
    <w:tmpl w:val="6512DDFC"/>
    <w:lvl w:ilvl="0" w:tplc="B5565D66">
      <w:start w:val="1"/>
      <w:numFmt w:val="decimal"/>
      <w:lvlText w:val="%1."/>
      <w:lvlJc w:val="left"/>
      <w:pPr>
        <w:ind w:left="3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F3"/>
    <w:rsid w:val="001521F3"/>
    <w:rsid w:val="001C54D6"/>
    <w:rsid w:val="0023587C"/>
    <w:rsid w:val="00421A73"/>
    <w:rsid w:val="0050785A"/>
    <w:rsid w:val="00582E5D"/>
    <w:rsid w:val="005A5A09"/>
    <w:rsid w:val="006E6695"/>
    <w:rsid w:val="007C0EB1"/>
    <w:rsid w:val="00960E07"/>
    <w:rsid w:val="00AF2A90"/>
    <w:rsid w:val="00C724B6"/>
    <w:rsid w:val="00CB78DB"/>
    <w:rsid w:val="00CD605C"/>
    <w:rsid w:val="00D41A53"/>
    <w:rsid w:val="00FC644E"/>
    <w:rsid w:val="2D8F9CCD"/>
    <w:rsid w:val="5A1DF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44F0C"/>
  <w15:chartTrackingRefBased/>
  <w15:docId w15:val="{EEBF179A-FD20-47A7-9A60-7D57C218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2A9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F2A90"/>
    <w:rPr>
      <w:color w:val="0000FF"/>
      <w:u w:val="single"/>
    </w:rPr>
  </w:style>
  <w:style w:type="character" w:styleId="a4" w:customStyle="1">
    <w:name w:val="Без интервала Знак"/>
    <w:link w:val="a3"/>
    <w:uiPriority w:val="1"/>
    <w:locked/>
    <w:rsid w:val="00AF2A90"/>
  </w:style>
  <w:style w:type="paragraph" w:styleId="a6">
    <w:name w:val="List Paragraph"/>
    <w:basedOn w:val="a"/>
    <w:uiPriority w:val="34"/>
    <w:qFormat/>
    <w:rsid w:val="00AF2A90"/>
    <w:pPr>
      <w:spacing w:after="200" w:line="276" w:lineRule="auto"/>
      <w:ind w:left="720"/>
      <w:contextualSpacing/>
    </w:pPr>
  </w:style>
  <w:style w:type="character" w:styleId="2" w:customStyle="1">
    <w:name w:val="Основной текст (2)_"/>
    <w:basedOn w:val="a0"/>
    <w:link w:val="20"/>
    <w:rsid w:val="00AF2A90"/>
    <w:rPr>
      <w:rFonts w:ascii="Times New Roman" w:hAnsi="Times New Roman" w:eastAsia="Times New Roman" w:cs="Times New Roman"/>
      <w:sz w:val="18"/>
      <w:szCs w:val="18"/>
      <w:shd w:val="clear" w:color="auto" w:fill="FFFFFF"/>
    </w:rPr>
  </w:style>
  <w:style w:type="paragraph" w:styleId="20" w:customStyle="1">
    <w:name w:val="Основной текст (2)"/>
    <w:basedOn w:val="a"/>
    <w:link w:val="2"/>
    <w:rsid w:val="00AF2A90"/>
    <w:pPr>
      <w:widowControl w:val="0"/>
      <w:shd w:val="clear" w:color="auto" w:fill="FFFFFF"/>
      <w:spacing w:after="780" w:line="213" w:lineRule="exact"/>
    </w:pPr>
    <w:rPr>
      <w:rFonts w:ascii="Times New Roman" w:hAnsi="Times New Roman" w:eastAsia="Times New Roman" w:cs="Times New Roman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FC644E"/>
    <w:rPr>
      <w:color w:val="605E5C"/>
      <w:shd w:val="clear" w:color="auto" w:fill="E1DFDD"/>
    </w:rPr>
  </w:style>
  <w:style w:type="character" w:styleId="normaltextrun" w:customStyle="1">
    <w:name w:val="normaltextrun"/>
    <w:basedOn w:val="a0"/>
    <w:rsid w:val="00CB78DB"/>
  </w:style>
  <w:style w:type="character" w:styleId="eop" w:customStyle="1">
    <w:name w:val="eop"/>
    <w:basedOn w:val="a0"/>
    <w:rsid w:val="00CB78DB"/>
  </w:style>
  <w:style w:type="character" w:styleId="a8">
    <w:name w:val="Strong"/>
    <w:basedOn w:val="a0"/>
    <w:uiPriority w:val="22"/>
    <w:qFormat/>
    <w:rPr>
      <w:b/>
      <w:bCs/>
    </w:rPr>
  </w:style>
  <w:style w:type="table" w:styleId="a9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aa" w:customStyle="1">
    <w:name w:val="Верхний колонтитул Знак"/>
    <w:basedOn w:val="a0"/>
    <w:link w:val="ab"/>
    <w:uiPriority w:val="99"/>
  </w:style>
  <w:style w:type="paragraph" w:styleId="ab">
    <w:name w:val="header"/>
    <w:basedOn w:val="a"/>
    <w:link w:val="a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ac" w:customStyle="1">
    <w:name w:val="Нижний колонтитул Знак"/>
    <w:basedOn w:val="a0"/>
    <w:link w:val="ad"/>
    <w:uiPriority w:val="99"/>
  </w:style>
  <w:style w:type="paragraph" w:styleId="ad">
    <w:name w:val="footer"/>
    <w:basedOn w:val="a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3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zakonpravo.kz" TargetMode="External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hyperlink" Target="mailto:info@zakonpravo.kz" TargetMode="External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www.facebook.com/ZakonPravoKaz" TargetMode="Externa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yperlink" Target="https://www.instagram.com/zakonpravo.kz/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www.zakonpravo.kz/" TargetMode="Externa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akonpravo.kz" TargetMode="External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d5e88ca165944c2e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dc:description/>
  <lastModifiedBy>Закон_и_право Юридическая_контора</lastModifiedBy>
  <revision>18</revision>
  <dcterms:created xsi:type="dcterms:W3CDTF">2020-08-11T13:22:00.0000000Z</dcterms:created>
  <dcterms:modified xsi:type="dcterms:W3CDTF">2021-02-08T16:18:16.0504671Z</dcterms:modified>
</coreProperties>
</file>