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807DE" w14:textId="77777777" w:rsidR="0042594A" w:rsidRPr="00D3479D" w:rsidRDefault="0052745F" w:rsidP="0042594A">
      <w:pPr>
        <w:rPr>
          <w:rStyle w:val="a7"/>
          <w:rFonts w:ascii="Times New Roman" w:hAnsi="Times New Roman" w:cs="Times New Roman"/>
        </w:rPr>
      </w:pPr>
      <w:r>
        <w:rPr>
          <w:rFonts w:ascii="Times New Roman" w:hAnsi="Times New Roman"/>
          <w:b/>
          <w:szCs w:val="24"/>
        </w:rPr>
        <w:tab/>
      </w:r>
      <w:bookmarkStart w:id="0" w:name="_Hlk13486684"/>
      <w:r w:rsidR="0042594A" w:rsidRPr="00D3479D">
        <w:rPr>
          <w:rStyle w:val="a7"/>
          <w:rFonts w:ascii="Times New Roman" w:hAnsi="Times New Roman" w:cs="Times New Roman"/>
        </w:rPr>
        <w:t xml:space="preserve">Внимание! </w:t>
      </w:r>
    </w:p>
    <w:p w14:paraId="4272BBEC" w14:textId="77777777" w:rsidR="0042594A" w:rsidRPr="00D3479D" w:rsidRDefault="0042594A" w:rsidP="0042594A">
      <w:pPr>
        <w:rPr>
          <w:rStyle w:val="a7"/>
          <w:rFonts w:ascii="Times New Roman" w:hAnsi="Times New Roman" w:cs="Times New Roman"/>
          <w:b w:val="0"/>
        </w:rPr>
      </w:pPr>
      <w:r w:rsidRPr="00D3479D">
        <w:rPr>
          <w:rStyle w:val="a7"/>
          <w:rFonts w:ascii="Times New Roman" w:hAnsi="Times New Roman" w:cs="Times New Roman"/>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bookmarkEnd w:id="0"/>
    <w:p w14:paraId="46A01258" w14:textId="77777777" w:rsidR="0042594A" w:rsidRDefault="0042594A" w:rsidP="0042594A">
      <w:pPr>
        <w:rPr>
          <w:rStyle w:val="a7"/>
          <w:rFonts w:ascii="Times New Roman" w:hAnsi="Times New Roman" w:cs="Times New Roman"/>
          <w:b w:val="0"/>
        </w:rPr>
      </w:pPr>
      <w:r>
        <w:rPr>
          <w:rStyle w:val="a7"/>
          <w:rFonts w:ascii="Times New Roman" w:hAnsi="Times New Roman" w:cs="Times New Roman"/>
        </w:rPr>
        <w:t>Для подробной информации свяжитесь по телефону; +7 (700) 978-57-55</w:t>
      </w:r>
    </w:p>
    <w:p w14:paraId="0F4A92E7" w14:textId="77777777" w:rsidR="0042594A" w:rsidRDefault="0042594A" w:rsidP="0052745F">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4111"/>
        <w:rPr>
          <w:rFonts w:ascii="Times New Roman" w:hAnsi="Times New Roman"/>
          <w:b/>
          <w:szCs w:val="24"/>
        </w:rPr>
      </w:pPr>
    </w:p>
    <w:p w14:paraId="2045295C" w14:textId="3AF2533A" w:rsidR="0052745F" w:rsidRPr="005D5AD8" w:rsidRDefault="0042594A" w:rsidP="0052745F">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4111"/>
        <w:rPr>
          <w:rFonts w:ascii="Times New Roman" w:hAnsi="Times New Roman"/>
          <w:b/>
          <w:szCs w:val="24"/>
        </w:rPr>
      </w:pPr>
      <w:r>
        <w:rPr>
          <w:rFonts w:ascii="Times New Roman" w:hAnsi="Times New Roman"/>
          <w:b/>
          <w:szCs w:val="24"/>
        </w:rPr>
        <w:tab/>
      </w:r>
      <w:r w:rsidR="0052745F" w:rsidRPr="005D5AD8">
        <w:rPr>
          <w:rFonts w:ascii="Times New Roman" w:hAnsi="Times New Roman"/>
          <w:b/>
          <w:szCs w:val="24"/>
        </w:rPr>
        <w:t>В Апелляционную коллегию по гражданским</w:t>
      </w:r>
      <w:r w:rsidR="0052745F" w:rsidRPr="005D5AD8">
        <w:rPr>
          <w:rFonts w:ascii="Times New Roman" w:hAnsi="Times New Roman"/>
          <w:b/>
          <w:szCs w:val="24"/>
          <w:lang w:val="kk-KZ"/>
        </w:rPr>
        <w:t xml:space="preserve"> </w:t>
      </w:r>
      <w:r w:rsidR="0052745F" w:rsidRPr="005D5AD8">
        <w:rPr>
          <w:rFonts w:ascii="Times New Roman" w:hAnsi="Times New Roman"/>
          <w:b/>
          <w:szCs w:val="24"/>
          <w:lang w:val="kk-KZ"/>
        </w:rPr>
        <w:tab/>
      </w:r>
      <w:r w:rsidR="0052745F" w:rsidRPr="005D5AD8">
        <w:rPr>
          <w:rFonts w:ascii="Times New Roman" w:hAnsi="Times New Roman"/>
          <w:b/>
          <w:szCs w:val="24"/>
        </w:rPr>
        <w:t>делам Алматинского</w:t>
      </w:r>
      <w:r w:rsidR="0052745F" w:rsidRPr="005D5AD8">
        <w:rPr>
          <w:rFonts w:ascii="Times New Roman" w:hAnsi="Times New Roman"/>
          <w:b/>
          <w:szCs w:val="24"/>
          <w:lang w:val="kk-KZ"/>
        </w:rPr>
        <w:t xml:space="preserve"> </w:t>
      </w:r>
      <w:r w:rsidR="0052745F" w:rsidRPr="005D5AD8">
        <w:rPr>
          <w:rFonts w:ascii="Times New Roman" w:hAnsi="Times New Roman"/>
          <w:b/>
          <w:szCs w:val="24"/>
        </w:rPr>
        <w:t>городского суда</w:t>
      </w:r>
    </w:p>
    <w:p w14:paraId="185084D1" w14:textId="77777777" w:rsidR="0052745F" w:rsidRPr="005D5AD8" w:rsidRDefault="0052745F" w:rsidP="0052745F">
      <w:pPr>
        <w:pStyle w:val="a3"/>
        <w:rPr>
          <w:rFonts w:ascii="Times New Roman" w:hAnsi="Times New Roman" w:cs="Times New Roman"/>
          <w:sz w:val="24"/>
          <w:szCs w:val="24"/>
        </w:rPr>
      </w:pP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t>г.</w:t>
      </w:r>
      <w:r w:rsidRPr="005D5AD8">
        <w:rPr>
          <w:rStyle w:val="a7"/>
          <w:rFonts w:ascii="Times New Roman" w:hAnsi="Times New Roman" w:cs="Times New Roman"/>
          <w:sz w:val="24"/>
          <w:szCs w:val="24"/>
        </w:rPr>
        <w:t xml:space="preserve"> Алматы, </w:t>
      </w:r>
      <w:r w:rsidRPr="005D5AD8">
        <w:rPr>
          <w:rFonts w:ascii="Times New Roman" w:hAnsi="Times New Roman" w:cs="Times New Roman"/>
          <w:sz w:val="24"/>
          <w:szCs w:val="24"/>
        </w:rPr>
        <w:t>050000</w:t>
      </w:r>
      <w:r w:rsidRPr="005D5AD8">
        <w:rPr>
          <w:rStyle w:val="apple-converted-space"/>
          <w:color w:val="222222"/>
          <w:sz w:val="24"/>
          <w:szCs w:val="24"/>
        </w:rPr>
        <w:t> </w:t>
      </w:r>
      <w:r w:rsidRPr="005D5AD8">
        <w:rPr>
          <w:rFonts w:ascii="Times New Roman" w:hAnsi="Times New Roman" w:cs="Times New Roman"/>
          <w:sz w:val="24"/>
          <w:szCs w:val="24"/>
        </w:rPr>
        <w:t xml:space="preserve">улица </w:t>
      </w:r>
      <w:proofErr w:type="spellStart"/>
      <w:r w:rsidRPr="005D5AD8">
        <w:rPr>
          <w:rFonts w:ascii="Times New Roman" w:hAnsi="Times New Roman" w:cs="Times New Roman"/>
          <w:sz w:val="24"/>
          <w:szCs w:val="24"/>
        </w:rPr>
        <w:t>Казыбек</w:t>
      </w:r>
      <w:proofErr w:type="spellEnd"/>
      <w:r w:rsidRPr="005D5AD8">
        <w:rPr>
          <w:rFonts w:ascii="Times New Roman" w:hAnsi="Times New Roman" w:cs="Times New Roman"/>
          <w:sz w:val="24"/>
          <w:szCs w:val="24"/>
        </w:rPr>
        <w:t xml:space="preserve"> Би, д. 66.</w:t>
      </w:r>
    </w:p>
    <w:p w14:paraId="640409F5" w14:textId="77777777" w:rsidR="0052745F" w:rsidRPr="005D5AD8" w:rsidRDefault="0052745F" w:rsidP="0052745F">
      <w:pPr>
        <w:pStyle w:val="a3"/>
        <w:rPr>
          <w:rFonts w:ascii="Times New Roman" w:hAnsi="Times New Roman" w:cs="Times New Roman"/>
          <w:sz w:val="24"/>
          <w:szCs w:val="24"/>
        </w:rPr>
      </w:pP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r w:rsidRPr="005D5AD8">
        <w:rPr>
          <w:rStyle w:val="a7"/>
          <w:rFonts w:ascii="Times New Roman" w:hAnsi="Times New Roman" w:cs="Times New Roman"/>
          <w:color w:val="222222"/>
          <w:sz w:val="24"/>
          <w:szCs w:val="24"/>
        </w:rPr>
        <w:tab/>
      </w:r>
      <w:hyperlink r:id="rId5" w:history="1">
        <w:r w:rsidRPr="005D5AD8">
          <w:rPr>
            <w:rStyle w:val="a5"/>
            <w:rFonts w:ascii="Times New Roman" w:hAnsi="Times New Roman" w:cs="Times New Roman"/>
            <w:color w:val="1166A7"/>
            <w:sz w:val="24"/>
            <w:szCs w:val="24"/>
          </w:rPr>
          <w:t>0201@sud.kz</w:t>
        </w:r>
      </w:hyperlink>
    </w:p>
    <w:p w14:paraId="09FEF983" w14:textId="62A5370B" w:rsidR="0052745F" w:rsidRPr="00010FE5" w:rsidRDefault="0052745F" w:rsidP="0052745F">
      <w:pPr>
        <w:pStyle w:val="a3"/>
        <w:ind w:left="4248"/>
        <w:rPr>
          <w:rFonts w:ascii="Times New Roman" w:hAnsi="Times New Roman"/>
          <w:b/>
          <w:bCs/>
          <w:sz w:val="24"/>
          <w:szCs w:val="24"/>
        </w:rPr>
      </w:pPr>
      <w:r w:rsidRPr="00010FE5">
        <w:rPr>
          <w:rFonts w:ascii="Times New Roman" w:hAnsi="Times New Roman"/>
          <w:b/>
          <w:bCs/>
          <w:sz w:val="24"/>
          <w:szCs w:val="24"/>
        </w:rPr>
        <w:t xml:space="preserve">от гражданки России: </w:t>
      </w:r>
      <w:r w:rsidR="0042594A">
        <w:rPr>
          <w:rStyle w:val="2"/>
          <w:rFonts w:eastAsiaTheme="minorHAnsi"/>
          <w:b/>
          <w:bCs/>
          <w:sz w:val="24"/>
          <w:szCs w:val="24"/>
        </w:rPr>
        <w:t>…….</w:t>
      </w:r>
    </w:p>
    <w:p w14:paraId="15B6D396" w14:textId="32794F55" w:rsidR="0052745F" w:rsidRPr="00010FE5" w:rsidRDefault="0052745F" w:rsidP="0052745F">
      <w:pPr>
        <w:pStyle w:val="a3"/>
        <w:ind w:left="4248"/>
        <w:rPr>
          <w:rFonts w:ascii="Times New Roman" w:hAnsi="Times New Roman"/>
          <w:sz w:val="24"/>
          <w:szCs w:val="24"/>
        </w:rPr>
      </w:pPr>
      <w:r w:rsidRPr="00010FE5">
        <w:rPr>
          <w:rFonts w:ascii="Times New Roman" w:hAnsi="Times New Roman"/>
          <w:sz w:val="24"/>
          <w:szCs w:val="24"/>
        </w:rPr>
        <w:t xml:space="preserve">ИИН </w:t>
      </w:r>
      <w:r w:rsidR="0042594A">
        <w:rPr>
          <w:rFonts w:ascii="Times New Roman" w:hAnsi="Times New Roman"/>
          <w:sz w:val="24"/>
          <w:szCs w:val="24"/>
        </w:rPr>
        <w:t>……..</w:t>
      </w:r>
    </w:p>
    <w:p w14:paraId="21DFCF6D" w14:textId="7D344E84" w:rsidR="0052745F" w:rsidRPr="00010FE5" w:rsidRDefault="0052745F" w:rsidP="0052745F">
      <w:pPr>
        <w:pStyle w:val="a3"/>
        <w:ind w:left="4248"/>
        <w:rPr>
          <w:rStyle w:val="1"/>
          <w:rFonts w:ascii="Times New Roman" w:hAnsi="Times New Roman" w:cs="Times New Roman"/>
          <w:sz w:val="24"/>
          <w:szCs w:val="24"/>
        </w:rPr>
      </w:pPr>
      <w:r w:rsidRPr="00010FE5">
        <w:rPr>
          <w:rStyle w:val="1"/>
          <w:rFonts w:ascii="Times New Roman" w:hAnsi="Times New Roman" w:cs="Times New Roman"/>
          <w:sz w:val="24"/>
          <w:szCs w:val="24"/>
        </w:rPr>
        <w:t xml:space="preserve">г. Алматы, </w:t>
      </w:r>
      <w:proofErr w:type="spellStart"/>
      <w:r w:rsidRPr="00010FE5">
        <w:rPr>
          <w:rStyle w:val="1"/>
          <w:rFonts w:ascii="Times New Roman" w:hAnsi="Times New Roman" w:cs="Times New Roman"/>
          <w:sz w:val="24"/>
          <w:szCs w:val="24"/>
        </w:rPr>
        <w:t>Наурызбайский</w:t>
      </w:r>
      <w:proofErr w:type="spellEnd"/>
      <w:r w:rsidRPr="00010FE5">
        <w:rPr>
          <w:rStyle w:val="1"/>
          <w:rFonts w:ascii="Times New Roman" w:hAnsi="Times New Roman" w:cs="Times New Roman"/>
          <w:sz w:val="24"/>
          <w:szCs w:val="24"/>
        </w:rPr>
        <w:t xml:space="preserve"> район, 050006, микрорайон </w:t>
      </w:r>
      <w:r w:rsidR="0042594A">
        <w:rPr>
          <w:rStyle w:val="1"/>
          <w:rFonts w:ascii="Times New Roman" w:hAnsi="Times New Roman" w:cs="Times New Roman"/>
          <w:sz w:val="24"/>
          <w:szCs w:val="24"/>
        </w:rPr>
        <w:t>….</w:t>
      </w:r>
      <w:r w:rsidRPr="00010FE5">
        <w:rPr>
          <w:rStyle w:val="1"/>
          <w:rFonts w:ascii="Times New Roman" w:hAnsi="Times New Roman" w:cs="Times New Roman"/>
          <w:sz w:val="24"/>
          <w:szCs w:val="24"/>
        </w:rPr>
        <w:t xml:space="preserve">, д. </w:t>
      </w:r>
      <w:r w:rsidR="0042594A">
        <w:rPr>
          <w:rStyle w:val="1"/>
          <w:rFonts w:ascii="Times New Roman" w:hAnsi="Times New Roman" w:cs="Times New Roman"/>
          <w:sz w:val="24"/>
          <w:szCs w:val="24"/>
        </w:rPr>
        <w:t>…..</w:t>
      </w:r>
      <w:r w:rsidRPr="00010FE5">
        <w:rPr>
          <w:rStyle w:val="1"/>
          <w:rFonts w:ascii="Times New Roman" w:hAnsi="Times New Roman" w:cs="Times New Roman"/>
          <w:sz w:val="24"/>
          <w:szCs w:val="24"/>
        </w:rPr>
        <w:t xml:space="preserve">, квартира 1. </w:t>
      </w:r>
    </w:p>
    <w:p w14:paraId="22254956" w14:textId="77777777" w:rsidR="0052745F" w:rsidRPr="00010FE5" w:rsidRDefault="0052745F" w:rsidP="0052745F">
      <w:pPr>
        <w:pStyle w:val="a3"/>
        <w:ind w:left="4253" w:right="-1"/>
        <w:rPr>
          <w:rFonts w:ascii="Times New Roman" w:hAnsi="Times New Roman"/>
          <w:b/>
          <w:sz w:val="24"/>
          <w:szCs w:val="24"/>
          <w:lang w:val="kk-KZ"/>
        </w:rPr>
      </w:pPr>
      <w:r w:rsidRPr="00010FE5">
        <w:rPr>
          <w:rFonts w:ascii="Times New Roman" w:hAnsi="Times New Roman"/>
          <w:b/>
          <w:sz w:val="24"/>
          <w:szCs w:val="24"/>
          <w:lang w:val="kk-KZ"/>
        </w:rPr>
        <w:t>Представитель по доверенности:</w:t>
      </w:r>
    </w:p>
    <w:p w14:paraId="0B7B3FB0" w14:textId="77777777" w:rsidR="0052745F" w:rsidRPr="00010FE5" w:rsidRDefault="0052745F" w:rsidP="0052745F">
      <w:pPr>
        <w:pStyle w:val="a3"/>
        <w:ind w:left="4253" w:right="-1"/>
        <w:rPr>
          <w:rFonts w:ascii="Times New Roman" w:hAnsi="Times New Roman"/>
          <w:bCs/>
          <w:sz w:val="24"/>
          <w:szCs w:val="24"/>
          <w:lang w:val="kk-KZ"/>
        </w:rPr>
      </w:pPr>
      <w:r w:rsidRPr="00010FE5">
        <w:rPr>
          <w:rFonts w:ascii="Times New Roman" w:hAnsi="Times New Roman"/>
          <w:bCs/>
          <w:sz w:val="24"/>
          <w:szCs w:val="24"/>
          <w:lang w:val="kk-KZ"/>
        </w:rPr>
        <w:t>ТОО «Юридическая компания Закон и Право»</w:t>
      </w:r>
    </w:p>
    <w:p w14:paraId="1246F571" w14:textId="77777777" w:rsidR="0052745F" w:rsidRPr="00010FE5" w:rsidRDefault="0052745F" w:rsidP="0052745F">
      <w:pPr>
        <w:pStyle w:val="a3"/>
        <w:ind w:left="4253" w:right="-1"/>
        <w:rPr>
          <w:rFonts w:ascii="Times New Roman" w:hAnsi="Times New Roman"/>
          <w:sz w:val="24"/>
          <w:szCs w:val="24"/>
        </w:rPr>
      </w:pPr>
      <w:r w:rsidRPr="00010FE5">
        <w:rPr>
          <w:rFonts w:ascii="Times New Roman" w:hAnsi="Times New Roman"/>
          <w:sz w:val="24"/>
          <w:szCs w:val="24"/>
          <w:lang w:val="kk-KZ"/>
        </w:rPr>
        <w:t>БИН 190240029071</w:t>
      </w:r>
    </w:p>
    <w:p w14:paraId="4742B3DC" w14:textId="77777777" w:rsidR="0052745F" w:rsidRPr="00010FE5" w:rsidRDefault="0052745F" w:rsidP="0052745F">
      <w:pPr>
        <w:pStyle w:val="a3"/>
        <w:ind w:left="4253"/>
        <w:rPr>
          <w:rFonts w:ascii="Times New Roman" w:hAnsi="Times New Roman"/>
          <w:sz w:val="24"/>
          <w:szCs w:val="24"/>
        </w:rPr>
      </w:pPr>
      <w:r>
        <w:rPr>
          <w:rFonts w:ascii="Times New Roman" w:hAnsi="Times New Roman"/>
          <w:sz w:val="24"/>
          <w:szCs w:val="24"/>
        </w:rPr>
        <w:t xml:space="preserve">г. Алматы, </w:t>
      </w:r>
      <w:proofErr w:type="spellStart"/>
      <w:r>
        <w:rPr>
          <w:rFonts w:ascii="Times New Roman" w:hAnsi="Times New Roman"/>
          <w:sz w:val="24"/>
          <w:szCs w:val="24"/>
        </w:rPr>
        <w:t>ул.Абылай</w:t>
      </w:r>
      <w:proofErr w:type="spellEnd"/>
      <w:r>
        <w:rPr>
          <w:rFonts w:ascii="Times New Roman" w:hAnsi="Times New Roman"/>
          <w:sz w:val="24"/>
          <w:szCs w:val="24"/>
        </w:rPr>
        <w:t xml:space="preserve"> хана</w:t>
      </w:r>
      <w:r w:rsidRPr="00010FE5">
        <w:rPr>
          <w:rFonts w:ascii="Times New Roman" w:hAnsi="Times New Roman"/>
          <w:sz w:val="24"/>
          <w:szCs w:val="24"/>
        </w:rPr>
        <w:t xml:space="preserve">, д. </w:t>
      </w:r>
      <w:r>
        <w:rPr>
          <w:rFonts w:ascii="Times New Roman" w:hAnsi="Times New Roman"/>
          <w:sz w:val="24"/>
          <w:szCs w:val="24"/>
        </w:rPr>
        <w:t>79</w:t>
      </w:r>
      <w:r w:rsidRPr="00010FE5">
        <w:rPr>
          <w:rFonts w:ascii="Times New Roman" w:hAnsi="Times New Roman"/>
          <w:sz w:val="24"/>
          <w:szCs w:val="24"/>
        </w:rPr>
        <w:t xml:space="preserve">, офис </w:t>
      </w:r>
      <w:r>
        <w:rPr>
          <w:rFonts w:ascii="Times New Roman" w:hAnsi="Times New Roman"/>
          <w:sz w:val="24"/>
          <w:szCs w:val="24"/>
        </w:rPr>
        <w:t>304</w:t>
      </w:r>
      <w:r w:rsidRPr="00010FE5">
        <w:rPr>
          <w:rFonts w:ascii="Times New Roman" w:hAnsi="Times New Roman"/>
          <w:sz w:val="24"/>
          <w:szCs w:val="24"/>
        </w:rPr>
        <w:t xml:space="preserve">, </w:t>
      </w:r>
    </w:p>
    <w:p w14:paraId="64FAE785" w14:textId="77777777" w:rsidR="0052745F" w:rsidRPr="00010FE5" w:rsidRDefault="009F2765" w:rsidP="0052745F">
      <w:pPr>
        <w:pStyle w:val="a3"/>
        <w:ind w:left="4253"/>
        <w:rPr>
          <w:rFonts w:ascii="Times New Roman" w:hAnsi="Times New Roman"/>
          <w:sz w:val="24"/>
          <w:szCs w:val="24"/>
        </w:rPr>
      </w:pPr>
      <w:hyperlink r:id="rId6" w:history="1">
        <w:r w:rsidR="0052745F" w:rsidRPr="00010FE5">
          <w:rPr>
            <w:rStyle w:val="a5"/>
            <w:rFonts w:ascii="Times New Roman" w:hAnsi="Times New Roman"/>
            <w:sz w:val="24"/>
            <w:szCs w:val="24"/>
            <w:lang w:val="en-US"/>
          </w:rPr>
          <w:t>info</w:t>
        </w:r>
        <w:r w:rsidR="0052745F" w:rsidRPr="00010FE5">
          <w:rPr>
            <w:rStyle w:val="a5"/>
            <w:rFonts w:ascii="Times New Roman" w:hAnsi="Times New Roman"/>
            <w:sz w:val="24"/>
            <w:szCs w:val="24"/>
          </w:rPr>
          <w:t>@</w:t>
        </w:r>
        <w:r w:rsidR="0052745F" w:rsidRPr="00010FE5">
          <w:rPr>
            <w:rStyle w:val="a5"/>
            <w:rFonts w:ascii="Times New Roman" w:hAnsi="Times New Roman"/>
            <w:sz w:val="24"/>
            <w:szCs w:val="24"/>
            <w:lang w:val="en-US"/>
          </w:rPr>
          <w:t>zakonpravo</w:t>
        </w:r>
        <w:r w:rsidR="0052745F" w:rsidRPr="00010FE5">
          <w:rPr>
            <w:rStyle w:val="a5"/>
            <w:rFonts w:ascii="Times New Roman" w:hAnsi="Times New Roman"/>
            <w:sz w:val="24"/>
            <w:szCs w:val="24"/>
          </w:rPr>
          <w:t>.</w:t>
        </w:r>
        <w:r w:rsidR="0052745F" w:rsidRPr="00010FE5">
          <w:rPr>
            <w:rStyle w:val="a5"/>
            <w:rFonts w:ascii="Times New Roman" w:hAnsi="Times New Roman"/>
            <w:sz w:val="24"/>
            <w:szCs w:val="24"/>
            <w:lang w:val="en-US"/>
          </w:rPr>
          <w:t>kz</w:t>
        </w:r>
      </w:hyperlink>
      <w:r w:rsidR="0052745F" w:rsidRPr="00010FE5">
        <w:rPr>
          <w:rFonts w:ascii="Times New Roman" w:hAnsi="Times New Roman"/>
          <w:sz w:val="24"/>
          <w:szCs w:val="24"/>
        </w:rPr>
        <w:t xml:space="preserve"> / </w:t>
      </w:r>
      <w:hyperlink r:id="rId7" w:history="1">
        <w:r w:rsidR="0052745F" w:rsidRPr="00010FE5">
          <w:rPr>
            <w:rStyle w:val="a5"/>
            <w:rFonts w:ascii="Times New Roman" w:hAnsi="Times New Roman"/>
            <w:sz w:val="24"/>
            <w:szCs w:val="24"/>
            <w:lang w:val="en-US"/>
          </w:rPr>
          <w:t>www</w:t>
        </w:r>
        <w:r w:rsidR="0052745F" w:rsidRPr="00010FE5">
          <w:rPr>
            <w:rStyle w:val="a5"/>
            <w:rFonts w:ascii="Times New Roman" w:hAnsi="Times New Roman"/>
            <w:sz w:val="24"/>
            <w:szCs w:val="24"/>
          </w:rPr>
          <w:t>.</w:t>
        </w:r>
        <w:r w:rsidR="0052745F" w:rsidRPr="00010FE5">
          <w:rPr>
            <w:rStyle w:val="a5"/>
            <w:rFonts w:ascii="Times New Roman" w:hAnsi="Times New Roman"/>
            <w:sz w:val="24"/>
            <w:szCs w:val="24"/>
            <w:lang w:val="en-US"/>
          </w:rPr>
          <w:t>zakonpravo</w:t>
        </w:r>
        <w:r w:rsidR="0052745F" w:rsidRPr="00010FE5">
          <w:rPr>
            <w:rStyle w:val="a5"/>
            <w:rFonts w:ascii="Times New Roman" w:hAnsi="Times New Roman"/>
            <w:sz w:val="24"/>
            <w:szCs w:val="24"/>
          </w:rPr>
          <w:t>.</w:t>
        </w:r>
        <w:proofErr w:type="spellStart"/>
        <w:r w:rsidR="0052745F" w:rsidRPr="00010FE5">
          <w:rPr>
            <w:rStyle w:val="a5"/>
            <w:rFonts w:ascii="Times New Roman" w:hAnsi="Times New Roman"/>
            <w:sz w:val="24"/>
            <w:szCs w:val="24"/>
            <w:lang w:val="en-US"/>
          </w:rPr>
          <w:t>kz</w:t>
        </w:r>
        <w:proofErr w:type="spellEnd"/>
      </w:hyperlink>
    </w:p>
    <w:p w14:paraId="0890C90A" w14:textId="77777777" w:rsidR="0052745F" w:rsidRPr="00010FE5" w:rsidRDefault="0052745F" w:rsidP="0052745F">
      <w:pPr>
        <w:ind w:left="4253"/>
        <w:rPr>
          <w:rFonts w:ascii="Times New Roman" w:hAnsi="Times New Roman" w:cs="Times New Roman"/>
          <w:sz w:val="24"/>
          <w:szCs w:val="24"/>
        </w:rPr>
      </w:pPr>
      <w:r w:rsidRPr="00010FE5">
        <w:rPr>
          <w:rFonts w:ascii="Times New Roman" w:hAnsi="Times New Roman" w:cs="Times New Roman"/>
          <w:sz w:val="24"/>
          <w:szCs w:val="24"/>
        </w:rPr>
        <w:t>+ 7</w:t>
      </w:r>
      <w:r w:rsidRPr="00010FE5">
        <w:rPr>
          <w:rFonts w:ascii="Times New Roman" w:hAnsi="Times New Roman" w:cs="Times New Roman"/>
          <w:sz w:val="24"/>
          <w:szCs w:val="24"/>
          <w:lang w:val="en-US"/>
        </w:rPr>
        <w:t> </w:t>
      </w:r>
      <w:r w:rsidRPr="00010FE5">
        <w:rPr>
          <w:rFonts w:ascii="Times New Roman" w:hAnsi="Times New Roman" w:cs="Times New Roman"/>
          <w:sz w:val="24"/>
          <w:szCs w:val="24"/>
        </w:rPr>
        <w:t>727 978 5755; +7 708 578 5758</w:t>
      </w:r>
    </w:p>
    <w:p w14:paraId="357D3171" w14:textId="77777777" w:rsidR="0052745F" w:rsidRPr="005D5AD8" w:rsidRDefault="0052745F" w:rsidP="0052745F">
      <w:pPr>
        <w:pStyle w:val="a3"/>
        <w:rPr>
          <w:rFonts w:ascii="Times New Roman" w:hAnsi="Times New Roman" w:cs="Times New Roman"/>
          <w:b/>
          <w:sz w:val="24"/>
          <w:szCs w:val="24"/>
        </w:rPr>
      </w:pPr>
    </w:p>
    <w:p w14:paraId="1EDE875B" w14:textId="77777777" w:rsidR="0052745F" w:rsidRPr="005D5AD8" w:rsidRDefault="0052745F" w:rsidP="0052745F">
      <w:pPr>
        <w:ind w:left="-567" w:right="-284"/>
        <w:jc w:val="right"/>
        <w:rPr>
          <w:rFonts w:ascii="Times New Roman" w:hAnsi="Times New Roman" w:cs="Times New Roman"/>
          <w:b/>
          <w:sz w:val="24"/>
          <w:szCs w:val="24"/>
        </w:rPr>
      </w:pPr>
    </w:p>
    <w:p w14:paraId="59FB7697" w14:textId="77777777" w:rsidR="0052745F" w:rsidRPr="005D5AD8" w:rsidRDefault="0052745F" w:rsidP="0052745F">
      <w:pPr>
        <w:pStyle w:val="a3"/>
        <w:ind w:left="-567" w:right="-284"/>
        <w:jc w:val="center"/>
        <w:rPr>
          <w:rFonts w:ascii="Times New Roman" w:hAnsi="Times New Roman" w:cs="Times New Roman"/>
          <w:b/>
          <w:sz w:val="24"/>
          <w:szCs w:val="24"/>
        </w:rPr>
      </w:pPr>
      <w:r>
        <w:rPr>
          <w:rFonts w:ascii="Times New Roman" w:hAnsi="Times New Roman" w:cs="Times New Roman"/>
          <w:b/>
          <w:sz w:val="24"/>
          <w:szCs w:val="24"/>
        </w:rPr>
        <w:t>ОТЗЫВ</w:t>
      </w:r>
    </w:p>
    <w:p w14:paraId="1F01521A" w14:textId="77777777" w:rsidR="0052745F" w:rsidRPr="005D5AD8" w:rsidRDefault="0052745F" w:rsidP="0052745F">
      <w:pPr>
        <w:pStyle w:val="a3"/>
        <w:ind w:left="-567" w:right="-284"/>
        <w:jc w:val="center"/>
        <w:rPr>
          <w:rFonts w:ascii="Times New Roman" w:hAnsi="Times New Roman" w:cs="Times New Roman"/>
          <w:sz w:val="24"/>
          <w:szCs w:val="24"/>
        </w:rPr>
      </w:pPr>
      <w:r w:rsidRPr="005D5AD8">
        <w:rPr>
          <w:rFonts w:ascii="Times New Roman" w:hAnsi="Times New Roman" w:cs="Times New Roman"/>
          <w:sz w:val="24"/>
          <w:szCs w:val="24"/>
        </w:rPr>
        <w:t>на Апелляционн</w:t>
      </w:r>
      <w:r>
        <w:rPr>
          <w:rFonts w:ascii="Times New Roman" w:hAnsi="Times New Roman" w:cs="Times New Roman"/>
          <w:sz w:val="24"/>
          <w:szCs w:val="24"/>
        </w:rPr>
        <w:t>ое</w:t>
      </w:r>
      <w:r w:rsidRPr="005D5AD8">
        <w:rPr>
          <w:rFonts w:ascii="Times New Roman" w:hAnsi="Times New Roman" w:cs="Times New Roman"/>
          <w:sz w:val="24"/>
          <w:szCs w:val="24"/>
        </w:rPr>
        <w:t xml:space="preserve"> </w:t>
      </w:r>
      <w:r>
        <w:rPr>
          <w:rFonts w:ascii="Times New Roman" w:hAnsi="Times New Roman" w:cs="Times New Roman"/>
          <w:sz w:val="24"/>
          <w:szCs w:val="24"/>
        </w:rPr>
        <w:t>ходатайство</w:t>
      </w:r>
      <w:r w:rsidRPr="005D5AD8">
        <w:rPr>
          <w:rFonts w:ascii="Times New Roman" w:hAnsi="Times New Roman" w:cs="Times New Roman"/>
          <w:sz w:val="24"/>
          <w:szCs w:val="24"/>
        </w:rPr>
        <w:t xml:space="preserve"> </w:t>
      </w:r>
      <w:r>
        <w:rPr>
          <w:rFonts w:ascii="Times New Roman" w:hAnsi="Times New Roman" w:cs="Times New Roman"/>
          <w:sz w:val="24"/>
          <w:szCs w:val="24"/>
        </w:rPr>
        <w:t xml:space="preserve">Прокуратуры </w:t>
      </w:r>
      <w:proofErr w:type="spellStart"/>
      <w:r>
        <w:rPr>
          <w:rFonts w:ascii="Times New Roman" w:hAnsi="Times New Roman" w:cs="Times New Roman"/>
          <w:sz w:val="24"/>
          <w:szCs w:val="24"/>
        </w:rPr>
        <w:t>Наурызбайского</w:t>
      </w:r>
      <w:proofErr w:type="spellEnd"/>
      <w:r>
        <w:rPr>
          <w:rFonts w:ascii="Times New Roman" w:hAnsi="Times New Roman" w:cs="Times New Roman"/>
          <w:sz w:val="24"/>
          <w:szCs w:val="24"/>
        </w:rPr>
        <w:t xml:space="preserve"> района на</w:t>
      </w:r>
    </w:p>
    <w:p w14:paraId="10B781B8" w14:textId="2D2230F1" w:rsidR="0052745F" w:rsidRPr="005D5AD8" w:rsidRDefault="0052745F" w:rsidP="0052745F">
      <w:pPr>
        <w:pStyle w:val="a3"/>
        <w:ind w:left="-567" w:right="-284"/>
        <w:jc w:val="center"/>
        <w:rPr>
          <w:rFonts w:ascii="Times New Roman" w:hAnsi="Times New Roman" w:cs="Times New Roman"/>
          <w:sz w:val="24"/>
          <w:szCs w:val="24"/>
        </w:rPr>
      </w:pPr>
      <w:r w:rsidRPr="005D5AD8">
        <w:rPr>
          <w:rFonts w:ascii="Times New Roman" w:hAnsi="Times New Roman" w:cs="Times New Roman"/>
          <w:sz w:val="24"/>
          <w:szCs w:val="24"/>
        </w:rPr>
        <w:t xml:space="preserve">решение </w:t>
      </w:r>
      <w:proofErr w:type="spellStart"/>
      <w:r w:rsidRPr="001B3FFA">
        <w:rPr>
          <w:rFonts w:ascii="Times New Roman" w:eastAsia="Calibri" w:hAnsi="Times New Roman" w:cs="Times New Roman"/>
          <w:sz w:val="24"/>
          <w:szCs w:val="24"/>
        </w:rPr>
        <w:t>Наурызбайского</w:t>
      </w:r>
      <w:proofErr w:type="spellEnd"/>
      <w:r w:rsidRPr="001B3FFA">
        <w:rPr>
          <w:rFonts w:ascii="Times New Roman" w:eastAsia="Calibri" w:hAnsi="Times New Roman" w:cs="Times New Roman"/>
          <w:sz w:val="24"/>
          <w:szCs w:val="24"/>
        </w:rPr>
        <w:t xml:space="preserve"> районного суда </w:t>
      </w:r>
      <w:proofErr w:type="spellStart"/>
      <w:r w:rsidRPr="001B3FFA">
        <w:rPr>
          <w:rFonts w:ascii="Times New Roman" w:eastAsia="Calibri" w:hAnsi="Times New Roman" w:cs="Times New Roman"/>
          <w:sz w:val="24"/>
          <w:szCs w:val="24"/>
        </w:rPr>
        <w:t>г.Алматы</w:t>
      </w:r>
      <w:proofErr w:type="spellEnd"/>
      <w:r w:rsidRPr="005D5AD8">
        <w:rPr>
          <w:rFonts w:ascii="Times New Roman" w:hAnsi="Times New Roman" w:cs="Times New Roman"/>
          <w:color w:val="000000"/>
          <w:sz w:val="24"/>
          <w:szCs w:val="24"/>
          <w:lang w:eastAsia="ru-RU" w:bidi="ru-RU"/>
        </w:rPr>
        <w:t xml:space="preserve"> от </w:t>
      </w:r>
      <w:r>
        <w:rPr>
          <w:rFonts w:ascii="Times New Roman" w:hAnsi="Times New Roman" w:cs="Times New Roman"/>
          <w:sz w:val="24"/>
          <w:szCs w:val="24"/>
        </w:rPr>
        <w:t>19</w:t>
      </w:r>
      <w:r w:rsidRPr="005D5AD8">
        <w:rPr>
          <w:rFonts w:ascii="Times New Roman" w:hAnsi="Times New Roman" w:cs="Times New Roman"/>
          <w:sz w:val="24"/>
          <w:szCs w:val="24"/>
        </w:rPr>
        <w:t xml:space="preserve"> </w:t>
      </w:r>
      <w:r>
        <w:rPr>
          <w:rFonts w:ascii="Times New Roman" w:hAnsi="Times New Roman" w:cs="Times New Roman"/>
          <w:sz w:val="24"/>
          <w:szCs w:val="24"/>
        </w:rPr>
        <w:t>декабря</w:t>
      </w:r>
      <w:r w:rsidRPr="005D5AD8">
        <w:rPr>
          <w:rFonts w:ascii="Times New Roman" w:hAnsi="Times New Roman" w:cs="Times New Roman"/>
          <w:sz w:val="24"/>
          <w:szCs w:val="24"/>
        </w:rPr>
        <w:t xml:space="preserve"> 20</w:t>
      </w:r>
      <w:r w:rsidR="0042594A">
        <w:rPr>
          <w:rFonts w:ascii="Times New Roman" w:hAnsi="Times New Roman" w:cs="Times New Roman"/>
          <w:sz w:val="24"/>
          <w:szCs w:val="24"/>
        </w:rPr>
        <w:t>…</w:t>
      </w:r>
      <w:r w:rsidRPr="005D5AD8">
        <w:rPr>
          <w:rFonts w:ascii="Times New Roman" w:hAnsi="Times New Roman" w:cs="Times New Roman"/>
          <w:sz w:val="24"/>
          <w:szCs w:val="24"/>
        </w:rPr>
        <w:t xml:space="preserve"> года</w:t>
      </w:r>
    </w:p>
    <w:p w14:paraId="6AF83440" w14:textId="77777777" w:rsidR="0052745F" w:rsidRPr="005D5AD8" w:rsidRDefault="0052745F" w:rsidP="0052745F">
      <w:pPr>
        <w:ind w:left="-567" w:right="-284"/>
        <w:jc w:val="both"/>
        <w:rPr>
          <w:rFonts w:ascii="Times New Roman" w:hAnsi="Times New Roman" w:cs="Times New Roman"/>
          <w:b/>
          <w:sz w:val="24"/>
          <w:szCs w:val="24"/>
        </w:rPr>
      </w:pPr>
    </w:p>
    <w:p w14:paraId="4EF9753C" w14:textId="77777777" w:rsidR="0052745F" w:rsidRPr="005D5AD8" w:rsidRDefault="0052745F" w:rsidP="0052745F">
      <w:pPr>
        <w:ind w:left="-567" w:right="-284" w:firstLine="708"/>
        <w:jc w:val="both"/>
        <w:rPr>
          <w:rFonts w:ascii="Times New Roman" w:hAnsi="Times New Roman" w:cs="Times New Roman"/>
          <w:sz w:val="24"/>
          <w:szCs w:val="24"/>
        </w:rPr>
      </w:pPr>
    </w:p>
    <w:p w14:paraId="53134D8C" w14:textId="5DC1B299" w:rsidR="0052745F" w:rsidRPr="005D5AD8" w:rsidRDefault="0052745F" w:rsidP="0052745F">
      <w:pPr>
        <w:autoSpaceDE w:val="0"/>
        <w:autoSpaceDN w:val="0"/>
        <w:adjustRightInd w:val="0"/>
        <w:ind w:left="-567" w:right="-284" w:firstLine="708"/>
        <w:jc w:val="both"/>
        <w:rPr>
          <w:rFonts w:ascii="Times New Roman" w:hAnsi="Times New Roman" w:cs="Times New Roman"/>
          <w:sz w:val="24"/>
          <w:szCs w:val="24"/>
        </w:rPr>
      </w:pPr>
      <w:r>
        <w:rPr>
          <w:rFonts w:ascii="Times New Roman" w:hAnsi="Times New Roman" w:cs="Times New Roman"/>
          <w:sz w:val="24"/>
          <w:szCs w:val="24"/>
        </w:rPr>
        <w:t>19 декабря 20</w:t>
      </w:r>
      <w:r w:rsidR="0042594A">
        <w:rPr>
          <w:rFonts w:ascii="Times New Roman" w:hAnsi="Times New Roman" w:cs="Times New Roman"/>
          <w:sz w:val="24"/>
          <w:szCs w:val="24"/>
        </w:rPr>
        <w:t>…</w:t>
      </w:r>
      <w:r>
        <w:rPr>
          <w:rFonts w:ascii="Times New Roman" w:hAnsi="Times New Roman" w:cs="Times New Roman"/>
          <w:sz w:val="24"/>
          <w:szCs w:val="24"/>
        </w:rPr>
        <w:t xml:space="preserve"> года </w:t>
      </w:r>
      <w:proofErr w:type="spellStart"/>
      <w:r>
        <w:rPr>
          <w:rFonts w:ascii="Times New Roman" w:hAnsi="Times New Roman" w:cs="Times New Roman"/>
          <w:sz w:val="24"/>
          <w:szCs w:val="24"/>
        </w:rPr>
        <w:t>Наурызбайский</w:t>
      </w:r>
      <w:proofErr w:type="spellEnd"/>
      <w:r w:rsidRPr="005D5AD8">
        <w:rPr>
          <w:rFonts w:ascii="Times New Roman" w:hAnsi="Times New Roman" w:cs="Times New Roman"/>
          <w:sz w:val="24"/>
          <w:szCs w:val="24"/>
        </w:rPr>
        <w:t xml:space="preserve"> районный суд г. Алматы</w:t>
      </w:r>
      <w:r w:rsidRPr="00070375">
        <w:rPr>
          <w:rFonts w:ascii="Times New Roman" w:hAnsi="Times New Roman" w:cs="Times New Roman"/>
          <w:sz w:val="24"/>
          <w:szCs w:val="24"/>
        </w:rPr>
        <w:t xml:space="preserve">, в составе председательствующего судьи </w:t>
      </w:r>
      <w:proofErr w:type="spellStart"/>
      <w:r>
        <w:rPr>
          <w:rFonts w:ascii="Times New Roman" w:hAnsi="Times New Roman" w:cs="Times New Roman"/>
          <w:sz w:val="24"/>
          <w:szCs w:val="24"/>
        </w:rPr>
        <w:t>Тулепбергенова</w:t>
      </w:r>
      <w:proofErr w:type="spellEnd"/>
      <w:r>
        <w:rPr>
          <w:rFonts w:ascii="Times New Roman" w:hAnsi="Times New Roman" w:cs="Times New Roman"/>
          <w:sz w:val="24"/>
          <w:szCs w:val="24"/>
        </w:rPr>
        <w:t xml:space="preserve"> С.А</w:t>
      </w:r>
      <w:r w:rsidRPr="005D5AD8">
        <w:rPr>
          <w:rFonts w:ascii="Times New Roman" w:hAnsi="Times New Roman" w:cs="Times New Roman"/>
          <w:sz w:val="24"/>
          <w:szCs w:val="24"/>
        </w:rPr>
        <w:t>.,</w:t>
      </w:r>
      <w:r w:rsidRPr="00070375">
        <w:rPr>
          <w:rFonts w:ascii="Times New Roman" w:hAnsi="Times New Roman" w:cs="Times New Roman"/>
          <w:sz w:val="24"/>
          <w:szCs w:val="24"/>
        </w:rPr>
        <w:t xml:space="preserve"> с участием представителя истца </w:t>
      </w:r>
      <w:r w:rsidRPr="005D5AD8">
        <w:rPr>
          <w:rFonts w:ascii="Times New Roman" w:hAnsi="Times New Roman" w:cs="Times New Roman"/>
          <w:sz w:val="24"/>
          <w:szCs w:val="24"/>
        </w:rPr>
        <w:t xml:space="preserve"> </w:t>
      </w:r>
      <w:r w:rsidRPr="00070375">
        <w:rPr>
          <w:rFonts w:ascii="Times New Roman" w:hAnsi="Times New Roman" w:cs="Times New Roman"/>
          <w:sz w:val="24"/>
          <w:szCs w:val="24"/>
        </w:rPr>
        <w:t>представителя ответчик</w:t>
      </w:r>
      <w:r w:rsidRPr="005D5AD8">
        <w:rPr>
          <w:rFonts w:ascii="Times New Roman" w:hAnsi="Times New Roman" w:cs="Times New Roman"/>
          <w:sz w:val="24"/>
          <w:szCs w:val="24"/>
        </w:rPr>
        <w:t>ов</w:t>
      </w:r>
      <w:r w:rsidRPr="00070375">
        <w:rPr>
          <w:rFonts w:ascii="Times New Roman" w:hAnsi="Times New Roman" w:cs="Times New Roman"/>
          <w:sz w:val="24"/>
          <w:szCs w:val="24"/>
        </w:rPr>
        <w:t xml:space="preserve"> </w:t>
      </w:r>
      <w:proofErr w:type="spellStart"/>
      <w:r w:rsidRPr="00070375">
        <w:rPr>
          <w:rFonts w:ascii="Times New Roman" w:hAnsi="Times New Roman" w:cs="Times New Roman"/>
          <w:sz w:val="24"/>
          <w:szCs w:val="24"/>
        </w:rPr>
        <w:t>Саржанова</w:t>
      </w:r>
      <w:proofErr w:type="spellEnd"/>
      <w:r w:rsidRPr="00070375">
        <w:rPr>
          <w:rFonts w:ascii="Times New Roman" w:hAnsi="Times New Roman" w:cs="Times New Roman"/>
          <w:sz w:val="24"/>
          <w:szCs w:val="24"/>
        </w:rPr>
        <w:t xml:space="preserve"> Г.Т., рассмотрев в открытом судебном заседании гражданское дело</w:t>
      </w:r>
      <w:r w:rsidRPr="005D5AD8">
        <w:rPr>
          <w:rFonts w:ascii="Times New Roman" w:hAnsi="Times New Roman" w:cs="Times New Roman"/>
          <w:sz w:val="24"/>
          <w:szCs w:val="24"/>
        </w:rPr>
        <w:t xml:space="preserve"> №</w:t>
      </w:r>
      <w:r>
        <w:rPr>
          <w:rFonts w:ascii="Times New Roman" w:hAnsi="Times New Roman" w:cs="Times New Roman"/>
          <w:sz w:val="24"/>
          <w:szCs w:val="24"/>
        </w:rPr>
        <w:t>7585-19-00-2/4671</w:t>
      </w:r>
      <w:r w:rsidRPr="00070375">
        <w:rPr>
          <w:rFonts w:ascii="Times New Roman" w:hAnsi="Times New Roman" w:cs="Times New Roman"/>
          <w:sz w:val="24"/>
          <w:szCs w:val="24"/>
        </w:rPr>
        <w:t xml:space="preserve"> по иску </w:t>
      </w:r>
      <w:r w:rsidRPr="005D5AD8">
        <w:rPr>
          <w:rFonts w:ascii="Times New Roman" w:hAnsi="Times New Roman" w:cs="Times New Roman"/>
          <w:sz w:val="24"/>
          <w:szCs w:val="24"/>
        </w:rPr>
        <w:t xml:space="preserve">Акимат г. Алматы (Далее Истец) </w:t>
      </w:r>
      <w:r w:rsidRPr="00070375">
        <w:rPr>
          <w:rFonts w:ascii="Times New Roman" w:hAnsi="Times New Roman" w:cs="Times New Roman"/>
          <w:sz w:val="24"/>
          <w:szCs w:val="24"/>
        </w:rPr>
        <w:t xml:space="preserve">к </w:t>
      </w:r>
      <w:r w:rsidR="0042594A">
        <w:rPr>
          <w:rStyle w:val="2"/>
          <w:rFonts w:eastAsiaTheme="minorHAnsi"/>
          <w:bCs/>
          <w:sz w:val="24"/>
          <w:szCs w:val="24"/>
        </w:rPr>
        <w:t>……….</w:t>
      </w:r>
      <w:r w:rsidRPr="005D5AD8">
        <w:rPr>
          <w:rFonts w:ascii="Times New Roman" w:hAnsi="Times New Roman" w:cs="Times New Roman"/>
          <w:sz w:val="24"/>
          <w:szCs w:val="24"/>
        </w:rPr>
        <w:t xml:space="preserve"> (Далее Ответчики)</w:t>
      </w:r>
      <w:r w:rsidRPr="00070375">
        <w:rPr>
          <w:rFonts w:ascii="Times New Roman" w:hAnsi="Times New Roman" w:cs="Times New Roman"/>
          <w:sz w:val="24"/>
          <w:szCs w:val="24"/>
        </w:rPr>
        <w:t xml:space="preserve"> </w:t>
      </w:r>
      <w:r w:rsidRPr="005D5AD8">
        <w:rPr>
          <w:rFonts w:ascii="Times New Roman" w:hAnsi="Times New Roman" w:cs="Times New Roman"/>
          <w:sz w:val="24"/>
          <w:szCs w:val="24"/>
        </w:rPr>
        <w:t>О:</w:t>
      </w:r>
      <w:r w:rsidRPr="00070375">
        <w:rPr>
          <w:rFonts w:ascii="Times New Roman" w:hAnsi="Times New Roman" w:cs="Times New Roman"/>
          <w:sz w:val="24"/>
          <w:szCs w:val="24"/>
        </w:rPr>
        <w:t xml:space="preserve"> </w:t>
      </w:r>
      <w:r w:rsidRPr="005D5AD8">
        <w:rPr>
          <w:rFonts w:ascii="Times New Roman" w:hAnsi="Times New Roman" w:cs="Times New Roman"/>
          <w:sz w:val="24"/>
          <w:szCs w:val="24"/>
        </w:rPr>
        <w:t>1) принудительном отчуж</w:t>
      </w:r>
      <w:r>
        <w:rPr>
          <w:rFonts w:ascii="Times New Roman" w:hAnsi="Times New Roman" w:cs="Times New Roman"/>
          <w:sz w:val="24"/>
          <w:szCs w:val="24"/>
        </w:rPr>
        <w:t>дение для государственных нужд</w:t>
      </w:r>
      <w:r w:rsidRPr="005D5AD8">
        <w:rPr>
          <w:rFonts w:ascii="Times New Roman" w:hAnsi="Times New Roman" w:cs="Times New Roman"/>
          <w:sz w:val="24"/>
          <w:szCs w:val="24"/>
        </w:rPr>
        <w:t xml:space="preserve"> </w:t>
      </w:r>
      <w:r>
        <w:rPr>
          <w:rFonts w:ascii="Times New Roman" w:hAnsi="Times New Roman" w:cs="Times New Roman"/>
          <w:sz w:val="24"/>
          <w:szCs w:val="24"/>
        </w:rPr>
        <w:t>земельный участок</w:t>
      </w:r>
      <w:r w:rsidRPr="005D5AD8">
        <w:rPr>
          <w:rFonts w:ascii="Times New Roman" w:hAnsi="Times New Roman" w:cs="Times New Roman"/>
          <w:sz w:val="24"/>
          <w:szCs w:val="24"/>
        </w:rPr>
        <w:t xml:space="preserve">; 2) </w:t>
      </w:r>
      <w:hyperlink r:id="rId8" w:history="1">
        <w:r w:rsidRPr="009F2765">
          <w:rPr>
            <w:rStyle w:val="a5"/>
            <w:rFonts w:ascii="Times New Roman" w:hAnsi="Times New Roman" w:cs="Times New Roman"/>
            <w:sz w:val="24"/>
            <w:szCs w:val="24"/>
          </w:rPr>
          <w:t>Определения размера возмещения за принудительно отчуждаемые для государственных нужд</w:t>
        </w:r>
      </w:hyperlink>
      <w:bookmarkStart w:id="1" w:name="_GoBack"/>
      <w:bookmarkEnd w:id="1"/>
      <w:r w:rsidRPr="005D5AD8">
        <w:rPr>
          <w:rFonts w:ascii="Times New Roman" w:hAnsi="Times New Roman" w:cs="Times New Roman"/>
          <w:sz w:val="24"/>
          <w:szCs w:val="24"/>
        </w:rPr>
        <w:t xml:space="preserve"> земельного участка; 3) Принудительн</w:t>
      </w:r>
      <w:r>
        <w:rPr>
          <w:rFonts w:ascii="Times New Roman" w:hAnsi="Times New Roman" w:cs="Times New Roman"/>
          <w:sz w:val="24"/>
          <w:szCs w:val="24"/>
        </w:rPr>
        <w:t>ом</w:t>
      </w:r>
      <w:r w:rsidRPr="005D5AD8">
        <w:rPr>
          <w:rFonts w:ascii="Times New Roman" w:hAnsi="Times New Roman" w:cs="Times New Roman"/>
          <w:sz w:val="24"/>
          <w:szCs w:val="24"/>
        </w:rPr>
        <w:t xml:space="preserve"> прекра</w:t>
      </w:r>
      <w:r>
        <w:rPr>
          <w:rFonts w:ascii="Times New Roman" w:hAnsi="Times New Roman" w:cs="Times New Roman"/>
          <w:sz w:val="24"/>
          <w:szCs w:val="24"/>
        </w:rPr>
        <w:t>щении</w:t>
      </w:r>
      <w:r w:rsidRPr="005D5AD8">
        <w:rPr>
          <w:rFonts w:ascii="Times New Roman" w:hAnsi="Times New Roman" w:cs="Times New Roman"/>
          <w:sz w:val="24"/>
          <w:szCs w:val="24"/>
        </w:rPr>
        <w:t xml:space="preserve"> право собственности; 4) Высел</w:t>
      </w:r>
      <w:r>
        <w:rPr>
          <w:rFonts w:ascii="Times New Roman" w:hAnsi="Times New Roman" w:cs="Times New Roman"/>
          <w:sz w:val="24"/>
          <w:szCs w:val="24"/>
        </w:rPr>
        <w:t>ении</w:t>
      </w:r>
      <w:r w:rsidRPr="005D5AD8">
        <w:rPr>
          <w:rFonts w:ascii="Times New Roman" w:hAnsi="Times New Roman" w:cs="Times New Roman"/>
          <w:sz w:val="24"/>
          <w:szCs w:val="24"/>
        </w:rPr>
        <w:t xml:space="preserve"> Ответчиков с земельного участка площадью 0,0</w:t>
      </w:r>
      <w:r>
        <w:rPr>
          <w:rFonts w:ascii="Times New Roman" w:hAnsi="Times New Roman" w:cs="Times New Roman"/>
          <w:sz w:val="24"/>
          <w:szCs w:val="24"/>
        </w:rPr>
        <w:t>769</w:t>
      </w:r>
      <w:r w:rsidRPr="005D5AD8">
        <w:rPr>
          <w:rFonts w:ascii="Times New Roman" w:hAnsi="Times New Roman" w:cs="Times New Roman"/>
          <w:sz w:val="24"/>
          <w:szCs w:val="24"/>
        </w:rPr>
        <w:t xml:space="preserve"> га и находящейся на ней жилого дома, площадью </w:t>
      </w:r>
      <w:r>
        <w:rPr>
          <w:rFonts w:ascii="Times New Roman" w:hAnsi="Times New Roman" w:cs="Times New Roman"/>
          <w:sz w:val="24"/>
          <w:szCs w:val="24"/>
        </w:rPr>
        <w:t>339,5</w:t>
      </w:r>
      <w:r w:rsidRPr="005D5AD8">
        <w:rPr>
          <w:rFonts w:ascii="Times New Roman" w:hAnsi="Times New Roman" w:cs="Times New Roman"/>
          <w:sz w:val="24"/>
          <w:szCs w:val="24"/>
        </w:rPr>
        <w:t xml:space="preserve"> </w:t>
      </w:r>
      <w:proofErr w:type="spellStart"/>
      <w:r w:rsidRPr="005D5AD8">
        <w:rPr>
          <w:rFonts w:ascii="Times New Roman" w:hAnsi="Times New Roman" w:cs="Times New Roman"/>
          <w:sz w:val="24"/>
          <w:szCs w:val="24"/>
        </w:rPr>
        <w:t>кв.м</w:t>
      </w:r>
      <w:proofErr w:type="spellEnd"/>
      <w:r w:rsidRPr="005D5AD8">
        <w:rPr>
          <w:rFonts w:ascii="Times New Roman" w:hAnsi="Times New Roman" w:cs="Times New Roman"/>
          <w:sz w:val="24"/>
          <w:szCs w:val="24"/>
        </w:rPr>
        <w:t xml:space="preserve">., расположенного по адресу: </w:t>
      </w:r>
      <w:proofErr w:type="spellStart"/>
      <w:r w:rsidRPr="005D5AD8">
        <w:rPr>
          <w:rFonts w:ascii="Times New Roman" w:hAnsi="Times New Roman" w:cs="Times New Roman"/>
          <w:sz w:val="24"/>
          <w:szCs w:val="24"/>
        </w:rPr>
        <w:t>г.Алматы</w:t>
      </w:r>
      <w:proofErr w:type="spellEnd"/>
      <w:r w:rsidRPr="005D5AD8">
        <w:rPr>
          <w:rFonts w:ascii="Times New Roman" w:hAnsi="Times New Roman" w:cs="Times New Roman"/>
          <w:sz w:val="24"/>
          <w:szCs w:val="24"/>
        </w:rPr>
        <w:t xml:space="preserve">, </w:t>
      </w:r>
      <w:proofErr w:type="spellStart"/>
      <w:r>
        <w:rPr>
          <w:rFonts w:ascii="Times New Roman" w:hAnsi="Times New Roman" w:cs="Times New Roman"/>
          <w:sz w:val="24"/>
          <w:szCs w:val="24"/>
        </w:rPr>
        <w:t>Наурызбайский</w:t>
      </w:r>
      <w:proofErr w:type="spellEnd"/>
      <w:r w:rsidRPr="005D5AD8">
        <w:rPr>
          <w:rFonts w:ascii="Times New Roman" w:hAnsi="Times New Roman" w:cs="Times New Roman"/>
          <w:sz w:val="24"/>
          <w:szCs w:val="24"/>
        </w:rPr>
        <w:t xml:space="preserve"> район,</w:t>
      </w:r>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sidR="0042594A">
        <w:rPr>
          <w:rFonts w:ascii="Times New Roman" w:hAnsi="Times New Roman" w:cs="Times New Roman"/>
          <w:sz w:val="24"/>
          <w:szCs w:val="24"/>
        </w:rPr>
        <w:t>………..</w:t>
      </w:r>
      <w:r>
        <w:rPr>
          <w:rFonts w:ascii="Times New Roman" w:hAnsi="Times New Roman" w:cs="Times New Roman"/>
          <w:sz w:val="24"/>
          <w:szCs w:val="24"/>
        </w:rPr>
        <w:t>, д.2, кв.1,</w:t>
      </w:r>
      <w:r w:rsidRPr="005D5AD8">
        <w:rPr>
          <w:rFonts w:ascii="Times New Roman" w:hAnsi="Times New Roman" w:cs="Times New Roman"/>
          <w:sz w:val="24"/>
          <w:szCs w:val="24"/>
        </w:rPr>
        <w:t xml:space="preserve"> </w:t>
      </w:r>
      <w:r>
        <w:rPr>
          <w:rFonts w:ascii="Times New Roman" w:hAnsi="Times New Roman" w:cs="Times New Roman"/>
          <w:sz w:val="24"/>
          <w:szCs w:val="24"/>
        </w:rPr>
        <w:t>принадлежащей</w:t>
      </w:r>
      <w:r w:rsidRPr="005D5AD8">
        <w:rPr>
          <w:rFonts w:ascii="Times New Roman" w:hAnsi="Times New Roman" w:cs="Times New Roman"/>
          <w:sz w:val="24"/>
          <w:szCs w:val="24"/>
        </w:rPr>
        <w:t xml:space="preserve"> </w:t>
      </w:r>
      <w:r w:rsidR="0042594A">
        <w:rPr>
          <w:rStyle w:val="2"/>
          <w:rFonts w:eastAsiaTheme="minorHAnsi"/>
          <w:bCs/>
          <w:sz w:val="24"/>
          <w:szCs w:val="24"/>
        </w:rPr>
        <w:t>………..</w:t>
      </w:r>
      <w:r w:rsidRPr="005D5AD8">
        <w:rPr>
          <w:rFonts w:ascii="Times New Roman" w:hAnsi="Times New Roman" w:cs="Times New Roman"/>
          <w:sz w:val="24"/>
          <w:szCs w:val="24"/>
        </w:rPr>
        <w:t>. И</w:t>
      </w:r>
      <w:r w:rsidRPr="00070375">
        <w:rPr>
          <w:rFonts w:ascii="Times New Roman" w:hAnsi="Times New Roman" w:cs="Times New Roman"/>
          <w:sz w:val="24"/>
          <w:szCs w:val="24"/>
        </w:rPr>
        <w:t xml:space="preserve">сследовав материалы дела, заслушав пояснения сторон, в их совокупности, определив круг обстоятельств, имеющих значение для правильного разрешения дела, </w:t>
      </w:r>
      <w:r w:rsidRPr="00070375">
        <w:rPr>
          <w:rFonts w:ascii="Times New Roman" w:hAnsi="Times New Roman" w:cs="Times New Roman"/>
          <w:b/>
          <w:sz w:val="24"/>
          <w:szCs w:val="24"/>
        </w:rPr>
        <w:t>Суд решил</w:t>
      </w:r>
      <w:r w:rsidRPr="00070375">
        <w:rPr>
          <w:rFonts w:ascii="Times New Roman" w:hAnsi="Times New Roman" w:cs="Times New Roman"/>
          <w:sz w:val="24"/>
          <w:szCs w:val="24"/>
        </w:rPr>
        <w:t xml:space="preserve"> - </w:t>
      </w:r>
      <w:r w:rsidRPr="005D5AD8">
        <w:rPr>
          <w:rFonts w:ascii="Times New Roman" w:hAnsi="Times New Roman" w:cs="Times New Roman"/>
          <w:sz w:val="24"/>
          <w:szCs w:val="24"/>
        </w:rPr>
        <w:t xml:space="preserve">Исковое заявление Акимата </w:t>
      </w:r>
      <w:proofErr w:type="spellStart"/>
      <w:r w:rsidRPr="005D5AD8">
        <w:rPr>
          <w:rFonts w:ascii="Times New Roman" w:hAnsi="Times New Roman" w:cs="Times New Roman"/>
          <w:sz w:val="24"/>
          <w:szCs w:val="24"/>
        </w:rPr>
        <w:t>г.Алматы</w:t>
      </w:r>
      <w:proofErr w:type="spellEnd"/>
      <w:r w:rsidRPr="005D5AD8">
        <w:rPr>
          <w:rFonts w:ascii="Times New Roman" w:hAnsi="Times New Roman" w:cs="Times New Roman"/>
          <w:sz w:val="24"/>
          <w:szCs w:val="24"/>
        </w:rPr>
        <w:t xml:space="preserve"> удовлетворить частично.</w:t>
      </w:r>
      <w:r w:rsidRPr="005D5AD8">
        <w:rPr>
          <w:rFonts w:ascii="Times New Roman" w:hAnsi="Times New Roman" w:cs="Times New Roman"/>
          <w:sz w:val="24"/>
          <w:szCs w:val="24"/>
          <w:lang w:bidi="ru-RU"/>
        </w:rPr>
        <w:t xml:space="preserve"> </w:t>
      </w:r>
    </w:p>
    <w:p w14:paraId="2692CA07" w14:textId="56EB0591" w:rsidR="0052745F" w:rsidRDefault="0052745F" w:rsidP="0052745F">
      <w:pPr>
        <w:autoSpaceDE w:val="0"/>
        <w:autoSpaceDN w:val="0"/>
        <w:adjustRightInd w:val="0"/>
        <w:ind w:left="-567" w:right="-284" w:firstLine="708"/>
        <w:jc w:val="both"/>
        <w:rPr>
          <w:rFonts w:ascii="Times New Roman" w:hAnsi="Times New Roman" w:cs="Times New Roman"/>
          <w:sz w:val="24"/>
          <w:szCs w:val="24"/>
        </w:rPr>
      </w:pPr>
      <w:r w:rsidRPr="005D5AD8">
        <w:rPr>
          <w:rFonts w:ascii="Times New Roman" w:hAnsi="Times New Roman" w:cs="Times New Roman"/>
          <w:sz w:val="24"/>
          <w:szCs w:val="24"/>
        </w:rPr>
        <w:t xml:space="preserve">Определить размер возмещения за принудительно отчуждаемые для государственных нужд </w:t>
      </w:r>
      <w:r>
        <w:rPr>
          <w:rFonts w:ascii="Times New Roman" w:hAnsi="Times New Roman" w:cs="Times New Roman"/>
          <w:sz w:val="24"/>
          <w:szCs w:val="24"/>
        </w:rPr>
        <w:t>земельный участок</w:t>
      </w:r>
      <w:r w:rsidRPr="005D5AD8">
        <w:rPr>
          <w:rFonts w:ascii="Times New Roman" w:hAnsi="Times New Roman" w:cs="Times New Roman"/>
          <w:sz w:val="24"/>
          <w:szCs w:val="24"/>
        </w:rPr>
        <w:t>, площадью 0,0</w:t>
      </w:r>
      <w:r>
        <w:rPr>
          <w:rFonts w:ascii="Times New Roman" w:hAnsi="Times New Roman" w:cs="Times New Roman"/>
          <w:sz w:val="24"/>
          <w:szCs w:val="24"/>
        </w:rPr>
        <w:t>769</w:t>
      </w:r>
      <w:r w:rsidRPr="005D5AD8">
        <w:rPr>
          <w:rFonts w:ascii="Times New Roman" w:hAnsi="Times New Roman" w:cs="Times New Roman"/>
          <w:sz w:val="24"/>
          <w:szCs w:val="24"/>
        </w:rPr>
        <w:t xml:space="preserve"> га и находящейся на ней жилого дома, площадью </w:t>
      </w:r>
      <w:r>
        <w:rPr>
          <w:rFonts w:ascii="Times New Roman" w:hAnsi="Times New Roman" w:cs="Times New Roman"/>
          <w:sz w:val="24"/>
          <w:szCs w:val="24"/>
        </w:rPr>
        <w:t>339,5</w:t>
      </w:r>
      <w:r w:rsidRPr="005D5AD8">
        <w:rPr>
          <w:rFonts w:ascii="Times New Roman" w:hAnsi="Times New Roman" w:cs="Times New Roman"/>
          <w:sz w:val="24"/>
          <w:szCs w:val="24"/>
        </w:rPr>
        <w:t xml:space="preserve"> </w:t>
      </w:r>
      <w:proofErr w:type="spellStart"/>
      <w:r w:rsidRPr="005D5AD8">
        <w:rPr>
          <w:rFonts w:ascii="Times New Roman" w:hAnsi="Times New Roman" w:cs="Times New Roman"/>
          <w:sz w:val="24"/>
          <w:szCs w:val="24"/>
        </w:rPr>
        <w:t>кв.м</w:t>
      </w:r>
      <w:proofErr w:type="spellEnd"/>
      <w:r w:rsidRPr="005D5AD8">
        <w:rPr>
          <w:rFonts w:ascii="Times New Roman" w:hAnsi="Times New Roman" w:cs="Times New Roman"/>
          <w:sz w:val="24"/>
          <w:szCs w:val="24"/>
        </w:rPr>
        <w:t xml:space="preserve">., расположенного по адресу: </w:t>
      </w:r>
      <w:proofErr w:type="spellStart"/>
      <w:r w:rsidRPr="005D5AD8">
        <w:rPr>
          <w:rFonts w:ascii="Times New Roman" w:hAnsi="Times New Roman" w:cs="Times New Roman"/>
          <w:sz w:val="24"/>
          <w:szCs w:val="24"/>
        </w:rPr>
        <w:t>г.Алматы</w:t>
      </w:r>
      <w:proofErr w:type="spellEnd"/>
      <w:r w:rsidRPr="005D5AD8">
        <w:rPr>
          <w:rFonts w:ascii="Times New Roman" w:hAnsi="Times New Roman" w:cs="Times New Roman"/>
          <w:sz w:val="24"/>
          <w:szCs w:val="24"/>
        </w:rPr>
        <w:t xml:space="preserve">, </w:t>
      </w:r>
      <w:proofErr w:type="spellStart"/>
      <w:r>
        <w:rPr>
          <w:rFonts w:ascii="Times New Roman" w:hAnsi="Times New Roman" w:cs="Times New Roman"/>
          <w:sz w:val="24"/>
          <w:szCs w:val="24"/>
        </w:rPr>
        <w:t>Наурызбайский</w:t>
      </w:r>
      <w:proofErr w:type="spellEnd"/>
      <w:r w:rsidRPr="005D5AD8">
        <w:rPr>
          <w:rFonts w:ascii="Times New Roman" w:hAnsi="Times New Roman" w:cs="Times New Roman"/>
          <w:sz w:val="24"/>
          <w:szCs w:val="24"/>
        </w:rPr>
        <w:t xml:space="preserve"> район,</w:t>
      </w:r>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sidR="0042594A">
        <w:rPr>
          <w:rFonts w:ascii="Times New Roman" w:hAnsi="Times New Roman" w:cs="Times New Roman"/>
          <w:sz w:val="24"/>
          <w:szCs w:val="24"/>
        </w:rPr>
        <w:t>………..</w:t>
      </w:r>
      <w:r>
        <w:rPr>
          <w:rFonts w:ascii="Times New Roman" w:hAnsi="Times New Roman" w:cs="Times New Roman"/>
          <w:sz w:val="24"/>
          <w:szCs w:val="24"/>
        </w:rPr>
        <w:t>, д.2, кв.1</w:t>
      </w:r>
      <w:r w:rsidRPr="005D5AD8">
        <w:rPr>
          <w:rFonts w:ascii="Times New Roman" w:hAnsi="Times New Roman" w:cs="Times New Roman"/>
          <w:sz w:val="24"/>
          <w:szCs w:val="24"/>
        </w:rPr>
        <w:t xml:space="preserve"> кадастровый номер </w:t>
      </w:r>
      <w:r w:rsidR="0042594A">
        <w:rPr>
          <w:rFonts w:ascii="Times New Roman" w:hAnsi="Times New Roman" w:cs="Times New Roman"/>
          <w:sz w:val="24"/>
          <w:szCs w:val="24"/>
        </w:rPr>
        <w:t>…………</w:t>
      </w:r>
      <w:r w:rsidRPr="005D5AD8">
        <w:rPr>
          <w:rFonts w:ascii="Times New Roman" w:hAnsi="Times New Roman" w:cs="Times New Roman"/>
          <w:sz w:val="24"/>
          <w:szCs w:val="24"/>
        </w:rPr>
        <w:t xml:space="preserve">, в сумме </w:t>
      </w:r>
      <w:r>
        <w:rPr>
          <w:rFonts w:ascii="Times New Roman" w:hAnsi="Times New Roman" w:cs="Times New Roman"/>
          <w:sz w:val="24"/>
          <w:szCs w:val="24"/>
        </w:rPr>
        <w:t>196 284 728</w:t>
      </w:r>
      <w:r w:rsidRPr="005D5AD8">
        <w:rPr>
          <w:rFonts w:ascii="Times New Roman" w:hAnsi="Times New Roman" w:cs="Times New Roman"/>
          <w:sz w:val="24"/>
          <w:szCs w:val="24"/>
        </w:rPr>
        <w:t xml:space="preserve"> тенге для последующей выплаты </w:t>
      </w:r>
      <w:r w:rsidR="0042594A">
        <w:rPr>
          <w:rStyle w:val="2"/>
          <w:rFonts w:eastAsiaTheme="minorHAnsi"/>
          <w:bCs/>
          <w:sz w:val="24"/>
          <w:szCs w:val="24"/>
        </w:rPr>
        <w:t>………….</w:t>
      </w:r>
    </w:p>
    <w:p w14:paraId="685D4409" w14:textId="77777777" w:rsidR="0052745F" w:rsidRDefault="0052745F" w:rsidP="0052745F">
      <w:pPr>
        <w:ind w:left="-567" w:right="-284" w:firstLine="708"/>
        <w:jc w:val="both"/>
        <w:rPr>
          <w:rFonts w:ascii="Times New Roman" w:hAnsi="Times New Roman" w:cs="Times New Roman"/>
          <w:color w:val="000000"/>
          <w:sz w:val="24"/>
          <w:szCs w:val="24"/>
          <w:lang w:eastAsia="ru-RU" w:bidi="ru-RU"/>
        </w:rPr>
      </w:pPr>
      <w:r w:rsidRPr="00070375">
        <w:rPr>
          <w:rFonts w:ascii="Times New Roman" w:hAnsi="Times New Roman" w:cs="Times New Roman"/>
          <w:sz w:val="24"/>
          <w:szCs w:val="24"/>
          <w:lang w:bidi="ru-RU"/>
        </w:rPr>
        <w:t xml:space="preserve">Не согласившись решением суда, </w:t>
      </w:r>
      <w:r>
        <w:rPr>
          <w:rFonts w:ascii="Times New Roman" w:hAnsi="Times New Roman" w:cs="Times New Roman"/>
          <w:sz w:val="24"/>
          <w:szCs w:val="24"/>
          <w:lang w:bidi="ru-RU"/>
        </w:rPr>
        <w:t xml:space="preserve">Прокуратура </w:t>
      </w:r>
      <w:proofErr w:type="spellStart"/>
      <w:r>
        <w:rPr>
          <w:rFonts w:ascii="Times New Roman" w:hAnsi="Times New Roman" w:cs="Times New Roman"/>
          <w:sz w:val="24"/>
          <w:szCs w:val="24"/>
          <w:lang w:bidi="ru-RU"/>
        </w:rPr>
        <w:t>Наурызбайского</w:t>
      </w:r>
      <w:proofErr w:type="spellEnd"/>
      <w:r>
        <w:rPr>
          <w:rFonts w:ascii="Times New Roman" w:hAnsi="Times New Roman" w:cs="Times New Roman"/>
          <w:sz w:val="24"/>
          <w:szCs w:val="24"/>
          <w:lang w:bidi="ru-RU"/>
        </w:rPr>
        <w:t xml:space="preserve"> района (Далее – Прокуратура)</w:t>
      </w:r>
      <w:r w:rsidRPr="00070375">
        <w:rPr>
          <w:rFonts w:ascii="Times New Roman" w:hAnsi="Times New Roman" w:cs="Times New Roman"/>
          <w:sz w:val="24"/>
          <w:szCs w:val="24"/>
          <w:lang w:bidi="ru-RU"/>
        </w:rPr>
        <w:t xml:space="preserve"> подал Апелляционн</w:t>
      </w:r>
      <w:r>
        <w:rPr>
          <w:rFonts w:ascii="Times New Roman" w:hAnsi="Times New Roman" w:cs="Times New Roman"/>
          <w:sz w:val="24"/>
          <w:szCs w:val="24"/>
          <w:lang w:bidi="ru-RU"/>
        </w:rPr>
        <w:t>ое ходатайство</w:t>
      </w:r>
      <w:r w:rsidRPr="00070375">
        <w:rPr>
          <w:rFonts w:ascii="Times New Roman" w:hAnsi="Times New Roman" w:cs="Times New Roman"/>
          <w:sz w:val="24"/>
          <w:szCs w:val="24"/>
          <w:lang w:bidi="ru-RU"/>
        </w:rPr>
        <w:t>.</w:t>
      </w:r>
      <w:r>
        <w:rPr>
          <w:rFonts w:ascii="Times New Roman" w:hAnsi="Times New Roman" w:cs="Times New Roman"/>
          <w:sz w:val="24"/>
          <w:szCs w:val="24"/>
          <w:lang w:bidi="ru-RU"/>
        </w:rPr>
        <w:t xml:space="preserve"> Прокуратура</w:t>
      </w:r>
      <w:r w:rsidRPr="005D5AD8">
        <w:rPr>
          <w:rFonts w:ascii="Times New Roman" w:hAnsi="Times New Roman" w:cs="Times New Roman"/>
          <w:sz w:val="24"/>
          <w:szCs w:val="24"/>
          <w:lang w:bidi="ru-RU"/>
        </w:rPr>
        <w:t xml:space="preserve"> сво</w:t>
      </w:r>
      <w:r>
        <w:rPr>
          <w:rFonts w:ascii="Times New Roman" w:hAnsi="Times New Roman" w:cs="Times New Roman"/>
          <w:sz w:val="24"/>
          <w:szCs w:val="24"/>
          <w:lang w:bidi="ru-RU"/>
        </w:rPr>
        <w:t>е ходатайство</w:t>
      </w:r>
      <w:r w:rsidRPr="005D5AD8">
        <w:rPr>
          <w:rFonts w:ascii="Times New Roman" w:hAnsi="Times New Roman" w:cs="Times New Roman"/>
          <w:sz w:val="24"/>
          <w:szCs w:val="24"/>
          <w:lang w:bidi="ru-RU"/>
        </w:rPr>
        <w:t xml:space="preserve"> мотивирует нижеследующим образом:</w:t>
      </w:r>
      <w:r>
        <w:rPr>
          <w:rFonts w:ascii="Times New Roman" w:hAnsi="Times New Roman" w:cs="Times New Roman"/>
          <w:sz w:val="24"/>
          <w:szCs w:val="24"/>
          <w:lang w:bidi="ru-RU"/>
        </w:rPr>
        <w:t xml:space="preserve"> Заключение эксперта по данному делу является чрезмерно завышенной, недостоверной и противоречит интересам покупателя в лице государства.</w:t>
      </w:r>
      <w:r w:rsidRPr="005D5AD8">
        <w:rPr>
          <w:rFonts w:ascii="Times New Roman" w:hAnsi="Times New Roman" w:cs="Times New Roman"/>
          <w:sz w:val="24"/>
          <w:szCs w:val="24"/>
          <w:lang w:bidi="ru-RU"/>
        </w:rPr>
        <w:t xml:space="preserve"> </w:t>
      </w:r>
      <w:r w:rsidRPr="005D5AD8">
        <w:rPr>
          <w:rFonts w:ascii="Times New Roman" w:hAnsi="Times New Roman" w:cs="Times New Roman"/>
          <w:color w:val="000000"/>
          <w:sz w:val="24"/>
          <w:szCs w:val="24"/>
          <w:lang w:eastAsia="ru-RU" w:bidi="ru-RU"/>
        </w:rPr>
        <w:t xml:space="preserve">Решением </w:t>
      </w:r>
      <w:r>
        <w:rPr>
          <w:rFonts w:ascii="Times New Roman" w:hAnsi="Times New Roman" w:cs="Times New Roman"/>
          <w:color w:val="000000"/>
          <w:sz w:val="24"/>
          <w:szCs w:val="24"/>
          <w:lang w:eastAsia="ru-RU" w:bidi="ru-RU"/>
        </w:rPr>
        <w:t>Прокуратура не</w:t>
      </w:r>
      <w:r w:rsidRPr="005D5AD8">
        <w:rPr>
          <w:rFonts w:ascii="Times New Roman" w:hAnsi="Times New Roman" w:cs="Times New Roman"/>
          <w:color w:val="000000"/>
          <w:sz w:val="24"/>
          <w:szCs w:val="24"/>
          <w:lang w:eastAsia="ru-RU" w:bidi="ru-RU"/>
        </w:rPr>
        <w:t xml:space="preserve"> согласен в части определения цены за земельный участок, считает его в данной части необоснованным и неза</w:t>
      </w:r>
      <w:r>
        <w:rPr>
          <w:rFonts w:ascii="Times New Roman" w:hAnsi="Times New Roman" w:cs="Times New Roman"/>
          <w:color w:val="000000"/>
          <w:sz w:val="24"/>
          <w:szCs w:val="24"/>
          <w:lang w:eastAsia="ru-RU" w:bidi="ru-RU"/>
        </w:rPr>
        <w:t>конным по следующим основаниям. Отчет эксперта не может быть принять во внимание, так как экспертом при использовании сравнительного метода были некорректно взяты за основу в качестве аналогов объекты по техническим характеристикам, превосходящие оцениваемый объект. При таких обстоятельствах, полагаем, что судом при рассмотрении данного дела нарушены нормы материального права, неправильно определен и выяснен круг обстоятельств, имеющих значение для дела, выводы суда изложенные в решении, не соответствует обстоятельствам дела, что является в соответствии со ст.427 ГПК РК основанием для изменения данного решения.</w:t>
      </w:r>
    </w:p>
    <w:p w14:paraId="5D07F0C6" w14:textId="77777777" w:rsidR="0052745F" w:rsidRDefault="0052745F" w:rsidP="0052745F">
      <w:pPr>
        <w:ind w:left="-567" w:right="-284" w:firstLine="708"/>
        <w:jc w:val="both"/>
        <w:rPr>
          <w:rFonts w:ascii="Times New Roman" w:hAnsi="Times New Roman" w:cs="Times New Roman"/>
          <w:color w:val="000000"/>
          <w:sz w:val="24"/>
          <w:szCs w:val="24"/>
          <w:lang w:eastAsia="ru-RU" w:bidi="ru-RU"/>
        </w:rPr>
      </w:pPr>
      <w:r w:rsidRPr="00070375">
        <w:rPr>
          <w:rFonts w:ascii="Times New Roman" w:hAnsi="Times New Roman" w:cs="Times New Roman"/>
          <w:sz w:val="24"/>
          <w:szCs w:val="24"/>
          <w:lang w:bidi="ru-RU"/>
        </w:rPr>
        <w:lastRenderedPageBreak/>
        <w:t xml:space="preserve">  </w:t>
      </w:r>
      <w:r w:rsidRPr="005D5AD8">
        <w:rPr>
          <w:rFonts w:ascii="Times New Roman" w:hAnsi="Times New Roman" w:cs="Times New Roman"/>
          <w:sz w:val="24"/>
          <w:szCs w:val="24"/>
        </w:rPr>
        <w:t xml:space="preserve">И соответственно просит Коллегию, </w:t>
      </w:r>
      <w:r w:rsidRPr="005D5AD8">
        <w:rPr>
          <w:rFonts w:ascii="Times New Roman" w:hAnsi="Times New Roman" w:cs="Times New Roman"/>
          <w:color w:val="000000"/>
          <w:sz w:val="24"/>
          <w:szCs w:val="24"/>
          <w:lang w:eastAsia="ru-RU" w:bidi="ru-RU"/>
        </w:rPr>
        <w:t xml:space="preserve">Решение </w:t>
      </w:r>
      <w:proofErr w:type="spellStart"/>
      <w:r>
        <w:rPr>
          <w:rFonts w:ascii="Times New Roman" w:hAnsi="Times New Roman" w:cs="Times New Roman"/>
          <w:color w:val="000000"/>
          <w:sz w:val="24"/>
          <w:szCs w:val="24"/>
          <w:lang w:eastAsia="ru-RU" w:bidi="ru-RU"/>
        </w:rPr>
        <w:t>Наурызбайского</w:t>
      </w:r>
      <w:proofErr w:type="spellEnd"/>
      <w:r w:rsidRPr="005D5AD8">
        <w:rPr>
          <w:rFonts w:ascii="Times New Roman" w:hAnsi="Times New Roman" w:cs="Times New Roman"/>
          <w:color w:val="000000"/>
          <w:sz w:val="24"/>
          <w:szCs w:val="24"/>
          <w:lang w:eastAsia="ru-RU" w:bidi="ru-RU"/>
        </w:rPr>
        <w:t xml:space="preserve"> районного суда г. Алматы от </w:t>
      </w:r>
      <w:r>
        <w:rPr>
          <w:rFonts w:ascii="Times New Roman" w:hAnsi="Times New Roman" w:cs="Times New Roman"/>
          <w:color w:val="000000"/>
          <w:sz w:val="24"/>
          <w:szCs w:val="24"/>
          <w:lang w:eastAsia="ru-RU" w:bidi="ru-RU"/>
        </w:rPr>
        <w:t>19.12</w:t>
      </w:r>
      <w:r w:rsidRPr="005D5AD8">
        <w:rPr>
          <w:rFonts w:ascii="Times New Roman" w:hAnsi="Times New Roman" w:cs="Times New Roman"/>
          <w:color w:val="000000"/>
          <w:sz w:val="24"/>
          <w:szCs w:val="24"/>
          <w:lang w:eastAsia="ru-RU" w:bidi="ru-RU"/>
        </w:rPr>
        <w:t>.2019 года изменить,</w:t>
      </w:r>
      <w:r>
        <w:rPr>
          <w:rFonts w:ascii="Times New Roman" w:hAnsi="Times New Roman" w:cs="Times New Roman"/>
          <w:color w:val="000000"/>
          <w:sz w:val="24"/>
          <w:szCs w:val="24"/>
          <w:lang w:eastAsia="ru-RU" w:bidi="ru-RU"/>
        </w:rPr>
        <w:t xml:space="preserve"> назначить дополнительную экспертизу для определения цены за принудительно отчуждаемое имущество для государственных нужд.</w:t>
      </w:r>
    </w:p>
    <w:p w14:paraId="14ACBE2A" w14:textId="77777777" w:rsidR="0052745F" w:rsidRDefault="0052745F" w:rsidP="0052745F">
      <w:pPr>
        <w:ind w:left="-567" w:right="-284" w:firstLine="708"/>
        <w:jc w:val="both"/>
        <w:rPr>
          <w:rFonts w:ascii="Times New Roman" w:hAnsi="Times New Roman" w:cs="Times New Roman"/>
          <w:bCs/>
          <w:sz w:val="24"/>
          <w:szCs w:val="24"/>
        </w:rPr>
      </w:pPr>
      <w:r w:rsidRPr="00070375">
        <w:rPr>
          <w:rFonts w:ascii="Times New Roman" w:hAnsi="Times New Roman" w:cs="Times New Roman"/>
          <w:b/>
          <w:sz w:val="24"/>
          <w:szCs w:val="24"/>
        </w:rPr>
        <w:t>Уважаемая Апелляционная коллегия городского суда города Алматы</w:t>
      </w:r>
      <w:r>
        <w:rPr>
          <w:rFonts w:ascii="Times New Roman" w:hAnsi="Times New Roman" w:cs="Times New Roman"/>
          <w:b/>
          <w:sz w:val="24"/>
          <w:szCs w:val="24"/>
        </w:rPr>
        <w:t xml:space="preserve"> </w:t>
      </w:r>
      <w:r>
        <w:rPr>
          <w:rFonts w:ascii="Times New Roman" w:hAnsi="Times New Roman" w:cs="Times New Roman"/>
          <w:bCs/>
          <w:sz w:val="24"/>
          <w:szCs w:val="24"/>
        </w:rPr>
        <w:t>считаем, что вышеуказанные доводы прокурора объективно ничем не подтверждены, а также не обоснованы и является не состоятельными.</w:t>
      </w:r>
    </w:p>
    <w:p w14:paraId="420809C1" w14:textId="5AC022C3" w:rsidR="0052745F" w:rsidRDefault="0052745F" w:rsidP="0052745F">
      <w:pPr>
        <w:pStyle w:val="a3"/>
        <w:ind w:left="-567" w:right="-284" w:firstLine="708"/>
        <w:jc w:val="both"/>
        <w:rPr>
          <w:rFonts w:ascii="Times New Roman" w:hAnsi="Times New Roman"/>
          <w:sz w:val="24"/>
          <w:szCs w:val="24"/>
        </w:rPr>
      </w:pPr>
      <w:r w:rsidRPr="00010FE5">
        <w:rPr>
          <w:rFonts w:ascii="Times New Roman" w:hAnsi="Times New Roman"/>
          <w:sz w:val="24"/>
          <w:szCs w:val="24"/>
          <w:u w:val="single"/>
        </w:rPr>
        <w:t xml:space="preserve">В связи с этим нами был УЗО г. Алматы представлен </w:t>
      </w:r>
      <w:hyperlink r:id="rId9" w:history="1">
        <w:r w:rsidRPr="009F2765">
          <w:rPr>
            <w:rStyle w:val="a5"/>
            <w:rFonts w:ascii="Times New Roman" w:hAnsi="Times New Roman"/>
            <w:sz w:val="24"/>
            <w:szCs w:val="24"/>
          </w:rPr>
          <w:t>альтернативный отчет об оценке недвижимого имущества</w:t>
        </w:r>
      </w:hyperlink>
      <w:r w:rsidRPr="00010FE5">
        <w:rPr>
          <w:rFonts w:ascii="Times New Roman" w:hAnsi="Times New Roman"/>
          <w:sz w:val="24"/>
          <w:szCs w:val="24"/>
        </w:rPr>
        <w:t xml:space="preserve"> за №85/2019 от 07 июня 2019 года, выполненный ТОО «Институт оценки», где определена рыночная стоимость недвижимости в размере </w:t>
      </w:r>
      <w:r w:rsidRPr="00010FE5">
        <w:rPr>
          <w:rFonts w:ascii="Times New Roman" w:hAnsi="Times New Roman"/>
          <w:sz w:val="24"/>
          <w:szCs w:val="24"/>
          <w:u w:val="single"/>
        </w:rPr>
        <w:t>253 152 822 тенге</w:t>
      </w:r>
      <w:r w:rsidRPr="00010FE5">
        <w:rPr>
          <w:rFonts w:ascii="Times New Roman" w:hAnsi="Times New Roman"/>
          <w:sz w:val="24"/>
          <w:szCs w:val="24"/>
        </w:rPr>
        <w:t>, считаем его достоверным и справедливым, рыночную стоимость, указанную в нем - соответствующей реальной стоимости отчуждаемой недвижимости.</w:t>
      </w:r>
    </w:p>
    <w:p w14:paraId="496B094E" w14:textId="77777777" w:rsidR="0052745F" w:rsidRPr="00010FE5" w:rsidRDefault="0052745F" w:rsidP="0052745F">
      <w:pPr>
        <w:pStyle w:val="a3"/>
        <w:ind w:left="-567" w:right="-284" w:firstLine="708"/>
        <w:jc w:val="both"/>
        <w:rPr>
          <w:rStyle w:val="1"/>
          <w:rFonts w:ascii="Times New Roman" w:hAnsi="Times New Roman" w:cs="Times New Roman"/>
          <w:sz w:val="24"/>
          <w:szCs w:val="24"/>
        </w:rPr>
      </w:pPr>
      <w:r w:rsidRPr="00010FE5">
        <w:rPr>
          <w:rStyle w:val="FontStyle32"/>
          <w:u w:val="single"/>
        </w:rPr>
        <w:t>Также нами было направлено соответствующий запрос в ОО «</w:t>
      </w:r>
      <w:r w:rsidRPr="00010FE5">
        <w:rPr>
          <w:rStyle w:val="2"/>
          <w:rFonts w:eastAsiaTheme="minorHAnsi"/>
          <w:color w:val="000000"/>
          <w:sz w:val="24"/>
          <w:szCs w:val="24"/>
          <w:u w:val="single"/>
        </w:rPr>
        <w:t>Казахстанская Федерация Недвижимости»</w:t>
      </w:r>
      <w:r w:rsidRPr="00010FE5">
        <w:rPr>
          <w:rStyle w:val="2"/>
          <w:rFonts w:eastAsiaTheme="minorHAnsi"/>
          <w:color w:val="000000"/>
          <w:sz w:val="24"/>
          <w:szCs w:val="24"/>
        </w:rPr>
        <w:t xml:space="preserve"> которая является  авторитетной не только в РК но и в международном уровне в области продажи и определения стоимости недвижимых имуществ на предмет проведения </w:t>
      </w:r>
      <w:r w:rsidRPr="00010FE5">
        <w:rPr>
          <w:rStyle w:val="1"/>
          <w:rFonts w:ascii="Times New Roman" w:hAnsi="Times New Roman" w:cs="Times New Roman"/>
          <w:color w:val="000000"/>
          <w:sz w:val="24"/>
          <w:szCs w:val="24"/>
        </w:rPr>
        <w:t xml:space="preserve">специалистами ОО Казахстанской федерации недвижимости (КФН) маркетингового анализа. На что нами от КФН был получен мотивированный ответ следующего характера «На Ваш запрос от 06.06.2019 г. специалистами Казахстанской федерации недвижимости (КФН) проведен маркетинговый анализ на текущую дату в секторе индивидуальных жилых домов в </w:t>
      </w:r>
      <w:proofErr w:type="spellStart"/>
      <w:r w:rsidRPr="00010FE5">
        <w:rPr>
          <w:rStyle w:val="1"/>
          <w:rFonts w:ascii="Times New Roman" w:hAnsi="Times New Roman" w:cs="Times New Roman"/>
          <w:color w:val="000000"/>
          <w:sz w:val="24"/>
          <w:szCs w:val="24"/>
        </w:rPr>
        <w:t>Наурызбайском</w:t>
      </w:r>
      <w:proofErr w:type="spellEnd"/>
      <w:r w:rsidRPr="00010FE5">
        <w:rPr>
          <w:rStyle w:val="1"/>
          <w:rFonts w:ascii="Times New Roman" w:hAnsi="Times New Roman" w:cs="Times New Roman"/>
          <w:color w:val="000000"/>
          <w:sz w:val="24"/>
          <w:szCs w:val="24"/>
        </w:rPr>
        <w:t xml:space="preserve"> районе южной столицы в секторе коттеджных городков. </w:t>
      </w:r>
    </w:p>
    <w:p w14:paraId="2A50C729" w14:textId="77777777" w:rsidR="0052745F" w:rsidRPr="00010FE5" w:rsidRDefault="0052745F" w:rsidP="0052745F">
      <w:pPr>
        <w:pStyle w:val="a3"/>
        <w:ind w:left="-567" w:right="-284" w:firstLine="708"/>
        <w:jc w:val="both"/>
        <w:rPr>
          <w:rStyle w:val="a9"/>
          <w:rFonts w:eastAsia="Arial Unicode MS"/>
          <w:sz w:val="24"/>
          <w:szCs w:val="24"/>
        </w:rPr>
      </w:pPr>
      <w:r w:rsidRPr="00010FE5">
        <w:rPr>
          <w:rStyle w:val="1"/>
          <w:rFonts w:ascii="Times New Roman" w:hAnsi="Times New Roman" w:cs="Times New Roman"/>
          <w:color w:val="000000"/>
          <w:sz w:val="24"/>
          <w:szCs w:val="24"/>
        </w:rPr>
        <w:t xml:space="preserve">В результате проведенного исследования установлено, что средняя цена предложения по купле-продаже жилых домов общей площадью 250-340 </w:t>
      </w:r>
      <w:proofErr w:type="spellStart"/>
      <w:r w:rsidRPr="00010FE5">
        <w:rPr>
          <w:rStyle w:val="1"/>
          <w:rFonts w:ascii="Times New Roman" w:hAnsi="Times New Roman" w:cs="Times New Roman"/>
          <w:color w:val="000000"/>
          <w:sz w:val="24"/>
          <w:szCs w:val="24"/>
        </w:rPr>
        <w:t>кв.м</w:t>
      </w:r>
      <w:proofErr w:type="spellEnd"/>
      <w:r w:rsidRPr="00010FE5">
        <w:rPr>
          <w:rStyle w:val="1"/>
          <w:rFonts w:ascii="Times New Roman" w:hAnsi="Times New Roman" w:cs="Times New Roman"/>
          <w:color w:val="000000"/>
          <w:sz w:val="24"/>
          <w:szCs w:val="24"/>
        </w:rPr>
        <w:t xml:space="preserve">., размером земельного участка 7-15 соток, с надворными постройками, </w:t>
      </w:r>
      <w:r w:rsidRPr="003E7F8D">
        <w:rPr>
          <w:rStyle w:val="a9"/>
          <w:rFonts w:eastAsia="Arial Unicode MS"/>
          <w:sz w:val="24"/>
          <w:szCs w:val="24"/>
          <w:u w:val="single"/>
        </w:rPr>
        <w:t xml:space="preserve">составляет 744 900,00 - 955 000,00 тенге за 1 </w:t>
      </w:r>
      <w:proofErr w:type="spellStart"/>
      <w:r w:rsidRPr="003E7F8D">
        <w:rPr>
          <w:rStyle w:val="a9"/>
          <w:rFonts w:eastAsia="Arial Unicode MS"/>
          <w:sz w:val="24"/>
          <w:szCs w:val="24"/>
          <w:u w:val="single"/>
        </w:rPr>
        <w:t>кв.м</w:t>
      </w:r>
      <w:proofErr w:type="spellEnd"/>
      <w:r w:rsidRPr="003E7F8D">
        <w:rPr>
          <w:rStyle w:val="a9"/>
          <w:rFonts w:eastAsia="Arial Unicode MS"/>
          <w:sz w:val="24"/>
          <w:szCs w:val="24"/>
          <w:u w:val="single"/>
        </w:rPr>
        <w:t>.</w:t>
      </w:r>
      <w:r w:rsidRPr="00010FE5">
        <w:rPr>
          <w:rStyle w:val="a9"/>
          <w:rFonts w:eastAsia="Arial Unicode MS"/>
          <w:sz w:val="24"/>
          <w:szCs w:val="24"/>
        </w:rPr>
        <w:t xml:space="preserve"> </w:t>
      </w:r>
      <w:r w:rsidRPr="00010FE5">
        <w:rPr>
          <w:rStyle w:val="1"/>
          <w:rFonts w:ascii="Times New Roman" w:hAnsi="Times New Roman" w:cs="Times New Roman"/>
          <w:color w:val="000000"/>
          <w:sz w:val="24"/>
          <w:szCs w:val="24"/>
        </w:rPr>
        <w:t>Курс (НБ РК) на 20.06.2019 года $1 = 382,38 тенге.</w:t>
      </w:r>
    </w:p>
    <w:p w14:paraId="77F530DB" w14:textId="77777777" w:rsidR="0052745F" w:rsidRPr="00010FE5" w:rsidRDefault="0052745F" w:rsidP="0052745F">
      <w:pPr>
        <w:pStyle w:val="a3"/>
        <w:ind w:left="-567" w:right="-284" w:firstLine="708"/>
        <w:jc w:val="both"/>
        <w:rPr>
          <w:rStyle w:val="1"/>
          <w:rFonts w:ascii="Times New Roman" w:hAnsi="Times New Roman" w:cs="Times New Roman"/>
          <w:color w:val="000000"/>
          <w:sz w:val="24"/>
          <w:szCs w:val="24"/>
        </w:rPr>
      </w:pPr>
      <w:r w:rsidRPr="003E7F8D">
        <w:rPr>
          <w:rStyle w:val="a9"/>
          <w:rFonts w:eastAsia="Arial Unicode MS"/>
          <w:sz w:val="24"/>
          <w:szCs w:val="24"/>
          <w:u w:val="single"/>
        </w:rPr>
        <w:t xml:space="preserve">Итого Средняя стоимость за 1 </w:t>
      </w:r>
      <w:proofErr w:type="spellStart"/>
      <w:r w:rsidRPr="003E7F8D">
        <w:rPr>
          <w:rStyle w:val="a9"/>
          <w:rFonts w:eastAsia="Arial Unicode MS"/>
          <w:sz w:val="24"/>
          <w:szCs w:val="24"/>
          <w:u w:val="single"/>
        </w:rPr>
        <w:t>кв.м</w:t>
      </w:r>
      <w:proofErr w:type="spellEnd"/>
      <w:r w:rsidRPr="003E7F8D">
        <w:rPr>
          <w:rStyle w:val="a9"/>
          <w:rFonts w:eastAsia="Arial Unicode MS"/>
          <w:sz w:val="24"/>
          <w:szCs w:val="24"/>
          <w:u w:val="single"/>
        </w:rPr>
        <w:t>.</w:t>
      </w:r>
      <w:r w:rsidRPr="003E7F8D">
        <w:rPr>
          <w:rStyle w:val="a9"/>
          <w:rFonts w:eastAsia="Arial Unicode MS"/>
          <w:sz w:val="24"/>
          <w:szCs w:val="24"/>
        </w:rPr>
        <w:t xml:space="preserve"> = ($</w:t>
      </w:r>
      <w:r w:rsidRPr="00010FE5">
        <w:rPr>
          <w:rStyle w:val="a9"/>
          <w:rFonts w:eastAsia="Arial Unicode MS"/>
          <w:sz w:val="24"/>
          <w:szCs w:val="24"/>
        </w:rPr>
        <w:t xml:space="preserve"> </w:t>
      </w:r>
      <w:r w:rsidRPr="00010FE5">
        <w:rPr>
          <w:rStyle w:val="1"/>
          <w:rFonts w:ascii="Times New Roman" w:hAnsi="Times New Roman" w:cs="Times New Roman"/>
          <w:color w:val="000000"/>
          <w:sz w:val="24"/>
          <w:szCs w:val="24"/>
        </w:rPr>
        <w:t xml:space="preserve">2 208+$ 2 574+$ 3 782+$ 2 452+$ 2421+$ 2 </w:t>
      </w:r>
      <w:r w:rsidRPr="00010FE5">
        <w:rPr>
          <w:rStyle w:val="aa"/>
          <w:color w:val="000000"/>
          <w:sz w:val="24"/>
          <w:szCs w:val="24"/>
        </w:rPr>
        <w:t>199</w:t>
      </w:r>
      <w:r w:rsidRPr="00010FE5">
        <w:rPr>
          <w:rStyle w:val="9pt1"/>
          <w:color w:val="000000"/>
          <w:sz w:val="24"/>
          <w:szCs w:val="24"/>
        </w:rPr>
        <w:t>)</w:t>
      </w:r>
      <w:r w:rsidRPr="00010FE5">
        <w:rPr>
          <w:rStyle w:val="aa"/>
          <w:color w:val="000000"/>
          <w:sz w:val="24"/>
          <w:szCs w:val="24"/>
        </w:rPr>
        <w:t>16</w:t>
      </w:r>
      <w:r w:rsidRPr="00010FE5">
        <w:rPr>
          <w:rStyle w:val="9pt1"/>
          <w:color w:val="000000"/>
          <w:sz w:val="24"/>
          <w:szCs w:val="24"/>
        </w:rPr>
        <w:t xml:space="preserve">-% </w:t>
      </w:r>
      <w:r w:rsidRPr="00010FE5">
        <w:rPr>
          <w:rStyle w:val="aa"/>
          <w:color w:val="000000"/>
          <w:sz w:val="24"/>
          <w:szCs w:val="24"/>
        </w:rPr>
        <w:t>2</w:t>
      </w:r>
      <w:r w:rsidRPr="00010FE5">
        <w:rPr>
          <w:rFonts w:ascii="Times New Roman" w:hAnsi="Times New Roman"/>
          <w:color w:val="000000"/>
          <w:sz w:val="24"/>
          <w:szCs w:val="24"/>
        </w:rPr>
        <w:t xml:space="preserve"> </w:t>
      </w:r>
      <w:r w:rsidRPr="00010FE5">
        <w:rPr>
          <w:rStyle w:val="1"/>
          <w:rFonts w:ascii="Times New Roman" w:hAnsi="Times New Roman" w:cs="Times New Roman"/>
          <w:color w:val="000000"/>
          <w:sz w:val="24"/>
          <w:szCs w:val="24"/>
        </w:rPr>
        <w:t xml:space="preserve">706 </w:t>
      </w:r>
      <w:r w:rsidRPr="00010FE5">
        <w:rPr>
          <w:rStyle w:val="a9"/>
          <w:rFonts w:eastAsia="Arial Unicode MS"/>
          <w:sz w:val="24"/>
          <w:szCs w:val="24"/>
        </w:rPr>
        <w:t xml:space="preserve">= </w:t>
      </w:r>
      <w:r w:rsidRPr="00010FE5">
        <w:rPr>
          <w:rStyle w:val="1"/>
          <w:rFonts w:ascii="Times New Roman" w:hAnsi="Times New Roman" w:cs="Times New Roman"/>
          <w:color w:val="000000"/>
          <w:sz w:val="24"/>
          <w:szCs w:val="24"/>
        </w:rPr>
        <w:t>округленно 1 033 692,00 тенге». (Подробнее в отчете ОО КФН).</w:t>
      </w:r>
    </w:p>
    <w:p w14:paraId="14602DE8" w14:textId="77777777" w:rsidR="0052745F" w:rsidRDefault="0052745F" w:rsidP="0052745F">
      <w:pPr>
        <w:ind w:left="-567" w:right="-284" w:firstLine="708"/>
        <w:jc w:val="both"/>
        <w:rPr>
          <w:rFonts w:ascii="Times New Roman" w:hAnsi="Times New Roman"/>
          <w:sz w:val="24"/>
          <w:szCs w:val="24"/>
        </w:rPr>
      </w:pPr>
      <w:r w:rsidRPr="00010FE5">
        <w:rPr>
          <w:rStyle w:val="1"/>
          <w:rFonts w:ascii="Times New Roman" w:hAnsi="Times New Roman" w:cs="Times New Roman"/>
          <w:color w:val="000000"/>
          <w:sz w:val="24"/>
          <w:szCs w:val="24"/>
        </w:rPr>
        <w:t xml:space="preserve">Тогда как оценочная компания </w:t>
      </w:r>
      <w:r w:rsidRPr="00010FE5">
        <w:rPr>
          <w:rFonts w:ascii="Times New Roman" w:hAnsi="Times New Roman"/>
          <w:sz w:val="24"/>
          <w:szCs w:val="24"/>
        </w:rPr>
        <w:t xml:space="preserve">ТОО «Институт оценки», где определена рыночная стоимость отчуждаемой недвижимости в размере 253 152 822 тенге определяет в среднею стоимость за 1 </w:t>
      </w:r>
      <w:proofErr w:type="spellStart"/>
      <w:r w:rsidRPr="00010FE5">
        <w:rPr>
          <w:rFonts w:ascii="Times New Roman" w:hAnsi="Times New Roman"/>
          <w:sz w:val="24"/>
          <w:szCs w:val="24"/>
        </w:rPr>
        <w:t>кв.м</w:t>
      </w:r>
      <w:proofErr w:type="spellEnd"/>
      <w:r w:rsidRPr="00010FE5">
        <w:rPr>
          <w:rFonts w:ascii="Times New Roman" w:hAnsi="Times New Roman"/>
          <w:sz w:val="24"/>
          <w:szCs w:val="24"/>
        </w:rPr>
        <w:t>. размере 750 899 тенге что логично соответствует средней стоимости отчуждаемого имущества.</w:t>
      </w:r>
    </w:p>
    <w:p w14:paraId="48CDE9EF" w14:textId="77777777" w:rsidR="0052745F" w:rsidRDefault="0052745F" w:rsidP="0052745F">
      <w:pPr>
        <w:pStyle w:val="a3"/>
        <w:ind w:left="-567" w:right="-284" w:firstLine="708"/>
        <w:jc w:val="both"/>
        <w:rPr>
          <w:rStyle w:val="1"/>
          <w:rFonts w:ascii="Times New Roman" w:hAnsi="Times New Roman" w:cs="Times New Roman"/>
          <w:sz w:val="24"/>
          <w:szCs w:val="24"/>
        </w:rPr>
      </w:pPr>
      <w:r>
        <w:rPr>
          <w:rStyle w:val="1"/>
          <w:rFonts w:ascii="Times New Roman" w:hAnsi="Times New Roman" w:cs="Times New Roman"/>
          <w:sz w:val="24"/>
          <w:szCs w:val="24"/>
        </w:rPr>
        <w:t>А также в судебном заседании по ходатайству сторон была назначена судебно-товароведческая экспертиза.</w:t>
      </w:r>
    </w:p>
    <w:p w14:paraId="1E9448B3" w14:textId="65580206" w:rsidR="0052745F" w:rsidRDefault="0052745F" w:rsidP="0052745F">
      <w:pPr>
        <w:pStyle w:val="a3"/>
        <w:ind w:left="-567" w:right="-284" w:firstLine="708"/>
        <w:jc w:val="both"/>
        <w:rPr>
          <w:rFonts w:ascii="Times New Roman" w:hAnsi="Times New Roman" w:cs="Times New Roman"/>
          <w:sz w:val="24"/>
          <w:szCs w:val="24"/>
        </w:rPr>
      </w:pPr>
      <w:r>
        <w:rPr>
          <w:rStyle w:val="1"/>
          <w:rFonts w:ascii="Times New Roman" w:hAnsi="Times New Roman" w:cs="Times New Roman"/>
          <w:sz w:val="24"/>
          <w:szCs w:val="24"/>
        </w:rPr>
        <w:t xml:space="preserve">Согласно заключению эксперта №6325 от 27.11.2019г. Институт судебной экспертизы </w:t>
      </w:r>
      <w:proofErr w:type="spellStart"/>
      <w:r>
        <w:rPr>
          <w:rStyle w:val="1"/>
          <w:rFonts w:ascii="Times New Roman" w:hAnsi="Times New Roman" w:cs="Times New Roman"/>
          <w:sz w:val="24"/>
          <w:szCs w:val="24"/>
        </w:rPr>
        <w:t>г.Алматы</w:t>
      </w:r>
      <w:proofErr w:type="spellEnd"/>
      <w:r>
        <w:rPr>
          <w:rStyle w:val="1"/>
          <w:rFonts w:ascii="Times New Roman" w:hAnsi="Times New Roman" w:cs="Times New Roman"/>
          <w:sz w:val="24"/>
          <w:szCs w:val="24"/>
        </w:rPr>
        <w:t xml:space="preserve"> Министерства Юстиции РК, рыночная стоимость земельного участка общей площадью 0,0769га, </w:t>
      </w:r>
      <w:proofErr w:type="spellStart"/>
      <w:r>
        <w:rPr>
          <w:rStyle w:val="1"/>
          <w:rFonts w:ascii="Times New Roman" w:hAnsi="Times New Roman" w:cs="Times New Roman"/>
          <w:sz w:val="24"/>
          <w:szCs w:val="24"/>
        </w:rPr>
        <w:t>кдастровый</w:t>
      </w:r>
      <w:proofErr w:type="spellEnd"/>
      <w:r>
        <w:rPr>
          <w:rStyle w:val="1"/>
          <w:rFonts w:ascii="Times New Roman" w:hAnsi="Times New Roman" w:cs="Times New Roman"/>
          <w:sz w:val="24"/>
          <w:szCs w:val="24"/>
        </w:rPr>
        <w:t xml:space="preserve"> №20-322-006-634 и находящееся на нем жилой дом общей площадью </w:t>
      </w:r>
      <w:r>
        <w:rPr>
          <w:rFonts w:ascii="Times New Roman" w:hAnsi="Times New Roman" w:cs="Times New Roman"/>
          <w:sz w:val="24"/>
          <w:szCs w:val="24"/>
        </w:rPr>
        <w:t>339,5</w:t>
      </w:r>
      <w:r w:rsidRPr="005D5AD8">
        <w:rPr>
          <w:rFonts w:ascii="Times New Roman" w:hAnsi="Times New Roman" w:cs="Times New Roman"/>
          <w:sz w:val="24"/>
          <w:szCs w:val="24"/>
        </w:rPr>
        <w:t xml:space="preserve"> </w:t>
      </w:r>
      <w:proofErr w:type="spellStart"/>
      <w:r w:rsidRPr="005D5AD8">
        <w:rPr>
          <w:rFonts w:ascii="Times New Roman" w:hAnsi="Times New Roman" w:cs="Times New Roman"/>
          <w:sz w:val="24"/>
          <w:szCs w:val="24"/>
        </w:rPr>
        <w:t>кв.м</w:t>
      </w:r>
      <w:proofErr w:type="spellEnd"/>
      <w:r w:rsidRPr="005D5AD8">
        <w:rPr>
          <w:rFonts w:ascii="Times New Roman" w:hAnsi="Times New Roman" w:cs="Times New Roman"/>
          <w:sz w:val="24"/>
          <w:szCs w:val="24"/>
        </w:rPr>
        <w:t xml:space="preserve">., расположенного по адресу: </w:t>
      </w:r>
      <w:proofErr w:type="spellStart"/>
      <w:r w:rsidRPr="005D5AD8">
        <w:rPr>
          <w:rFonts w:ascii="Times New Roman" w:hAnsi="Times New Roman" w:cs="Times New Roman"/>
          <w:sz w:val="24"/>
          <w:szCs w:val="24"/>
        </w:rPr>
        <w:t>г.Алматы</w:t>
      </w:r>
      <w:proofErr w:type="spellEnd"/>
      <w:r w:rsidRPr="005D5AD8">
        <w:rPr>
          <w:rFonts w:ascii="Times New Roman" w:hAnsi="Times New Roman" w:cs="Times New Roman"/>
          <w:sz w:val="24"/>
          <w:szCs w:val="24"/>
        </w:rPr>
        <w:t xml:space="preserve">, </w:t>
      </w:r>
      <w:proofErr w:type="spellStart"/>
      <w:r>
        <w:rPr>
          <w:rFonts w:ascii="Times New Roman" w:hAnsi="Times New Roman" w:cs="Times New Roman"/>
          <w:sz w:val="24"/>
          <w:szCs w:val="24"/>
        </w:rPr>
        <w:t>Наурызбайский</w:t>
      </w:r>
      <w:proofErr w:type="spellEnd"/>
      <w:r w:rsidRPr="005D5AD8">
        <w:rPr>
          <w:rFonts w:ascii="Times New Roman" w:hAnsi="Times New Roman" w:cs="Times New Roman"/>
          <w:sz w:val="24"/>
          <w:szCs w:val="24"/>
        </w:rPr>
        <w:t xml:space="preserve"> район,</w:t>
      </w:r>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sidR="009A0033">
        <w:rPr>
          <w:rFonts w:ascii="Times New Roman" w:hAnsi="Times New Roman" w:cs="Times New Roman"/>
          <w:sz w:val="24"/>
          <w:szCs w:val="24"/>
        </w:rPr>
        <w:t>…..</w:t>
      </w:r>
      <w:r>
        <w:rPr>
          <w:rFonts w:ascii="Times New Roman" w:hAnsi="Times New Roman" w:cs="Times New Roman"/>
          <w:sz w:val="24"/>
          <w:szCs w:val="24"/>
        </w:rPr>
        <w:t>, д.2, кв.1, на момент исследования составляет 196 284 728 тенге.</w:t>
      </w:r>
    </w:p>
    <w:p w14:paraId="39B5AA75" w14:textId="383F0F4D"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А также хотели бы проинформировать суд о том, что вышеуказанное недвижимое имущества разделен на две квартиры, за №1 принадлежащей Ответчику и за №</w:t>
      </w:r>
      <w:r w:rsidR="0042594A">
        <w:rPr>
          <w:rFonts w:ascii="Times New Roman" w:hAnsi="Times New Roman" w:cs="Times New Roman"/>
          <w:sz w:val="24"/>
          <w:szCs w:val="24"/>
        </w:rPr>
        <w:t>..</w:t>
      </w:r>
      <w:r>
        <w:rPr>
          <w:rFonts w:ascii="Times New Roman" w:hAnsi="Times New Roman" w:cs="Times New Roman"/>
          <w:sz w:val="24"/>
          <w:szCs w:val="24"/>
        </w:rPr>
        <w:t xml:space="preserve"> где собственником квартиры является гр. </w:t>
      </w:r>
      <w:r w:rsidR="0042594A">
        <w:rPr>
          <w:rFonts w:ascii="Times New Roman" w:hAnsi="Times New Roman" w:cs="Times New Roman"/>
          <w:sz w:val="24"/>
          <w:szCs w:val="24"/>
        </w:rPr>
        <w:t>……….</w:t>
      </w:r>
      <w:r>
        <w:rPr>
          <w:rFonts w:ascii="Times New Roman" w:hAnsi="Times New Roman" w:cs="Times New Roman"/>
          <w:sz w:val="24"/>
          <w:szCs w:val="24"/>
        </w:rPr>
        <w:t xml:space="preserve">. По последней указанной квартире №2 также прошел аналогичное гражданское дело за №7585-19-00-2/5008 о принудительном отчуждении земельного участка и иного недвижимого имущества для государственных нужд, где истцом выступал также Акимат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а ответчиком </w:t>
      </w:r>
      <w:proofErr w:type="spellStart"/>
      <w:r>
        <w:rPr>
          <w:rFonts w:ascii="Times New Roman" w:hAnsi="Times New Roman" w:cs="Times New Roman"/>
          <w:sz w:val="24"/>
          <w:szCs w:val="24"/>
        </w:rPr>
        <w:t>гр</w:t>
      </w:r>
      <w:proofErr w:type="spellEnd"/>
      <w:r w:rsidR="0042594A">
        <w:rPr>
          <w:rFonts w:ascii="Times New Roman" w:hAnsi="Times New Roman" w:cs="Times New Roman"/>
          <w:sz w:val="24"/>
          <w:szCs w:val="24"/>
        </w:rPr>
        <w:t>………….</w:t>
      </w:r>
      <w:r>
        <w:rPr>
          <w:rFonts w:ascii="Times New Roman" w:hAnsi="Times New Roman" w:cs="Times New Roman"/>
          <w:sz w:val="24"/>
          <w:szCs w:val="24"/>
        </w:rPr>
        <w:t xml:space="preserve"> </w:t>
      </w:r>
    </w:p>
    <w:p w14:paraId="09592386" w14:textId="7B776E76"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По данному гражданскому процессу Акимат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предоставил отчет об оценке недвижимого имущества расположенному по адресу: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Pr>
          <w:rFonts w:ascii="Times New Roman" w:hAnsi="Times New Roman" w:cs="Times New Roman"/>
          <w:sz w:val="24"/>
          <w:szCs w:val="24"/>
        </w:rPr>
        <w:t>,</w:t>
      </w:r>
      <w:r w:rsidR="009A0033">
        <w:rPr>
          <w:rFonts w:ascii="Times New Roman" w:hAnsi="Times New Roman" w:cs="Times New Roman"/>
          <w:sz w:val="24"/>
          <w:szCs w:val="24"/>
        </w:rPr>
        <w:t>……</w:t>
      </w:r>
      <w:r>
        <w:rPr>
          <w:rFonts w:ascii="Times New Roman" w:hAnsi="Times New Roman" w:cs="Times New Roman"/>
          <w:sz w:val="24"/>
          <w:szCs w:val="24"/>
        </w:rPr>
        <w:t>, д.2, кв.2 составленного ТОО  «</w:t>
      </w:r>
      <w:r>
        <w:rPr>
          <w:rFonts w:ascii="Times New Roman" w:hAnsi="Times New Roman" w:cs="Times New Roman"/>
          <w:sz w:val="24"/>
          <w:szCs w:val="24"/>
          <w:lang w:val="en-US"/>
        </w:rPr>
        <w:t>Capital</w:t>
      </w:r>
      <w:r w:rsidRPr="006B650B">
        <w:rPr>
          <w:rFonts w:ascii="Times New Roman" w:hAnsi="Times New Roman" w:cs="Times New Roman"/>
          <w:sz w:val="24"/>
          <w:szCs w:val="24"/>
        </w:rPr>
        <w:t xml:space="preserve"> </w:t>
      </w:r>
      <w:r>
        <w:rPr>
          <w:rFonts w:ascii="Times New Roman" w:hAnsi="Times New Roman" w:cs="Times New Roman"/>
          <w:sz w:val="24"/>
          <w:szCs w:val="24"/>
          <w:lang w:val="en-US"/>
        </w:rPr>
        <w:t>Assessment</w:t>
      </w:r>
      <w:r w:rsidRPr="006B650B">
        <w:rPr>
          <w:rFonts w:ascii="Times New Roman" w:hAnsi="Times New Roman" w:cs="Times New Roman"/>
          <w:sz w:val="24"/>
          <w:szCs w:val="24"/>
        </w:rPr>
        <w:t xml:space="preserve"> </w:t>
      </w:r>
      <w:r>
        <w:rPr>
          <w:rFonts w:ascii="Times New Roman" w:hAnsi="Times New Roman" w:cs="Times New Roman"/>
          <w:sz w:val="24"/>
          <w:szCs w:val="24"/>
          <w:lang w:val="en-US"/>
        </w:rPr>
        <w:t>Group</w:t>
      </w:r>
      <w:r>
        <w:rPr>
          <w:rFonts w:ascii="Times New Roman" w:hAnsi="Times New Roman" w:cs="Times New Roman"/>
          <w:sz w:val="24"/>
          <w:szCs w:val="24"/>
        </w:rPr>
        <w:t>» где рыночная стоимость изымаемой недвижимости составляет 116 909 447 тенге.</w:t>
      </w:r>
    </w:p>
    <w:p w14:paraId="3BB47710" w14:textId="72333F90"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Не согласившимся с </w:t>
      </w:r>
      <w:hyperlink r:id="rId10" w:history="1">
        <w:r w:rsidRPr="00F3375E">
          <w:rPr>
            <w:rStyle w:val="a5"/>
            <w:rFonts w:ascii="Times New Roman" w:hAnsi="Times New Roman" w:cs="Times New Roman"/>
            <w:sz w:val="24"/>
            <w:szCs w:val="24"/>
          </w:rPr>
          <w:t>предлагаемой суммой компенсации</w:t>
        </w:r>
      </w:hyperlink>
      <w:r>
        <w:rPr>
          <w:rFonts w:ascii="Times New Roman" w:hAnsi="Times New Roman" w:cs="Times New Roman"/>
          <w:sz w:val="24"/>
          <w:szCs w:val="24"/>
        </w:rPr>
        <w:t xml:space="preserve"> сторона ответчика      (</w:t>
      </w:r>
      <w:r w:rsidR="009A0033">
        <w:rPr>
          <w:rFonts w:ascii="Times New Roman" w:hAnsi="Times New Roman" w:cs="Times New Roman"/>
          <w:sz w:val="24"/>
          <w:szCs w:val="24"/>
        </w:rPr>
        <w:t>…………</w:t>
      </w:r>
      <w:r>
        <w:rPr>
          <w:rFonts w:ascii="Times New Roman" w:hAnsi="Times New Roman" w:cs="Times New Roman"/>
          <w:sz w:val="24"/>
          <w:szCs w:val="24"/>
        </w:rPr>
        <w:t>) предоставил отчет об оценке №</w:t>
      </w:r>
      <w:r w:rsidR="009A0033">
        <w:rPr>
          <w:rFonts w:ascii="Times New Roman" w:hAnsi="Times New Roman" w:cs="Times New Roman"/>
          <w:sz w:val="24"/>
          <w:szCs w:val="24"/>
        </w:rPr>
        <w:t>….</w:t>
      </w:r>
      <w:r>
        <w:rPr>
          <w:rFonts w:ascii="Times New Roman" w:hAnsi="Times New Roman" w:cs="Times New Roman"/>
          <w:sz w:val="24"/>
          <w:szCs w:val="24"/>
        </w:rPr>
        <w:t xml:space="preserve"> от 10.06.2019 года, составленного ТОО «Институт оценки» где рыночная стоимость имущества составляет 228 734 302 тенге.</w:t>
      </w:r>
    </w:p>
    <w:p w14:paraId="1548812C" w14:textId="06134F28"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Поскольку в предоставленных сторонами оценочных документах имеются разногласия, судом по делу была назначена судебно-товароведческая экспертиза. Согласно заключению эксперта ИСЭ по Алматы стоимость недвижимого имущества расположенному по адресу: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Pr>
          <w:rFonts w:ascii="Times New Roman" w:hAnsi="Times New Roman" w:cs="Times New Roman"/>
          <w:sz w:val="24"/>
          <w:szCs w:val="24"/>
        </w:rPr>
        <w:t>,</w:t>
      </w:r>
      <w:r w:rsidR="009A0033">
        <w:rPr>
          <w:rFonts w:ascii="Times New Roman" w:hAnsi="Times New Roman" w:cs="Times New Roman"/>
          <w:sz w:val="24"/>
          <w:szCs w:val="24"/>
        </w:rPr>
        <w:t>…..</w:t>
      </w:r>
      <w:r>
        <w:rPr>
          <w:rFonts w:ascii="Times New Roman" w:hAnsi="Times New Roman" w:cs="Times New Roman"/>
          <w:sz w:val="24"/>
          <w:szCs w:val="24"/>
        </w:rPr>
        <w:t>, д.2, кв.2 составило 210 238 771 тенге.</w:t>
      </w:r>
    </w:p>
    <w:p w14:paraId="19903F17" w14:textId="77777777"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Следовательно, суд при определении цены за выкупаемое недвижимое имущества утвердил в своем решении от 28.01.2020 года заключение эксперта ИСЭ по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где рыночная стоимость недвижимого имущества составил 210 238 771 тенге.</w:t>
      </w:r>
    </w:p>
    <w:p w14:paraId="4DD1217B" w14:textId="45425498"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Соответственно и по нашему гражданскому делу судья </w:t>
      </w:r>
      <w:proofErr w:type="spellStart"/>
      <w:r>
        <w:rPr>
          <w:rFonts w:ascii="Times New Roman" w:hAnsi="Times New Roman" w:cs="Times New Roman"/>
          <w:sz w:val="24"/>
          <w:szCs w:val="24"/>
        </w:rPr>
        <w:t>Тулепбергенов</w:t>
      </w:r>
      <w:proofErr w:type="spellEnd"/>
      <w:r>
        <w:rPr>
          <w:rFonts w:ascii="Times New Roman" w:hAnsi="Times New Roman" w:cs="Times New Roman"/>
          <w:sz w:val="24"/>
          <w:szCs w:val="24"/>
        </w:rPr>
        <w:t xml:space="preserve"> С.А., принял решение, где стоимость за выкупаемое недвижимое имущества расположенному по адресу: </w:t>
      </w:r>
      <w:proofErr w:type="spellStart"/>
      <w:r w:rsidRPr="005D5AD8">
        <w:rPr>
          <w:rFonts w:ascii="Times New Roman" w:hAnsi="Times New Roman" w:cs="Times New Roman"/>
          <w:sz w:val="24"/>
          <w:szCs w:val="24"/>
        </w:rPr>
        <w:t>г.Алматы</w:t>
      </w:r>
      <w:proofErr w:type="spellEnd"/>
      <w:r w:rsidRPr="005D5AD8">
        <w:rPr>
          <w:rFonts w:ascii="Times New Roman" w:hAnsi="Times New Roman" w:cs="Times New Roman"/>
          <w:sz w:val="24"/>
          <w:szCs w:val="24"/>
        </w:rPr>
        <w:t xml:space="preserve">, </w:t>
      </w:r>
      <w:proofErr w:type="spellStart"/>
      <w:r>
        <w:rPr>
          <w:rFonts w:ascii="Times New Roman" w:hAnsi="Times New Roman" w:cs="Times New Roman"/>
          <w:sz w:val="24"/>
          <w:szCs w:val="24"/>
        </w:rPr>
        <w:t>Наурызбайский</w:t>
      </w:r>
      <w:proofErr w:type="spellEnd"/>
      <w:r w:rsidRPr="005D5AD8">
        <w:rPr>
          <w:rFonts w:ascii="Times New Roman" w:hAnsi="Times New Roman" w:cs="Times New Roman"/>
          <w:sz w:val="24"/>
          <w:szCs w:val="24"/>
        </w:rPr>
        <w:t xml:space="preserve"> район,</w:t>
      </w:r>
      <w:r>
        <w:rPr>
          <w:rFonts w:ascii="Times New Roman" w:hAnsi="Times New Roman" w:cs="Times New Roman"/>
          <w:sz w:val="24"/>
          <w:szCs w:val="24"/>
        </w:rPr>
        <w:t xml:space="preserve"> </w:t>
      </w:r>
      <w:proofErr w:type="spellStart"/>
      <w:r>
        <w:rPr>
          <w:rFonts w:ascii="Times New Roman" w:hAnsi="Times New Roman" w:cs="Times New Roman"/>
          <w:sz w:val="24"/>
          <w:szCs w:val="24"/>
        </w:rPr>
        <w:t>мкр</w:t>
      </w:r>
      <w:proofErr w:type="spellEnd"/>
      <w:r w:rsidR="009A0033">
        <w:rPr>
          <w:rFonts w:ascii="Times New Roman" w:hAnsi="Times New Roman" w:cs="Times New Roman"/>
          <w:sz w:val="24"/>
          <w:szCs w:val="24"/>
        </w:rPr>
        <w:t>…………..</w:t>
      </w:r>
      <w:r>
        <w:rPr>
          <w:rFonts w:ascii="Times New Roman" w:hAnsi="Times New Roman" w:cs="Times New Roman"/>
          <w:sz w:val="24"/>
          <w:szCs w:val="24"/>
        </w:rPr>
        <w:t xml:space="preserve">, д.2, кв.1 определена заключением эксперта ИСЭ по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рыночная стоимость недвижимого имущества составил 196 284 728 тенге.</w:t>
      </w:r>
    </w:p>
    <w:p w14:paraId="6AFE5A80" w14:textId="77777777"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Исходя из этого считаем, что требования прокуратуры </w:t>
      </w:r>
      <w:proofErr w:type="spellStart"/>
      <w:r>
        <w:rPr>
          <w:rFonts w:ascii="Times New Roman" w:hAnsi="Times New Roman" w:cs="Times New Roman"/>
          <w:sz w:val="24"/>
          <w:szCs w:val="24"/>
        </w:rPr>
        <w:t>Наурызбайского</w:t>
      </w:r>
      <w:proofErr w:type="spellEnd"/>
      <w:r>
        <w:rPr>
          <w:rFonts w:ascii="Times New Roman" w:hAnsi="Times New Roman" w:cs="Times New Roman"/>
          <w:sz w:val="24"/>
          <w:szCs w:val="24"/>
        </w:rPr>
        <w:t xml:space="preserve"> района </w:t>
      </w:r>
      <w:proofErr w:type="spellStart"/>
      <w:r>
        <w:rPr>
          <w:rFonts w:ascii="Times New Roman" w:hAnsi="Times New Roman" w:cs="Times New Roman"/>
          <w:sz w:val="24"/>
          <w:szCs w:val="24"/>
        </w:rPr>
        <w:t>г.Алматы</w:t>
      </w:r>
      <w:proofErr w:type="spellEnd"/>
      <w:r>
        <w:rPr>
          <w:rFonts w:ascii="Times New Roman" w:hAnsi="Times New Roman" w:cs="Times New Roman"/>
          <w:sz w:val="24"/>
          <w:szCs w:val="24"/>
        </w:rPr>
        <w:t xml:space="preserve"> назначить дополнительную экспертизу для определения цены за принудительно отчуждаемое имущество не целесообразными и допускаем, что нет необходимости назначать дополнительную экспертизу.</w:t>
      </w:r>
    </w:p>
    <w:p w14:paraId="3AE2D324" w14:textId="77777777" w:rsidR="0052745F" w:rsidRDefault="0052745F" w:rsidP="0052745F">
      <w:pPr>
        <w:pStyle w:val="a3"/>
        <w:ind w:left="-567" w:right="-284" w:firstLine="708"/>
        <w:jc w:val="both"/>
        <w:rPr>
          <w:rFonts w:ascii="Times New Roman" w:hAnsi="Times New Roman" w:cs="Times New Roman"/>
          <w:sz w:val="24"/>
          <w:szCs w:val="24"/>
        </w:rPr>
      </w:pPr>
      <w:r>
        <w:rPr>
          <w:rFonts w:ascii="Times New Roman" w:hAnsi="Times New Roman" w:cs="Times New Roman"/>
          <w:sz w:val="24"/>
          <w:szCs w:val="24"/>
        </w:rPr>
        <w:t xml:space="preserve">На основании изложенного и </w:t>
      </w:r>
      <w:r w:rsidRPr="005D5AD8">
        <w:rPr>
          <w:rFonts w:ascii="Times New Roman" w:hAnsi="Times New Roman" w:cs="Times New Roman"/>
          <w:sz w:val="24"/>
          <w:szCs w:val="24"/>
        </w:rPr>
        <w:t>в соответствии с Главами 52, 53 ГПК РК,</w:t>
      </w:r>
    </w:p>
    <w:p w14:paraId="2ACAE29F" w14:textId="77777777" w:rsidR="0052745F" w:rsidRPr="006B650B" w:rsidRDefault="0052745F" w:rsidP="0052745F">
      <w:pPr>
        <w:pStyle w:val="a3"/>
        <w:ind w:left="-567" w:right="-284"/>
        <w:jc w:val="both"/>
        <w:rPr>
          <w:rFonts w:ascii="Times New Roman" w:hAnsi="Times New Roman"/>
          <w:color w:val="000000"/>
          <w:sz w:val="24"/>
          <w:szCs w:val="24"/>
        </w:rPr>
      </w:pPr>
    </w:p>
    <w:p w14:paraId="4464BFBC" w14:textId="77777777" w:rsidR="0052745F" w:rsidRDefault="0052745F" w:rsidP="0052745F">
      <w:pPr>
        <w:ind w:left="-567" w:right="-284" w:firstLine="708"/>
        <w:jc w:val="both"/>
        <w:rPr>
          <w:rFonts w:ascii="Times New Roman" w:hAnsi="Times New Roman" w:cs="Times New Roman"/>
          <w:bCs/>
          <w:sz w:val="24"/>
          <w:szCs w:val="24"/>
        </w:rPr>
      </w:pPr>
    </w:p>
    <w:p w14:paraId="681C5E32" w14:textId="77777777" w:rsidR="0052745F" w:rsidRPr="005D5AD8" w:rsidRDefault="0052745F" w:rsidP="0052745F">
      <w:pPr>
        <w:ind w:left="-567" w:right="-284" w:firstLine="708"/>
        <w:jc w:val="center"/>
        <w:rPr>
          <w:rFonts w:ascii="Times New Roman" w:hAnsi="Times New Roman" w:cs="Times New Roman"/>
          <w:b/>
          <w:bCs/>
          <w:sz w:val="24"/>
          <w:szCs w:val="24"/>
        </w:rPr>
      </w:pPr>
      <w:r w:rsidRPr="005D5AD8">
        <w:rPr>
          <w:rFonts w:ascii="Times New Roman" w:hAnsi="Times New Roman" w:cs="Times New Roman"/>
          <w:b/>
          <w:bCs/>
          <w:sz w:val="24"/>
          <w:szCs w:val="24"/>
        </w:rPr>
        <w:t>Прошу Суд:</w:t>
      </w:r>
    </w:p>
    <w:p w14:paraId="23568845" w14:textId="77777777" w:rsidR="0052745F" w:rsidRPr="005D5AD8" w:rsidRDefault="0052745F" w:rsidP="0052745F">
      <w:pPr>
        <w:ind w:left="-567" w:right="-284" w:firstLine="708"/>
        <w:jc w:val="both"/>
        <w:rPr>
          <w:rFonts w:ascii="Times New Roman" w:hAnsi="Times New Roman" w:cs="Times New Roman"/>
          <w:sz w:val="24"/>
          <w:szCs w:val="24"/>
        </w:rPr>
      </w:pPr>
    </w:p>
    <w:p w14:paraId="49B68C51" w14:textId="17C5A925" w:rsidR="0052745F" w:rsidRPr="005D5AD8" w:rsidRDefault="00F6571D" w:rsidP="0052745F">
      <w:pPr>
        <w:pStyle w:val="a3"/>
        <w:numPr>
          <w:ilvl w:val="0"/>
          <w:numId w:val="1"/>
        </w:numPr>
        <w:ind w:left="-567" w:right="-284"/>
        <w:jc w:val="both"/>
        <w:rPr>
          <w:rFonts w:ascii="Times New Roman" w:hAnsi="Times New Roman" w:cs="Times New Roman"/>
          <w:b/>
          <w:sz w:val="24"/>
          <w:szCs w:val="24"/>
        </w:rPr>
      </w:pPr>
      <w:hyperlink r:id="rId11" w:history="1">
        <w:r w:rsidR="0052745F" w:rsidRPr="00F6571D">
          <w:rPr>
            <w:rStyle w:val="a5"/>
            <w:rFonts w:ascii="Times New Roman" w:hAnsi="Times New Roman" w:cs="Times New Roman"/>
            <w:sz w:val="24"/>
            <w:szCs w:val="24"/>
          </w:rPr>
          <w:t>Апелляционное ходатайство Прокуратуры</w:t>
        </w:r>
      </w:hyperlink>
      <w:r w:rsidR="0052745F">
        <w:rPr>
          <w:rFonts w:ascii="Times New Roman" w:hAnsi="Times New Roman" w:cs="Times New Roman"/>
          <w:sz w:val="24"/>
          <w:szCs w:val="24"/>
        </w:rPr>
        <w:t xml:space="preserve"> </w:t>
      </w:r>
      <w:proofErr w:type="spellStart"/>
      <w:r w:rsidR="0052745F">
        <w:rPr>
          <w:rFonts w:ascii="Times New Roman" w:hAnsi="Times New Roman" w:cs="Times New Roman"/>
          <w:sz w:val="24"/>
          <w:szCs w:val="24"/>
        </w:rPr>
        <w:t>Наурызбайского</w:t>
      </w:r>
      <w:proofErr w:type="spellEnd"/>
      <w:r w:rsidR="0052745F">
        <w:rPr>
          <w:rFonts w:ascii="Times New Roman" w:hAnsi="Times New Roman" w:cs="Times New Roman"/>
          <w:sz w:val="24"/>
          <w:szCs w:val="24"/>
        </w:rPr>
        <w:t xml:space="preserve"> района </w:t>
      </w:r>
      <w:r w:rsidR="0052745F" w:rsidRPr="005D5AD8">
        <w:rPr>
          <w:rFonts w:ascii="Times New Roman" w:hAnsi="Times New Roman" w:cs="Times New Roman"/>
          <w:color w:val="000000"/>
          <w:sz w:val="24"/>
          <w:szCs w:val="24"/>
          <w:lang w:eastAsia="ru-RU" w:bidi="ru-RU"/>
        </w:rPr>
        <w:t xml:space="preserve">на Решение </w:t>
      </w:r>
      <w:proofErr w:type="spellStart"/>
      <w:r w:rsidR="0052745F">
        <w:rPr>
          <w:rFonts w:ascii="Times New Roman" w:hAnsi="Times New Roman" w:cs="Times New Roman"/>
          <w:color w:val="000000"/>
          <w:sz w:val="24"/>
          <w:szCs w:val="24"/>
          <w:lang w:eastAsia="ru-RU" w:bidi="ru-RU"/>
        </w:rPr>
        <w:t>Наурызбайского</w:t>
      </w:r>
      <w:proofErr w:type="spellEnd"/>
      <w:r w:rsidR="0052745F" w:rsidRPr="005D5AD8">
        <w:rPr>
          <w:rFonts w:ascii="Times New Roman" w:hAnsi="Times New Roman" w:cs="Times New Roman"/>
          <w:color w:val="000000"/>
          <w:sz w:val="24"/>
          <w:szCs w:val="24"/>
          <w:lang w:eastAsia="ru-RU" w:bidi="ru-RU"/>
        </w:rPr>
        <w:t xml:space="preserve"> районного суда </w:t>
      </w:r>
      <w:proofErr w:type="spellStart"/>
      <w:r w:rsidR="0052745F" w:rsidRPr="005D5AD8">
        <w:rPr>
          <w:rFonts w:ascii="Times New Roman" w:hAnsi="Times New Roman" w:cs="Times New Roman"/>
          <w:color w:val="000000"/>
          <w:sz w:val="24"/>
          <w:szCs w:val="24"/>
          <w:lang w:eastAsia="ru-RU" w:bidi="ru-RU"/>
        </w:rPr>
        <w:t>г.Алматы</w:t>
      </w:r>
      <w:proofErr w:type="spellEnd"/>
      <w:r w:rsidR="0052745F" w:rsidRPr="005D5AD8">
        <w:rPr>
          <w:rFonts w:ascii="Times New Roman" w:hAnsi="Times New Roman" w:cs="Times New Roman"/>
          <w:color w:val="000000"/>
          <w:sz w:val="24"/>
          <w:szCs w:val="24"/>
          <w:lang w:eastAsia="ru-RU" w:bidi="ru-RU"/>
        </w:rPr>
        <w:t xml:space="preserve"> от </w:t>
      </w:r>
      <w:r w:rsidR="0052745F">
        <w:rPr>
          <w:rFonts w:ascii="Times New Roman" w:hAnsi="Times New Roman" w:cs="Times New Roman"/>
          <w:color w:val="000000"/>
          <w:sz w:val="24"/>
          <w:szCs w:val="24"/>
          <w:lang w:eastAsia="ru-RU" w:bidi="ru-RU"/>
        </w:rPr>
        <w:t>19.12</w:t>
      </w:r>
      <w:r w:rsidR="0052745F" w:rsidRPr="005D5AD8">
        <w:rPr>
          <w:rFonts w:ascii="Times New Roman" w:hAnsi="Times New Roman" w:cs="Times New Roman"/>
          <w:color w:val="000000"/>
          <w:sz w:val="24"/>
          <w:szCs w:val="24"/>
          <w:lang w:eastAsia="ru-RU" w:bidi="ru-RU"/>
        </w:rPr>
        <w:t xml:space="preserve">.2019 г. по гражданскому делу </w:t>
      </w:r>
      <w:r w:rsidR="0052745F" w:rsidRPr="005D5AD8">
        <w:rPr>
          <w:rFonts w:ascii="Times New Roman" w:hAnsi="Times New Roman" w:cs="Times New Roman"/>
          <w:sz w:val="24"/>
          <w:szCs w:val="24"/>
        </w:rPr>
        <w:t>№</w:t>
      </w:r>
      <w:r w:rsidR="009A0033">
        <w:rPr>
          <w:rFonts w:ascii="Times New Roman" w:hAnsi="Times New Roman" w:cs="Times New Roman"/>
          <w:sz w:val="24"/>
          <w:szCs w:val="24"/>
        </w:rPr>
        <w:t>………..</w:t>
      </w:r>
      <w:r w:rsidR="0052745F" w:rsidRPr="00070375">
        <w:rPr>
          <w:rFonts w:ascii="Times New Roman" w:hAnsi="Times New Roman" w:cs="Times New Roman"/>
          <w:sz w:val="24"/>
          <w:szCs w:val="24"/>
        </w:rPr>
        <w:t xml:space="preserve"> </w:t>
      </w:r>
      <w:r w:rsidR="0052745F" w:rsidRPr="005D5AD8">
        <w:rPr>
          <w:rFonts w:ascii="Times New Roman" w:hAnsi="Times New Roman" w:cs="Times New Roman"/>
          <w:color w:val="000000"/>
          <w:sz w:val="24"/>
          <w:szCs w:val="24"/>
          <w:lang w:eastAsia="ru-RU" w:bidi="ru-RU"/>
        </w:rPr>
        <w:t xml:space="preserve">– </w:t>
      </w:r>
      <w:hyperlink r:id="rId12" w:history="1">
        <w:r w:rsidR="0052745F" w:rsidRPr="00F6571D">
          <w:rPr>
            <w:rStyle w:val="a5"/>
            <w:rFonts w:ascii="Times New Roman" w:hAnsi="Times New Roman" w:cs="Times New Roman"/>
            <w:b/>
            <w:sz w:val="24"/>
            <w:szCs w:val="24"/>
            <w:lang w:eastAsia="ru-RU" w:bidi="ru-RU"/>
          </w:rPr>
          <w:t>оставить без удовлетворения</w:t>
        </w:r>
      </w:hyperlink>
      <w:r w:rsidR="0052745F" w:rsidRPr="005D5AD8">
        <w:rPr>
          <w:rFonts w:ascii="Times New Roman" w:hAnsi="Times New Roman" w:cs="Times New Roman"/>
          <w:b/>
          <w:color w:val="000000"/>
          <w:sz w:val="24"/>
          <w:szCs w:val="24"/>
          <w:lang w:eastAsia="ru-RU" w:bidi="ru-RU"/>
        </w:rPr>
        <w:t xml:space="preserve">. </w:t>
      </w:r>
    </w:p>
    <w:p w14:paraId="7B31E3AD" w14:textId="28E2B9B8" w:rsidR="0052745F" w:rsidRPr="005D5AD8" w:rsidRDefault="0052745F" w:rsidP="0052745F">
      <w:pPr>
        <w:pStyle w:val="a8"/>
        <w:numPr>
          <w:ilvl w:val="0"/>
          <w:numId w:val="1"/>
        </w:numPr>
        <w:autoSpaceDE w:val="0"/>
        <w:autoSpaceDN w:val="0"/>
        <w:adjustRightInd w:val="0"/>
        <w:ind w:left="-567" w:right="-284" w:hanging="284"/>
        <w:jc w:val="both"/>
        <w:rPr>
          <w:rFonts w:ascii="Times New Roman" w:hAnsi="Times New Roman" w:cs="Times New Roman"/>
          <w:sz w:val="24"/>
          <w:szCs w:val="24"/>
        </w:rPr>
      </w:pPr>
      <w:r w:rsidRPr="005D5AD8">
        <w:rPr>
          <w:rFonts w:ascii="Times New Roman" w:hAnsi="Times New Roman" w:cs="Times New Roman"/>
          <w:color w:val="000000"/>
          <w:sz w:val="24"/>
          <w:szCs w:val="24"/>
          <w:lang w:eastAsia="ru-RU" w:bidi="ru-RU"/>
        </w:rPr>
        <w:t xml:space="preserve">Решение </w:t>
      </w:r>
      <w:proofErr w:type="spellStart"/>
      <w:r>
        <w:rPr>
          <w:rFonts w:ascii="Times New Roman" w:hAnsi="Times New Roman" w:cs="Times New Roman"/>
          <w:color w:val="000000"/>
          <w:sz w:val="24"/>
          <w:szCs w:val="24"/>
          <w:lang w:eastAsia="ru-RU" w:bidi="ru-RU"/>
        </w:rPr>
        <w:t>Наурызбайского</w:t>
      </w:r>
      <w:proofErr w:type="spellEnd"/>
      <w:r>
        <w:rPr>
          <w:rFonts w:ascii="Times New Roman" w:hAnsi="Times New Roman" w:cs="Times New Roman"/>
          <w:color w:val="000000"/>
          <w:sz w:val="24"/>
          <w:szCs w:val="24"/>
          <w:lang w:eastAsia="ru-RU" w:bidi="ru-RU"/>
        </w:rPr>
        <w:t xml:space="preserve"> районного суда </w:t>
      </w:r>
      <w:proofErr w:type="spellStart"/>
      <w:r>
        <w:rPr>
          <w:rFonts w:ascii="Times New Roman" w:hAnsi="Times New Roman" w:cs="Times New Roman"/>
          <w:color w:val="000000"/>
          <w:sz w:val="24"/>
          <w:szCs w:val="24"/>
          <w:lang w:eastAsia="ru-RU" w:bidi="ru-RU"/>
        </w:rPr>
        <w:t>г.Алматы</w:t>
      </w:r>
      <w:proofErr w:type="spellEnd"/>
      <w:r>
        <w:rPr>
          <w:rFonts w:ascii="Times New Roman" w:hAnsi="Times New Roman" w:cs="Times New Roman"/>
          <w:color w:val="000000"/>
          <w:sz w:val="24"/>
          <w:szCs w:val="24"/>
          <w:lang w:eastAsia="ru-RU" w:bidi="ru-RU"/>
        </w:rPr>
        <w:t xml:space="preserve"> от 19.12</w:t>
      </w:r>
      <w:r w:rsidRPr="005D5AD8">
        <w:rPr>
          <w:rFonts w:ascii="Times New Roman" w:hAnsi="Times New Roman" w:cs="Times New Roman"/>
          <w:color w:val="000000"/>
          <w:sz w:val="24"/>
          <w:szCs w:val="24"/>
          <w:lang w:eastAsia="ru-RU" w:bidi="ru-RU"/>
        </w:rPr>
        <w:t>.2019 г. по гражданскому делу №</w:t>
      </w:r>
      <w:r>
        <w:rPr>
          <w:rFonts w:ascii="Times New Roman" w:hAnsi="Times New Roman" w:cs="Times New Roman"/>
          <w:sz w:val="24"/>
          <w:szCs w:val="24"/>
        </w:rPr>
        <w:t>7585-19-00-2/4671</w:t>
      </w:r>
      <w:r w:rsidRPr="00070375">
        <w:rPr>
          <w:rFonts w:ascii="Times New Roman" w:hAnsi="Times New Roman" w:cs="Times New Roman"/>
          <w:sz w:val="24"/>
          <w:szCs w:val="24"/>
        </w:rPr>
        <w:t xml:space="preserve"> </w:t>
      </w:r>
      <w:r w:rsidRPr="005D5AD8">
        <w:rPr>
          <w:rFonts w:ascii="Times New Roman" w:hAnsi="Times New Roman" w:cs="Times New Roman"/>
          <w:color w:val="000000"/>
          <w:sz w:val="24"/>
          <w:szCs w:val="24"/>
          <w:lang w:eastAsia="ru-RU" w:bidi="ru-RU"/>
        </w:rPr>
        <w:t xml:space="preserve">по иску </w:t>
      </w:r>
      <w:r w:rsidRPr="005D5AD8">
        <w:rPr>
          <w:rFonts w:ascii="Times New Roman" w:hAnsi="Times New Roman" w:cs="Times New Roman"/>
          <w:sz w:val="24"/>
          <w:szCs w:val="24"/>
        </w:rPr>
        <w:t xml:space="preserve">Акимат г. Алматы </w:t>
      </w:r>
      <w:r w:rsidRPr="00070375">
        <w:rPr>
          <w:rFonts w:ascii="Times New Roman" w:hAnsi="Times New Roman" w:cs="Times New Roman"/>
          <w:sz w:val="24"/>
          <w:szCs w:val="24"/>
        </w:rPr>
        <w:t xml:space="preserve">к </w:t>
      </w:r>
      <w:r w:rsidR="009A0033">
        <w:rPr>
          <w:rStyle w:val="2"/>
          <w:rFonts w:eastAsiaTheme="minorHAnsi"/>
          <w:bCs/>
          <w:sz w:val="24"/>
          <w:szCs w:val="24"/>
        </w:rPr>
        <w:t>………….</w:t>
      </w:r>
      <w:r w:rsidRPr="005D5AD8">
        <w:rPr>
          <w:rFonts w:ascii="Times New Roman" w:hAnsi="Times New Roman" w:cs="Times New Roman"/>
          <w:sz w:val="24"/>
          <w:szCs w:val="24"/>
        </w:rPr>
        <w:t xml:space="preserve"> </w:t>
      </w:r>
      <w:r w:rsidRPr="005D5AD8">
        <w:rPr>
          <w:rFonts w:ascii="Times New Roman" w:hAnsi="Times New Roman" w:cs="Times New Roman"/>
          <w:b/>
          <w:bCs/>
          <w:sz w:val="24"/>
          <w:szCs w:val="24"/>
        </w:rPr>
        <w:t>- оставить без изменений;</w:t>
      </w:r>
      <w:r w:rsidRPr="005D5AD8">
        <w:rPr>
          <w:rFonts w:ascii="Times New Roman" w:hAnsi="Times New Roman" w:cs="Times New Roman"/>
          <w:sz w:val="24"/>
          <w:szCs w:val="24"/>
        </w:rPr>
        <w:t xml:space="preserve">   </w:t>
      </w:r>
    </w:p>
    <w:p w14:paraId="43F86566" w14:textId="77777777" w:rsidR="0052745F" w:rsidRDefault="0052745F" w:rsidP="0052745F">
      <w:pPr>
        <w:ind w:left="-567" w:right="-284" w:firstLine="708"/>
        <w:jc w:val="both"/>
      </w:pPr>
    </w:p>
    <w:p w14:paraId="2B56D625" w14:textId="77777777" w:rsidR="0052745F" w:rsidRPr="005C4235" w:rsidRDefault="0052745F" w:rsidP="0052745F">
      <w:pPr>
        <w:ind w:left="-567" w:right="-284"/>
        <w:jc w:val="both"/>
        <w:rPr>
          <w:rFonts w:ascii="Times New Roman" w:hAnsi="Times New Roman" w:cs="Times New Roman"/>
          <w:b/>
          <w:sz w:val="24"/>
          <w:szCs w:val="24"/>
        </w:rPr>
      </w:pPr>
      <w:r w:rsidRPr="005C4235">
        <w:rPr>
          <w:rFonts w:ascii="Times New Roman" w:hAnsi="Times New Roman" w:cs="Times New Roman"/>
          <w:b/>
          <w:sz w:val="24"/>
          <w:szCs w:val="24"/>
        </w:rPr>
        <w:t>С уважением,</w:t>
      </w:r>
    </w:p>
    <w:p w14:paraId="3D6205FC" w14:textId="77777777" w:rsidR="0052745F" w:rsidRDefault="0052745F" w:rsidP="0052745F">
      <w:pPr>
        <w:ind w:left="-567" w:right="-284"/>
        <w:rPr>
          <w:rFonts w:ascii="Times New Roman" w:hAnsi="Times New Roman" w:cs="Times New Roman"/>
          <w:b/>
          <w:sz w:val="24"/>
          <w:szCs w:val="24"/>
        </w:rPr>
      </w:pPr>
      <w:r>
        <w:rPr>
          <w:rFonts w:ascii="Times New Roman" w:hAnsi="Times New Roman" w:cs="Times New Roman"/>
          <w:b/>
          <w:sz w:val="24"/>
          <w:szCs w:val="24"/>
        </w:rPr>
        <w:t xml:space="preserve">Генеральный директор </w:t>
      </w:r>
    </w:p>
    <w:p w14:paraId="748C6564" w14:textId="77777777" w:rsidR="0052745F" w:rsidRDefault="0052745F" w:rsidP="0052745F">
      <w:pPr>
        <w:ind w:left="-567" w:right="-284"/>
        <w:rPr>
          <w:rFonts w:ascii="Times New Roman" w:hAnsi="Times New Roman" w:cs="Times New Roman"/>
          <w:b/>
          <w:sz w:val="24"/>
          <w:szCs w:val="24"/>
        </w:rPr>
      </w:pPr>
      <w:r>
        <w:rPr>
          <w:rFonts w:ascii="Times New Roman" w:hAnsi="Times New Roman" w:cs="Times New Roman"/>
          <w:b/>
          <w:sz w:val="24"/>
          <w:szCs w:val="24"/>
        </w:rPr>
        <w:t>ТОО «Юридическая компания Закон и Право</w:t>
      </w:r>
      <w:r w:rsidRPr="005C4235">
        <w:rPr>
          <w:rFonts w:ascii="Times New Roman" w:hAnsi="Times New Roman" w:cs="Times New Roman"/>
          <w:b/>
          <w:sz w:val="24"/>
          <w:szCs w:val="24"/>
        </w:rPr>
        <w:t xml:space="preserve"> </w:t>
      </w:r>
    </w:p>
    <w:p w14:paraId="491AAD28" w14:textId="77777777" w:rsidR="0052745F" w:rsidRPr="00035072" w:rsidRDefault="0052745F" w:rsidP="0052745F">
      <w:pPr>
        <w:ind w:left="-567" w:right="-284"/>
        <w:jc w:val="right"/>
        <w:rPr>
          <w:rFonts w:ascii="Times New Roman" w:hAnsi="Times New Roman" w:cs="Times New Roman"/>
          <w:b/>
          <w:sz w:val="24"/>
          <w:szCs w:val="24"/>
        </w:rPr>
      </w:pPr>
      <w:r w:rsidRPr="005C4235">
        <w:rPr>
          <w:rFonts w:ascii="Times New Roman" w:hAnsi="Times New Roman" w:cs="Times New Roman"/>
          <w:b/>
          <w:sz w:val="24"/>
          <w:szCs w:val="24"/>
        </w:rPr>
        <w:t>________</w:t>
      </w:r>
      <w:r>
        <w:rPr>
          <w:rFonts w:ascii="Times New Roman" w:hAnsi="Times New Roman" w:cs="Times New Roman"/>
          <w:b/>
          <w:sz w:val="24"/>
          <w:szCs w:val="24"/>
        </w:rPr>
        <w:t>___</w:t>
      </w:r>
      <w:r w:rsidRPr="005C4235">
        <w:rPr>
          <w:rFonts w:ascii="Times New Roman" w:hAnsi="Times New Roman" w:cs="Times New Roman"/>
          <w:b/>
          <w:sz w:val="24"/>
          <w:szCs w:val="24"/>
        </w:rPr>
        <w:t>/</w:t>
      </w:r>
      <w:r>
        <w:rPr>
          <w:rFonts w:ascii="Times New Roman" w:hAnsi="Times New Roman" w:cs="Times New Roman"/>
          <w:b/>
          <w:sz w:val="24"/>
          <w:szCs w:val="24"/>
          <w:lang w:val="kk-KZ"/>
        </w:rPr>
        <w:t>Саржанов Г.Т</w:t>
      </w:r>
      <w:r>
        <w:rPr>
          <w:rFonts w:ascii="Times New Roman" w:hAnsi="Times New Roman" w:cs="Times New Roman"/>
          <w:b/>
          <w:sz w:val="24"/>
          <w:szCs w:val="24"/>
        </w:rPr>
        <w:t>.</w:t>
      </w:r>
    </w:p>
    <w:p w14:paraId="1F71ACE0" w14:textId="77777777" w:rsidR="0052745F" w:rsidRDefault="0052745F" w:rsidP="0052745F">
      <w:pPr>
        <w:ind w:left="-567" w:right="-284"/>
        <w:jc w:val="center"/>
        <w:rPr>
          <w:rFonts w:ascii="Times New Roman" w:hAnsi="Times New Roman" w:cs="Times New Roman"/>
          <w:sz w:val="24"/>
          <w:szCs w:val="24"/>
        </w:rPr>
      </w:pPr>
    </w:p>
    <w:p w14:paraId="6701E2F1" w14:textId="77777777" w:rsidR="0052745F" w:rsidRPr="00A557A2" w:rsidRDefault="0052745F" w:rsidP="0052745F">
      <w:pPr>
        <w:ind w:left="-567" w:right="-284"/>
        <w:jc w:val="center"/>
        <w:rPr>
          <w:sz w:val="16"/>
          <w:szCs w:val="16"/>
        </w:rPr>
      </w:pPr>
      <w:r>
        <w:rPr>
          <w:rFonts w:ascii="Times New Roman" w:hAnsi="Times New Roman" w:cs="Times New Roman"/>
          <w:sz w:val="16"/>
          <w:szCs w:val="16"/>
        </w:rPr>
        <w:t>«___» __________ 2020</w:t>
      </w:r>
      <w:r w:rsidRPr="00A557A2">
        <w:rPr>
          <w:rFonts w:ascii="Times New Roman" w:hAnsi="Times New Roman" w:cs="Times New Roman"/>
          <w:sz w:val="16"/>
          <w:szCs w:val="16"/>
        </w:rPr>
        <w:t xml:space="preserve"> г.</w:t>
      </w:r>
    </w:p>
    <w:p w14:paraId="4E6C2206" w14:textId="77777777" w:rsidR="0052745F" w:rsidRDefault="0052745F" w:rsidP="0052745F">
      <w:pPr>
        <w:ind w:firstLine="708"/>
        <w:jc w:val="both"/>
        <w:rPr>
          <w:rFonts w:ascii="Times New Roman" w:hAnsi="Times New Roman" w:cs="Times New Roman"/>
          <w:bCs/>
          <w:sz w:val="24"/>
          <w:szCs w:val="24"/>
        </w:rPr>
      </w:pPr>
    </w:p>
    <w:p w14:paraId="25621E4B" w14:textId="77777777" w:rsidR="0052745F" w:rsidRPr="00356CF4" w:rsidRDefault="0052745F" w:rsidP="0052745F">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Cs/>
          <w:szCs w:val="24"/>
        </w:rPr>
      </w:pPr>
      <w:r>
        <w:rPr>
          <w:rFonts w:ascii="Times New Roman" w:hAnsi="Times New Roman"/>
          <w:b/>
          <w:szCs w:val="24"/>
        </w:rPr>
        <w:tab/>
      </w:r>
    </w:p>
    <w:p w14:paraId="4030DC1E" w14:textId="77777777" w:rsidR="0052745F" w:rsidRDefault="0052745F" w:rsidP="0052745F">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14:paraId="2D793F92" w14:textId="77777777" w:rsidR="0052745F" w:rsidRDefault="0052745F" w:rsidP="0052745F">
      <w:pPr>
        <w:pStyle w:val="a6"/>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14:paraId="10D6C7FC" w14:textId="77777777" w:rsidR="00756D5A" w:rsidRDefault="00756D5A"/>
    <w:sectPr w:rsidR="00756D5A" w:rsidSect="0052745F">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ヒラギノ角ゴ Pro W3">
    <w:altName w:val="Times New Roman"/>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6462B"/>
    <w:multiLevelType w:val="hybridMultilevel"/>
    <w:tmpl w:val="16785B7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E8D"/>
    <w:rsid w:val="002E4D19"/>
    <w:rsid w:val="0042594A"/>
    <w:rsid w:val="0052745F"/>
    <w:rsid w:val="00756D5A"/>
    <w:rsid w:val="009A0033"/>
    <w:rsid w:val="009F2765"/>
    <w:rsid w:val="00C23E8D"/>
    <w:rsid w:val="00F3375E"/>
    <w:rsid w:val="00F6571D"/>
    <w:rsid w:val="00F81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505C"/>
  <w15:chartTrackingRefBased/>
  <w15:docId w15:val="{374112BE-AC9D-44A6-9B37-EF263E38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45F"/>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2745F"/>
    <w:pPr>
      <w:spacing w:after="0" w:line="240" w:lineRule="auto"/>
    </w:pPr>
  </w:style>
  <w:style w:type="character" w:styleId="a5">
    <w:name w:val="Hyperlink"/>
    <w:basedOn w:val="a0"/>
    <w:uiPriority w:val="99"/>
    <w:rsid w:val="0052745F"/>
    <w:rPr>
      <w:color w:val="0000FF"/>
      <w:u w:val="single"/>
    </w:rPr>
  </w:style>
  <w:style w:type="paragraph" w:customStyle="1" w:styleId="a6">
    <w:name w:val="Текстовый блок"/>
    <w:rsid w:val="0052745F"/>
    <w:pPr>
      <w:spacing w:after="0" w:line="240" w:lineRule="auto"/>
    </w:pPr>
    <w:rPr>
      <w:rFonts w:ascii="Helvetica" w:eastAsia="ヒラギノ角ゴ Pro W3" w:hAnsi="Helvetica" w:cs="Times New Roman"/>
      <w:color w:val="000000"/>
      <w:sz w:val="24"/>
      <w:szCs w:val="20"/>
      <w:lang w:eastAsia="ru-RU"/>
    </w:rPr>
  </w:style>
  <w:style w:type="character" w:customStyle="1" w:styleId="a4">
    <w:name w:val="Без интервала Знак"/>
    <w:link w:val="a3"/>
    <w:uiPriority w:val="1"/>
    <w:locked/>
    <w:rsid w:val="0052745F"/>
  </w:style>
  <w:style w:type="character" w:styleId="a7">
    <w:name w:val="Strong"/>
    <w:basedOn w:val="a0"/>
    <w:uiPriority w:val="22"/>
    <w:qFormat/>
    <w:rsid w:val="0052745F"/>
    <w:rPr>
      <w:b/>
      <w:bCs/>
    </w:rPr>
  </w:style>
  <w:style w:type="character" w:customStyle="1" w:styleId="apple-converted-space">
    <w:name w:val="apple-converted-space"/>
    <w:basedOn w:val="a0"/>
    <w:rsid w:val="0052745F"/>
  </w:style>
  <w:style w:type="paragraph" w:styleId="a8">
    <w:name w:val="List Paragraph"/>
    <w:basedOn w:val="a"/>
    <w:uiPriority w:val="34"/>
    <w:qFormat/>
    <w:rsid w:val="0052745F"/>
    <w:pPr>
      <w:ind w:left="720"/>
      <w:contextualSpacing/>
    </w:pPr>
  </w:style>
  <w:style w:type="character" w:customStyle="1" w:styleId="2">
    <w:name w:val="Основной текст (2)_"/>
    <w:basedOn w:val="a0"/>
    <w:link w:val="20"/>
    <w:uiPriority w:val="99"/>
    <w:locked/>
    <w:rsid w:val="0052745F"/>
    <w:rPr>
      <w:rFonts w:ascii="Times New Roman" w:eastAsia="Times New Roman" w:hAnsi="Times New Roman" w:cs="Times New Roman"/>
      <w:shd w:val="clear" w:color="auto" w:fill="FFFFFF"/>
    </w:rPr>
  </w:style>
  <w:style w:type="paragraph" w:customStyle="1" w:styleId="20">
    <w:name w:val="Основной текст (2)"/>
    <w:basedOn w:val="a"/>
    <w:link w:val="2"/>
    <w:uiPriority w:val="99"/>
    <w:rsid w:val="0052745F"/>
    <w:pPr>
      <w:widowControl w:val="0"/>
      <w:shd w:val="clear" w:color="auto" w:fill="FFFFFF"/>
      <w:spacing w:after="240" w:line="274" w:lineRule="exact"/>
    </w:pPr>
    <w:rPr>
      <w:rFonts w:ascii="Times New Roman" w:eastAsia="Times New Roman" w:hAnsi="Times New Roman" w:cs="Times New Roman"/>
    </w:rPr>
  </w:style>
  <w:style w:type="character" w:customStyle="1" w:styleId="1">
    <w:name w:val="Основной текст Знак1"/>
    <w:basedOn w:val="a0"/>
    <w:uiPriority w:val="99"/>
    <w:locked/>
    <w:rsid w:val="0052745F"/>
    <w:rPr>
      <w:rFonts w:ascii="Lucida Sans Unicode" w:hAnsi="Lucida Sans Unicode" w:cs="Lucida Sans Unicode" w:hint="default"/>
      <w:sz w:val="20"/>
      <w:szCs w:val="20"/>
      <w:shd w:val="clear" w:color="auto" w:fill="FFFFFF"/>
    </w:rPr>
  </w:style>
  <w:style w:type="character" w:customStyle="1" w:styleId="a9">
    <w:name w:val="Основной текст + Полужирный"/>
    <w:basedOn w:val="1"/>
    <w:uiPriority w:val="99"/>
    <w:rsid w:val="0052745F"/>
    <w:rPr>
      <w:rFonts w:ascii="Times New Roman" w:hAnsi="Times New Roman" w:cs="Times New Roman" w:hint="default"/>
      <w:b/>
      <w:bCs/>
      <w:strike w:val="0"/>
      <w:dstrike w:val="0"/>
      <w:sz w:val="17"/>
      <w:szCs w:val="17"/>
      <w:u w:val="none"/>
      <w:effect w:val="none"/>
      <w:shd w:val="clear" w:color="auto" w:fill="FFFFFF"/>
    </w:rPr>
  </w:style>
  <w:style w:type="character" w:customStyle="1" w:styleId="FontStyle32">
    <w:name w:val="Font Style32"/>
    <w:basedOn w:val="a0"/>
    <w:uiPriority w:val="99"/>
    <w:rsid w:val="0052745F"/>
    <w:rPr>
      <w:rFonts w:ascii="Times New Roman" w:hAnsi="Times New Roman" w:cs="Times New Roman" w:hint="default"/>
      <w:spacing w:val="20"/>
      <w:sz w:val="24"/>
      <w:szCs w:val="24"/>
    </w:rPr>
  </w:style>
  <w:style w:type="character" w:customStyle="1" w:styleId="aa">
    <w:name w:val="Основной текст + Курсив"/>
    <w:aliases w:val="Интервал 0 pt"/>
    <w:basedOn w:val="1"/>
    <w:uiPriority w:val="99"/>
    <w:rsid w:val="0052745F"/>
    <w:rPr>
      <w:rFonts w:ascii="Times New Roman" w:hAnsi="Times New Roman" w:cs="Times New Roman" w:hint="default"/>
      <w:i/>
      <w:iCs/>
      <w:strike w:val="0"/>
      <w:dstrike w:val="0"/>
      <w:sz w:val="26"/>
      <w:szCs w:val="26"/>
      <w:u w:val="none"/>
      <w:effect w:val="none"/>
      <w:shd w:val="clear" w:color="auto" w:fill="FFFFFF"/>
    </w:rPr>
  </w:style>
  <w:style w:type="character" w:customStyle="1" w:styleId="9pt1">
    <w:name w:val="Основной текст + 9 pt1"/>
    <w:aliases w:val="Полужирный1,Курсив"/>
    <w:basedOn w:val="1"/>
    <w:uiPriority w:val="99"/>
    <w:rsid w:val="0052745F"/>
    <w:rPr>
      <w:rFonts w:ascii="Times New Roman" w:hAnsi="Times New Roman" w:cs="Times New Roman" w:hint="default"/>
      <w:b/>
      <w:bCs/>
      <w:i/>
      <w:iCs/>
      <w:strike w:val="0"/>
      <w:dstrike w:val="0"/>
      <w:sz w:val="18"/>
      <w:szCs w:val="18"/>
      <w:u w:val="none"/>
      <w:effect w:val="none"/>
      <w:shd w:val="clear" w:color="auto" w:fill="FFFFFF"/>
    </w:rPr>
  </w:style>
  <w:style w:type="character" w:styleId="ab">
    <w:name w:val="Unresolved Mention"/>
    <w:basedOn w:val="a0"/>
    <w:uiPriority w:val="99"/>
    <w:semiHidden/>
    <w:unhideWhenUsed/>
    <w:rsid w:val="00F65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pravo.kz/news/novye-razmery-shtrafov-za-narusheniya-pravila-dorozhnogo-dvizheniy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konpravo.kz" TargetMode="External"/><Relationship Id="rId12" Type="http://schemas.openxmlformats.org/officeDocument/2006/relationships/hyperlink" Target="https://www.instagram.com/zakonpravo.kz/?h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zakonpravo.kz" TargetMode="External"/><Relationship Id="rId11" Type="http://schemas.openxmlformats.org/officeDocument/2006/relationships/hyperlink" Target="https://www.zakonpravo.kz/news/novye-razmery-shtrafov-za-narusheniya-pravila-dorozhnogo-dvizheniya" TargetMode="External"/><Relationship Id="rId5" Type="http://schemas.openxmlformats.org/officeDocument/2006/relationships/hyperlink" Target="mailto:0201@sud.kz" TargetMode="External"/><Relationship Id="rId10" Type="http://schemas.openxmlformats.org/officeDocument/2006/relationships/hyperlink" Target="https://www.zakonpravo.kz/news/v-2018-godu-kazahstancy-smogut-oformlyat-avtomobili-cherez-internet" TargetMode="External"/><Relationship Id="rId4" Type="http://schemas.openxmlformats.org/officeDocument/2006/relationships/webSettings" Target="webSettings.xml"/><Relationship Id="rId9" Type="http://schemas.openxmlformats.org/officeDocument/2006/relationships/hyperlink" Target="https://www.zakonpravo.kz/news/popravki-v-pravila-dorozhnogo-dvizheniya-gde-passazhiram-razreshil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Юридическая_контора Закон_и_право</cp:lastModifiedBy>
  <cp:revision>9</cp:revision>
  <dcterms:created xsi:type="dcterms:W3CDTF">2020-02-25T08:36:00Z</dcterms:created>
  <dcterms:modified xsi:type="dcterms:W3CDTF">2020-06-12T12:20:00Z</dcterms:modified>
</cp:coreProperties>
</file>