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DD1B6" w14:textId="1CD26D2F" w:rsidR="00346E2E" w:rsidRPr="006352C1" w:rsidRDefault="00815742" w:rsidP="006352C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52C1">
        <w:rPr>
          <w:rFonts w:ascii="Times New Roman" w:hAnsi="Times New Roman" w:cs="Times New Roman"/>
          <w:b/>
          <w:bCs/>
          <w:sz w:val="24"/>
          <w:szCs w:val="24"/>
        </w:rPr>
        <w:t xml:space="preserve">Меры имущественной и административной ответственности к представителям - работникам юридических лиц и государственных органов в связи со злоупотреблением правами </w:t>
      </w:r>
      <w:r w:rsidR="00F000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D1C02DA" w14:textId="77777777" w:rsidR="00346E2E" w:rsidRPr="006352C1" w:rsidRDefault="00346E2E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514B1C" w14:textId="6AB8D9FA" w:rsidR="006352C1" w:rsidRDefault="00346E2E" w:rsidP="006352C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52C1">
        <w:rPr>
          <w:rFonts w:ascii="Times New Roman" w:hAnsi="Times New Roman" w:cs="Times New Roman"/>
          <w:sz w:val="24"/>
          <w:szCs w:val="24"/>
        </w:rPr>
        <w:t xml:space="preserve">Частью седьмой статьи 73 ГПК предусмотрено, что при нарушении сроков и порядка представления доказательств по причинам, </w:t>
      </w:r>
      <w:hyperlink r:id="rId6" w:history="1">
        <w:r w:rsidRPr="005B0341">
          <w:rPr>
            <w:rStyle w:val="aa"/>
            <w:rFonts w:ascii="Times New Roman" w:hAnsi="Times New Roman" w:cs="Times New Roman"/>
            <w:sz w:val="24"/>
            <w:szCs w:val="24"/>
          </w:rPr>
          <w:t>признанным судом неуважительными, виновные</w:t>
        </w:r>
      </w:hyperlink>
      <w:r w:rsidRPr="006352C1">
        <w:rPr>
          <w:rFonts w:ascii="Times New Roman" w:hAnsi="Times New Roman" w:cs="Times New Roman"/>
          <w:sz w:val="24"/>
          <w:szCs w:val="24"/>
        </w:rPr>
        <w:t xml:space="preserve"> должностные или иные лица, не участвующие в деле, подвергаются административному взысканию. </w:t>
      </w:r>
    </w:p>
    <w:p w14:paraId="4B005D5E" w14:textId="77777777" w:rsidR="006352C1" w:rsidRDefault="00346E2E" w:rsidP="006352C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52C1">
        <w:rPr>
          <w:rFonts w:ascii="Times New Roman" w:hAnsi="Times New Roman" w:cs="Times New Roman"/>
          <w:sz w:val="24"/>
          <w:szCs w:val="24"/>
        </w:rPr>
        <w:t xml:space="preserve">Из сведений Западно-Казахстанского, Восточно-Казахстанского, Павлодарского областных судов должностными и иными лицами, не участвующими в процессе, не допускались нарушения сроков и порядка представления доказательств. Другими судами при установлении таких фактов меры воздействия в соответствии с требованиями части седьмой статьи 73 ГПК не приняты. </w:t>
      </w:r>
    </w:p>
    <w:p w14:paraId="7FE30282" w14:textId="77777777" w:rsidR="006352C1" w:rsidRDefault="00346E2E" w:rsidP="006352C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52C1">
        <w:rPr>
          <w:rFonts w:ascii="Times New Roman" w:hAnsi="Times New Roman" w:cs="Times New Roman"/>
          <w:sz w:val="24"/>
          <w:szCs w:val="24"/>
        </w:rPr>
        <w:t xml:space="preserve">По некоторым делам вынесены частные определения, которые также не достигли ожидаемого результата. К примеру, по делу по иску АО к РГУ о признании незаконными актов о результатах проверки по соблюдению экологического законодательства был направлен запрос в ГУ. </w:t>
      </w:r>
    </w:p>
    <w:p w14:paraId="00379CCD" w14:textId="573A0F1E" w:rsidR="00A81D5F" w:rsidRPr="006352C1" w:rsidRDefault="00346E2E" w:rsidP="006352C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352C1">
        <w:rPr>
          <w:rFonts w:ascii="Times New Roman" w:hAnsi="Times New Roman" w:cs="Times New Roman"/>
          <w:sz w:val="24"/>
          <w:szCs w:val="24"/>
        </w:rPr>
        <w:t xml:space="preserve">На неоднократные напоминания суда ответ не представлен в установленный судом срок. По делу по иску ГУ к ТОО 1 и другим о взыскании суммы СМЭС Мангистауской области удовлетворено ходатайство </w:t>
      </w:r>
      <w:hyperlink r:id="rId7" w:history="1">
        <w:r w:rsidRPr="006352C1">
          <w:rPr>
            <w:rStyle w:val="aa"/>
            <w:rFonts w:ascii="Times New Roman" w:hAnsi="Times New Roman" w:cs="Times New Roman"/>
            <w:sz w:val="24"/>
            <w:szCs w:val="24"/>
          </w:rPr>
          <w:t>истца об оказании содействия в истребовании</w:t>
        </w:r>
      </w:hyperlink>
      <w:r w:rsidRPr="006352C1">
        <w:rPr>
          <w:rFonts w:ascii="Times New Roman" w:hAnsi="Times New Roman" w:cs="Times New Roman"/>
          <w:sz w:val="24"/>
          <w:szCs w:val="24"/>
        </w:rPr>
        <w:t xml:space="preserve"> доказательства и направлен запрос в ТОО 2 с указанием срока исполнения и адреса электронной почты. Ответ на запрос поступил спустя четыре месяца после рассмотрения дела.</w:t>
      </w:r>
      <w:r w:rsidR="00CF5BD5" w:rsidRPr="006352C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6352C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6352C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6352C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6352C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6352C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6352C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6352C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6352C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6352C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6352C1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6352C1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6352C1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6352C1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F6925" w14:textId="77777777" w:rsidR="000F5ACC" w:rsidRDefault="000F5ACC" w:rsidP="00702393">
      <w:pPr>
        <w:spacing w:after="0" w:line="240" w:lineRule="auto"/>
      </w:pPr>
      <w:r>
        <w:separator/>
      </w:r>
    </w:p>
  </w:endnote>
  <w:endnote w:type="continuationSeparator" w:id="0">
    <w:p w14:paraId="6416D6C5" w14:textId="77777777" w:rsidR="000F5ACC" w:rsidRDefault="000F5ACC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AC98D" w14:textId="77777777" w:rsidR="000F5ACC" w:rsidRDefault="000F5ACC" w:rsidP="00702393">
      <w:pPr>
        <w:spacing w:after="0" w:line="240" w:lineRule="auto"/>
      </w:pPr>
      <w:r>
        <w:separator/>
      </w:r>
    </w:p>
  </w:footnote>
  <w:footnote w:type="continuationSeparator" w:id="0">
    <w:p w14:paraId="44EB40AF" w14:textId="77777777" w:rsidR="000F5ACC" w:rsidRDefault="000F5ACC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0F5ACC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46E2E"/>
    <w:rsid w:val="00396063"/>
    <w:rsid w:val="003C77EA"/>
    <w:rsid w:val="003E3623"/>
    <w:rsid w:val="00442855"/>
    <w:rsid w:val="00461793"/>
    <w:rsid w:val="005A3B78"/>
    <w:rsid w:val="005B0341"/>
    <w:rsid w:val="006352C1"/>
    <w:rsid w:val="006B0A4D"/>
    <w:rsid w:val="006E2D0A"/>
    <w:rsid w:val="00702393"/>
    <w:rsid w:val="00722D19"/>
    <w:rsid w:val="00815742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EE78AD"/>
    <w:rsid w:val="00F00034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6352C1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352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group/5936961323025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2021-11-26T15:21:00Z</dcterms:modified>
</cp:coreProperties>
</file>