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F835" w14:textId="143AF79A" w:rsidR="00B93330" w:rsidRPr="00BA77D6" w:rsidRDefault="00B93330" w:rsidP="00BA7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7D6">
        <w:rPr>
          <w:rFonts w:ascii="Times New Roman" w:hAnsi="Times New Roman" w:cs="Times New Roman"/>
          <w:b/>
          <w:bCs/>
          <w:sz w:val="24"/>
          <w:szCs w:val="24"/>
        </w:rPr>
        <w:t>Взыскание компенсации за моральный вред</w:t>
      </w:r>
    </w:p>
    <w:p w14:paraId="3944AA80" w14:textId="77777777" w:rsidR="00B93330" w:rsidRPr="00BA77D6" w:rsidRDefault="00B9333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E7A21" w14:textId="77777777" w:rsidR="00BA77D6" w:rsidRDefault="00B93330" w:rsidP="00BA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7D6">
        <w:rPr>
          <w:rFonts w:ascii="Times New Roman" w:hAnsi="Times New Roman" w:cs="Times New Roman"/>
          <w:sz w:val="24"/>
          <w:szCs w:val="24"/>
        </w:rPr>
        <w:t xml:space="preserve">Анализ гражданских дел, поступивших на обобщение, свидетельствует о том, что наряду с требованием о восстановлении на работе, взыскании заработной платы за время вынужденного прогула работники заявляют требования о возмещении денежной компенсации за моральный вред. </w:t>
      </w:r>
    </w:p>
    <w:p w14:paraId="70FF0900" w14:textId="0E70EC69" w:rsidR="00BA77D6" w:rsidRDefault="00B93330" w:rsidP="00BA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7D6">
        <w:rPr>
          <w:rFonts w:ascii="Times New Roman" w:hAnsi="Times New Roman" w:cs="Times New Roman"/>
          <w:sz w:val="24"/>
          <w:szCs w:val="24"/>
        </w:rPr>
        <w:t xml:space="preserve">Рассматривая требования о возмещении морального вреда, суды руководствуются статьей 24 Конституции Республики Казахстан; статьями 951, 952 Гражданского кодекса; разъяснениями, </w:t>
      </w:r>
      <w:hyperlink r:id="rId6" w:history="1">
        <w:r w:rsidRPr="00257591">
          <w:rPr>
            <w:rStyle w:val="aa"/>
            <w:rFonts w:ascii="Times New Roman" w:hAnsi="Times New Roman" w:cs="Times New Roman"/>
            <w:sz w:val="24"/>
            <w:szCs w:val="24"/>
          </w:rPr>
          <w:t>содержащимися в нормативном постановлении</w:t>
        </w:r>
      </w:hyperlink>
      <w:r w:rsidRPr="00BA77D6">
        <w:rPr>
          <w:rFonts w:ascii="Times New Roman" w:hAnsi="Times New Roman" w:cs="Times New Roman"/>
          <w:sz w:val="24"/>
          <w:szCs w:val="24"/>
        </w:rPr>
        <w:t xml:space="preserve"> Верховного Суда Республики Казахстан от 27 ноября 2015 года № 7 «О применении судами законодательства о возмещении морального вреда»</w:t>
      </w:r>
      <w:r w:rsidR="00CF5BD5" w:rsidRPr="00BA77D6">
        <w:rPr>
          <w:rFonts w:ascii="Times New Roman" w:hAnsi="Times New Roman" w:cs="Times New Roman"/>
          <w:sz w:val="24"/>
          <w:szCs w:val="24"/>
        </w:rPr>
        <w:t xml:space="preserve"> </w:t>
      </w:r>
      <w:r w:rsidR="00EB000C" w:rsidRPr="00BA77D6">
        <w:rPr>
          <w:rFonts w:ascii="Times New Roman" w:hAnsi="Times New Roman" w:cs="Times New Roman"/>
          <w:sz w:val="24"/>
          <w:szCs w:val="24"/>
        </w:rPr>
        <w:t xml:space="preserve">Определяя размер компенсации морального вреда, суды учитывают как субъективную оценку тяжести причиненного истцу нравственного ущерба, так и объективные данные, свидетельствующие о степени нравственных и физических страданий, а также исходят из принципа разумности, достаточности и справедливости, что является правильным. </w:t>
      </w:r>
    </w:p>
    <w:p w14:paraId="1174FE79" w14:textId="77777777" w:rsidR="00BA77D6" w:rsidRDefault="00EB000C" w:rsidP="00BA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7D6">
        <w:rPr>
          <w:rFonts w:ascii="Times New Roman" w:hAnsi="Times New Roman" w:cs="Times New Roman"/>
          <w:sz w:val="24"/>
          <w:szCs w:val="24"/>
        </w:rPr>
        <w:t>И. обратился в суд с иском к АО, третьим лицам ТОО «Агат сервис», ТОО «</w:t>
      </w:r>
      <w:proofErr w:type="spellStart"/>
      <w:r w:rsidRPr="00BA77D6">
        <w:rPr>
          <w:rFonts w:ascii="Times New Roman" w:hAnsi="Times New Roman" w:cs="Times New Roman"/>
          <w:sz w:val="24"/>
          <w:szCs w:val="24"/>
        </w:rPr>
        <w:t>Каруглесбыт</w:t>
      </w:r>
      <w:proofErr w:type="spellEnd"/>
      <w:r w:rsidRPr="00BA77D6">
        <w:rPr>
          <w:rFonts w:ascii="Times New Roman" w:hAnsi="Times New Roman" w:cs="Times New Roman"/>
          <w:sz w:val="24"/>
          <w:szCs w:val="24"/>
        </w:rPr>
        <w:t xml:space="preserve">» о взыскании компенсации за моральный вред при исполнении договорных, трудовых обязанностей. </w:t>
      </w:r>
    </w:p>
    <w:p w14:paraId="00379CCD" w14:textId="1AE41ADA" w:rsidR="00A81D5F" w:rsidRPr="00BA77D6" w:rsidRDefault="00EB000C" w:rsidP="00BA77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7D6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spellStart"/>
      <w:r w:rsidRPr="00BA77D6">
        <w:rPr>
          <w:rFonts w:ascii="Times New Roman" w:hAnsi="Times New Roman" w:cs="Times New Roman"/>
          <w:sz w:val="24"/>
          <w:szCs w:val="24"/>
        </w:rPr>
        <w:t>Темиртауского</w:t>
      </w:r>
      <w:proofErr w:type="spellEnd"/>
      <w:r w:rsidRPr="00BA77D6">
        <w:rPr>
          <w:rFonts w:ascii="Times New Roman" w:hAnsi="Times New Roman" w:cs="Times New Roman"/>
          <w:sz w:val="24"/>
          <w:szCs w:val="24"/>
        </w:rPr>
        <w:t xml:space="preserve"> городского суда требования истца </w:t>
      </w:r>
      <w:proofErr w:type="spellStart"/>
      <w:r w:rsidRPr="00BA77D6">
        <w:rPr>
          <w:rFonts w:ascii="Times New Roman" w:hAnsi="Times New Roman" w:cs="Times New Roman"/>
          <w:sz w:val="24"/>
          <w:szCs w:val="24"/>
        </w:rPr>
        <w:t>удовлетврены</w:t>
      </w:r>
      <w:proofErr w:type="spellEnd"/>
      <w:r w:rsidRPr="00BA77D6">
        <w:rPr>
          <w:rFonts w:ascii="Times New Roman" w:hAnsi="Times New Roman" w:cs="Times New Roman"/>
          <w:sz w:val="24"/>
          <w:szCs w:val="24"/>
        </w:rPr>
        <w:t xml:space="preserve"> частично, из требуемой </w:t>
      </w:r>
      <w:hyperlink r:id="rId7" w:history="1">
        <w:r w:rsidRPr="00BA77D6">
          <w:rPr>
            <w:rStyle w:val="aa"/>
            <w:rFonts w:ascii="Times New Roman" w:hAnsi="Times New Roman" w:cs="Times New Roman"/>
            <w:sz w:val="24"/>
            <w:szCs w:val="24"/>
          </w:rPr>
          <w:t>суммы компенсации морального вреда</w:t>
        </w:r>
      </w:hyperlink>
      <w:r w:rsidRPr="00BA77D6">
        <w:rPr>
          <w:rFonts w:ascii="Times New Roman" w:hAnsi="Times New Roman" w:cs="Times New Roman"/>
          <w:sz w:val="24"/>
          <w:szCs w:val="24"/>
        </w:rPr>
        <w:t xml:space="preserve"> в размере 2 000 000 тенге судом взыскано 200 000 тенге.</w:t>
      </w:r>
    </w:p>
    <w:p w14:paraId="7EA7FA65" w14:textId="0D3DEF47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A77D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A77D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A77D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A77D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57591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93330"/>
    <w:rsid w:val="00BA77D6"/>
    <w:rsid w:val="00BD7730"/>
    <w:rsid w:val="00C16D9C"/>
    <w:rsid w:val="00CB275A"/>
    <w:rsid w:val="00CF5BD5"/>
    <w:rsid w:val="00D02DFB"/>
    <w:rsid w:val="00DB660C"/>
    <w:rsid w:val="00EB00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A77D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A7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2021-10-11T16:00:00Z</dcterms:modified>
</cp:coreProperties>
</file>