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07FC7" w14:textId="77777777" w:rsidR="00812444" w:rsidRDefault="00812444" w:rsidP="00FE608D">
      <w:pPr>
        <w:jc w:val="center"/>
      </w:pPr>
    </w:p>
    <w:p w14:paraId="16DB4ADC" w14:textId="4D85B4B4" w:rsidR="000371CF" w:rsidRPr="00812444" w:rsidRDefault="00657A2F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444">
        <w:rPr>
          <w:rFonts w:ascii="Times New Roman" w:hAnsi="Times New Roman" w:cs="Times New Roman"/>
          <w:b/>
          <w:sz w:val="24"/>
          <w:szCs w:val="24"/>
        </w:rPr>
        <w:t>М</w:t>
      </w:r>
      <w:r w:rsidR="000371CF" w:rsidRPr="00812444">
        <w:rPr>
          <w:rFonts w:ascii="Times New Roman" w:hAnsi="Times New Roman" w:cs="Times New Roman"/>
          <w:b/>
          <w:sz w:val="24"/>
          <w:szCs w:val="24"/>
        </w:rPr>
        <w:t xml:space="preserve">еры к установлению источников приобретения или </w:t>
      </w:r>
      <w:proofErr w:type="gramStart"/>
      <w:r w:rsidR="000371CF" w:rsidRPr="00812444">
        <w:rPr>
          <w:rFonts w:ascii="Times New Roman" w:hAnsi="Times New Roman" w:cs="Times New Roman"/>
          <w:b/>
          <w:sz w:val="24"/>
          <w:szCs w:val="24"/>
        </w:rPr>
        <w:t>распространения наркотических средств</w:t>
      </w:r>
      <w:proofErr w:type="gramEnd"/>
      <w:r w:rsidRPr="00812444">
        <w:rPr>
          <w:rFonts w:ascii="Times New Roman" w:hAnsi="Times New Roman" w:cs="Times New Roman"/>
          <w:b/>
          <w:sz w:val="24"/>
          <w:szCs w:val="24"/>
        </w:rPr>
        <w:t xml:space="preserve"> способствовавшие совершению преступлений</w:t>
      </w:r>
    </w:p>
    <w:p w14:paraId="339FB86E" w14:textId="77777777" w:rsidR="001C7C21" w:rsidRDefault="000371CF" w:rsidP="008124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444">
        <w:rPr>
          <w:rFonts w:ascii="Times New Roman" w:hAnsi="Times New Roman" w:cs="Times New Roman"/>
          <w:sz w:val="24"/>
          <w:szCs w:val="24"/>
        </w:rPr>
        <w:t xml:space="preserve">В соответствии с пунктом 21 нормативного постановления Верховного Суда от 14 мая 1998 года судам надлежит обращать внимание на причины и условия, способствовавшие совершению преступлений, а также выяснять, принимались ли в ходе предварительного расследования предусмотренные законом меры к установлению источников приобретения или распространения наркотических средств или психотропных и ядовитых веществ, выяснению источников и путей легализации денежных средств или имущества, добытых в результате незаконного оборота наркотических средств или психотропных веществ, и при наличии оснований в силу ст. 387 УПК </w:t>
      </w:r>
      <w:r w:rsidR="00812444">
        <w:rPr>
          <w:rFonts w:ascii="Times New Roman" w:hAnsi="Times New Roman" w:cs="Times New Roman"/>
          <w:sz w:val="24"/>
          <w:szCs w:val="24"/>
        </w:rPr>
        <w:t>выносить частные постановления.</w:t>
      </w:r>
    </w:p>
    <w:p w14:paraId="08AE5A4C" w14:textId="77777777" w:rsidR="001C7C21" w:rsidRDefault="000371CF" w:rsidP="008124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444">
        <w:rPr>
          <w:rFonts w:ascii="Times New Roman" w:hAnsi="Times New Roman" w:cs="Times New Roman"/>
          <w:sz w:val="24"/>
          <w:szCs w:val="24"/>
        </w:rPr>
        <w:t xml:space="preserve">Однако, на практике по делам, по которым проводился </w:t>
      </w:r>
      <w:hyperlink r:id="rId6" w:history="1">
        <w:r w:rsidRPr="00812444">
          <w:rPr>
            <w:rStyle w:val="aa"/>
            <w:rFonts w:ascii="Times New Roman" w:hAnsi="Times New Roman" w:cs="Times New Roman"/>
            <w:sz w:val="24"/>
            <w:szCs w:val="24"/>
          </w:rPr>
          <w:t>оперативный закуп наркотиков</w:t>
        </w:r>
      </w:hyperlink>
      <w:r w:rsidRPr="00812444">
        <w:rPr>
          <w:rFonts w:ascii="Times New Roman" w:hAnsi="Times New Roman" w:cs="Times New Roman"/>
          <w:sz w:val="24"/>
          <w:szCs w:val="24"/>
        </w:rPr>
        <w:t xml:space="preserve">, как правило, не выясняются источники реализации наркотиков, в результате не пресекаются действия торговцев наркотиков. Приговором суда по уголовным делам Западно-Казахстанской области, вынесенного с участием присяжных заседателей 24 марта 2011 года С. признан виновным в совершении </w:t>
      </w:r>
      <w:hyperlink r:id="rId7" w:history="1">
        <w:r w:rsidRPr="00812444">
          <w:rPr>
            <w:rStyle w:val="aa"/>
            <w:rFonts w:ascii="Times New Roman" w:hAnsi="Times New Roman" w:cs="Times New Roman"/>
            <w:sz w:val="24"/>
            <w:szCs w:val="24"/>
          </w:rPr>
          <w:t>преступления, предусмотренного</w:t>
        </w:r>
      </w:hyperlink>
      <w:r w:rsidRPr="00812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444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812444">
        <w:rPr>
          <w:rFonts w:ascii="Times New Roman" w:hAnsi="Times New Roman" w:cs="Times New Roman"/>
          <w:sz w:val="24"/>
          <w:szCs w:val="24"/>
        </w:rPr>
        <w:t xml:space="preserve">. «б,в» ч.3 ст.259 УК и осужден к 12 годам лишения свободы с конфискацией имущества с отбыванием наказания в исправительной колонии особого режима. С. признан виновным в незаконном приобретении и хранении с целью сбыта в особо крупном размере наркотических средств героин и в сбыте 12.06.2010 года У. - 12,79 грамма за 50 000 тенге, 19.06.2010 года К. - 6,69 грамма за 35 000 тенге, 28.06.2010 года У. - 5,65 грамма за 30 000 тенге, 10.07.2010 года – опять же У. - 97,68 грамма за 250 000 тенге. </w:t>
      </w:r>
    </w:p>
    <w:p w14:paraId="36D0344F" w14:textId="77777777" w:rsidR="001C7C21" w:rsidRDefault="000371CF" w:rsidP="008124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444">
        <w:rPr>
          <w:rFonts w:ascii="Times New Roman" w:hAnsi="Times New Roman" w:cs="Times New Roman"/>
          <w:sz w:val="24"/>
          <w:szCs w:val="24"/>
        </w:rPr>
        <w:t xml:space="preserve">По эпизоду обнаружения по месту его жительства наркотического средства героин общим весом 20,73 грамма С. оправдан на основании вердикта суда присяжных заседателей. Согласно материалам дела в ходе предварительного следствия следователем СО ДКНБ РК по ЗКО Т. 31 августа 2010 года вынесено постановление о выделении из уголовного дела в отдельное производство материалов о преступной деятельности неизвестного лица. В некоторых случаях подсудимые прямо указывают конкретное лицо и </w:t>
      </w:r>
      <w:proofErr w:type="gramStart"/>
      <w:r w:rsidRPr="00812444">
        <w:rPr>
          <w:rFonts w:ascii="Times New Roman" w:hAnsi="Times New Roman" w:cs="Times New Roman"/>
          <w:sz w:val="24"/>
          <w:szCs w:val="24"/>
        </w:rPr>
        <w:t>адрес</w:t>
      </w:r>
      <w:proofErr w:type="gramEnd"/>
      <w:r w:rsidRPr="00812444">
        <w:rPr>
          <w:rFonts w:ascii="Times New Roman" w:hAnsi="Times New Roman" w:cs="Times New Roman"/>
          <w:sz w:val="24"/>
          <w:szCs w:val="24"/>
        </w:rPr>
        <w:t xml:space="preserve"> где они приобрели наркотические средства, </w:t>
      </w:r>
      <w:hyperlink r:id="rId8" w:history="1">
        <w:r w:rsidRPr="00812444">
          <w:rPr>
            <w:rStyle w:val="aa"/>
            <w:rFonts w:ascii="Times New Roman" w:hAnsi="Times New Roman" w:cs="Times New Roman"/>
            <w:sz w:val="24"/>
            <w:szCs w:val="24"/>
          </w:rPr>
          <w:t>однако органы предварительного</w:t>
        </w:r>
      </w:hyperlink>
      <w:r w:rsidRPr="00812444">
        <w:rPr>
          <w:rFonts w:ascii="Times New Roman" w:hAnsi="Times New Roman" w:cs="Times New Roman"/>
          <w:sz w:val="24"/>
          <w:szCs w:val="24"/>
        </w:rPr>
        <w:t xml:space="preserve"> следствия оставляют данные факты без внимания. </w:t>
      </w:r>
    </w:p>
    <w:p w14:paraId="1D01CFFA" w14:textId="23CAD167" w:rsidR="00FE608D" w:rsidRPr="00812444" w:rsidRDefault="000371CF" w:rsidP="008124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2444">
        <w:rPr>
          <w:rFonts w:ascii="Times New Roman" w:hAnsi="Times New Roman" w:cs="Times New Roman"/>
          <w:sz w:val="24"/>
          <w:szCs w:val="24"/>
        </w:rPr>
        <w:t>К примеру, приговором специализированного межрайонного суда по уголовным делам Костанайской области от 04 апреля 2012 года Ш. осуждена по ч.2-1 ст.259 УК к 6 годам лишения свободы. В ходе судебного следствия Ш. показала, что наркотические средства приобрела у К., проживающего в доме по улице Чкалова г.Костаная, которого все знают как наркосбытчика. В связи с чем, суд вынес частное постановление в адрес начальника ДВД Костанайской области о возможной причастности его к преступлению.</w:t>
      </w:r>
    </w:p>
    <w:p w14:paraId="7CED4965" w14:textId="08C47EA4" w:rsidR="00702393" w:rsidRPr="00812444" w:rsidRDefault="008E7DF6" w:rsidP="00812444">
      <w:pPr>
        <w:jc w:val="both"/>
        <w:rPr>
          <w:rFonts w:ascii="Times New Roman" w:hAnsi="Times New Roman" w:cs="Times New Roman"/>
          <w:sz w:val="24"/>
          <w:szCs w:val="24"/>
        </w:rPr>
      </w:pPr>
      <w:r w:rsidRPr="00812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812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812444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C2BA0" w14:textId="77777777" w:rsidR="0070441F" w:rsidRDefault="0070441F" w:rsidP="00702393">
      <w:pPr>
        <w:spacing w:after="0" w:line="240" w:lineRule="auto"/>
      </w:pPr>
      <w:r>
        <w:separator/>
      </w:r>
    </w:p>
  </w:endnote>
  <w:endnote w:type="continuationSeparator" w:id="0">
    <w:p w14:paraId="46F1A0D3" w14:textId="77777777" w:rsidR="0070441F" w:rsidRDefault="0070441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766F5" w14:textId="77777777" w:rsidR="0070441F" w:rsidRDefault="0070441F" w:rsidP="00702393">
      <w:pPr>
        <w:spacing w:after="0" w:line="240" w:lineRule="auto"/>
      </w:pPr>
      <w:r>
        <w:separator/>
      </w:r>
    </w:p>
  </w:footnote>
  <w:footnote w:type="continuationSeparator" w:id="0">
    <w:p w14:paraId="0A029B43" w14:textId="77777777" w:rsidR="0070441F" w:rsidRDefault="0070441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371CF"/>
    <w:rsid w:val="001C5801"/>
    <w:rsid w:val="001C7C21"/>
    <w:rsid w:val="002B659E"/>
    <w:rsid w:val="00327E86"/>
    <w:rsid w:val="003E3623"/>
    <w:rsid w:val="00657A2F"/>
    <w:rsid w:val="00702393"/>
    <w:rsid w:val="0070441F"/>
    <w:rsid w:val="00812444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319F0C04-88F2-40FB-B597-BF06D782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812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244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124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2021-08-19T15:21:00Z</dcterms:modified>
</cp:coreProperties>
</file>