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ECD4" w14:textId="267EB58E" w:rsidR="00FE21C9" w:rsidRDefault="00FE21C9">
      <w:pPr>
        <w:spacing w:after="0"/>
      </w:pPr>
    </w:p>
    <w:p w14:paraId="1BF9ECD5" w14:textId="77777777" w:rsidR="00FE21C9" w:rsidRPr="000D3E70" w:rsidRDefault="00B25C20">
      <w:pPr>
        <w:spacing w:after="0"/>
        <w:rPr>
          <w:lang w:val="ru-RU"/>
        </w:rPr>
      </w:pPr>
      <w:r w:rsidRPr="000D3E70">
        <w:rPr>
          <w:b/>
          <w:color w:val="000000"/>
          <w:sz w:val="28"/>
          <w:lang w:val="ru-RU"/>
        </w:rPr>
        <w:t>Об утверждении Инструкции по приему, выдаче, ознакомлению,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w:t>
      </w:r>
    </w:p>
    <w:p w14:paraId="1BF9ECD6" w14:textId="77777777" w:rsidR="00FE21C9" w:rsidRPr="000D3E70" w:rsidRDefault="00B25C20">
      <w:pPr>
        <w:spacing w:after="0"/>
        <w:jc w:val="both"/>
        <w:rPr>
          <w:lang w:val="ru-RU"/>
        </w:rPr>
      </w:pPr>
      <w:r w:rsidRPr="000D3E70">
        <w:rPr>
          <w:color w:val="000000"/>
          <w:sz w:val="28"/>
          <w:lang w:val="ru-RU"/>
        </w:rPr>
        <w:t>Приказ Генерального Прокурора Республики Казахстан от 5 января 2023 года № 8. Зарегистрирован в Министерстве юстиции Республики Казахстан 6 января 2023 года № 31619.</w:t>
      </w:r>
    </w:p>
    <w:p w14:paraId="1BF9ECD7" w14:textId="77777777" w:rsidR="00FE21C9" w:rsidRPr="000D3E70" w:rsidRDefault="00B25C20">
      <w:pPr>
        <w:spacing w:after="0"/>
        <w:jc w:val="both"/>
        <w:rPr>
          <w:lang w:val="ru-RU"/>
        </w:rPr>
      </w:pPr>
      <w:bookmarkStart w:id="0" w:name="z4"/>
      <w:r w:rsidRPr="000D3E70">
        <w:rPr>
          <w:color w:val="000000"/>
          <w:sz w:val="28"/>
          <w:lang w:val="ru-RU"/>
        </w:rPr>
        <w:t xml:space="preserve"> </w:t>
      </w:r>
      <w:r>
        <w:rPr>
          <w:color w:val="000000"/>
          <w:sz w:val="28"/>
        </w:rPr>
        <w:t>     </w:t>
      </w:r>
      <w:r w:rsidRPr="000D3E70">
        <w:rPr>
          <w:color w:val="000000"/>
          <w:sz w:val="28"/>
          <w:lang w:val="ru-RU"/>
        </w:rPr>
        <w:t xml:space="preserve"> В соответствии с подпунктом 22) статьи 9 Конституционного закона Республики Казахстан "О прокуратуре", подпунктом </w:t>
      </w:r>
      <w:proofErr w:type="gramStart"/>
      <w:r w:rsidRPr="000D3E70">
        <w:rPr>
          <w:color w:val="000000"/>
          <w:sz w:val="28"/>
          <w:lang w:val="ru-RU"/>
        </w:rPr>
        <w:t>12-6</w:t>
      </w:r>
      <w:proofErr w:type="gramEnd"/>
      <w:r w:rsidRPr="000D3E70">
        <w:rPr>
          <w:color w:val="000000"/>
          <w:sz w:val="28"/>
          <w:lang w:val="ru-RU"/>
        </w:rPr>
        <w:t xml:space="preserve">) статьи 6 Закона Республики Казахстан "О государственной правовой статистике и специальных учетах", руководствуясь подпунктом 37) пункта 19 Положения о Генеральной прокуратуре Республики Казахстан, утвержденного Указом Президента Республики Казахстан от 13 октября 2017 года № 563 "О некоторых вопросах органов прокуратуры Республики Казахстан", </w:t>
      </w:r>
      <w:r w:rsidRPr="000D3E70">
        <w:rPr>
          <w:b/>
          <w:color w:val="000000"/>
          <w:sz w:val="28"/>
          <w:lang w:val="ru-RU"/>
        </w:rPr>
        <w:t>ПРИКАЗЫВАЮ:</w:t>
      </w:r>
    </w:p>
    <w:bookmarkEnd w:id="0"/>
    <w:p w14:paraId="1BF9ECD8"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Преамбула - в редакции приказа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CD9" w14:textId="77777777" w:rsidR="00FE21C9" w:rsidRPr="000D3E70" w:rsidRDefault="00B25C20">
      <w:pPr>
        <w:spacing w:after="0"/>
        <w:jc w:val="both"/>
        <w:rPr>
          <w:lang w:val="ru-RU"/>
        </w:rPr>
      </w:pPr>
      <w:bookmarkStart w:id="1" w:name="z5"/>
      <w:r w:rsidRPr="000D3E70">
        <w:rPr>
          <w:color w:val="000000"/>
          <w:sz w:val="28"/>
          <w:lang w:val="ru-RU"/>
        </w:rPr>
        <w:t xml:space="preserve"> </w:t>
      </w:r>
      <w:r>
        <w:rPr>
          <w:color w:val="000000"/>
          <w:sz w:val="28"/>
        </w:rPr>
        <w:t>     </w:t>
      </w:r>
      <w:r w:rsidRPr="000D3E70">
        <w:rPr>
          <w:color w:val="000000"/>
          <w:sz w:val="28"/>
          <w:lang w:val="ru-RU"/>
        </w:rPr>
        <w:t xml:space="preserve"> 1. Утвердить Инструкцию по приему, выдаче, ознакомлению,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согласно приложению 1 к настоящему приказу.</w:t>
      </w:r>
    </w:p>
    <w:p w14:paraId="1BF9ECDA" w14:textId="77777777" w:rsidR="00FE21C9" w:rsidRPr="000D3E70" w:rsidRDefault="00B25C20">
      <w:pPr>
        <w:spacing w:after="0"/>
        <w:jc w:val="both"/>
        <w:rPr>
          <w:lang w:val="ru-RU"/>
        </w:rPr>
      </w:pPr>
      <w:bookmarkStart w:id="2" w:name="z6"/>
      <w:bookmarkEnd w:id="1"/>
      <w:r w:rsidRPr="000D3E70">
        <w:rPr>
          <w:color w:val="000000"/>
          <w:sz w:val="28"/>
          <w:lang w:val="ru-RU"/>
        </w:rPr>
        <w:t xml:space="preserve"> </w:t>
      </w:r>
      <w:r>
        <w:rPr>
          <w:color w:val="000000"/>
          <w:sz w:val="28"/>
        </w:rPr>
        <w:t>     </w:t>
      </w:r>
      <w:r w:rsidRPr="000D3E70">
        <w:rPr>
          <w:color w:val="000000"/>
          <w:sz w:val="28"/>
          <w:lang w:val="ru-RU"/>
        </w:rPr>
        <w:t xml:space="preserve"> 2. Признать утратившими силу некоторые приказы Генеральной прокуратуры Республики Казахстан согласно приложению 2 к настоящему приказу.</w:t>
      </w:r>
    </w:p>
    <w:p w14:paraId="1BF9ECDB" w14:textId="77777777" w:rsidR="00FE21C9" w:rsidRPr="000D3E70" w:rsidRDefault="00B25C20">
      <w:pPr>
        <w:spacing w:after="0"/>
        <w:jc w:val="both"/>
        <w:rPr>
          <w:lang w:val="ru-RU"/>
        </w:rPr>
      </w:pPr>
      <w:bookmarkStart w:id="3" w:name="z7"/>
      <w:bookmarkEnd w:id="2"/>
      <w:r>
        <w:rPr>
          <w:color w:val="000000"/>
          <w:sz w:val="28"/>
        </w:rPr>
        <w:t>     </w:t>
      </w:r>
      <w:r w:rsidRPr="000D3E70">
        <w:rPr>
          <w:color w:val="000000"/>
          <w:sz w:val="28"/>
          <w:lang w:val="ru-RU"/>
        </w:rPr>
        <w:t xml:space="preserve"> 3. Комитету по правовой статистике и специальным учетам Генеральной прокуратуры Республики Казахстан (далее – Комитет) в установленном законодательством порядке обеспечить:</w:t>
      </w:r>
    </w:p>
    <w:p w14:paraId="1BF9ECDC" w14:textId="77777777" w:rsidR="00FE21C9" w:rsidRPr="000D3E70" w:rsidRDefault="00B25C20">
      <w:pPr>
        <w:spacing w:after="0"/>
        <w:jc w:val="both"/>
        <w:rPr>
          <w:lang w:val="ru-RU"/>
        </w:rPr>
      </w:pPr>
      <w:bookmarkStart w:id="4" w:name="z8"/>
      <w:bookmarkEnd w:id="3"/>
      <w:r>
        <w:rPr>
          <w:color w:val="000000"/>
          <w:sz w:val="28"/>
        </w:rPr>
        <w:t>     </w:t>
      </w:r>
      <w:r w:rsidRPr="000D3E70">
        <w:rPr>
          <w:color w:val="000000"/>
          <w:sz w:val="28"/>
          <w:lang w:val="ru-RU"/>
        </w:rPr>
        <w:t xml:space="preserve"> 1) государственную регистрацию настоящего приказа в Министерстве юстиции Республики Казахстан;</w:t>
      </w:r>
    </w:p>
    <w:p w14:paraId="1BF9ECDD" w14:textId="77777777" w:rsidR="00FE21C9" w:rsidRPr="000D3E70" w:rsidRDefault="00B25C20">
      <w:pPr>
        <w:spacing w:after="0"/>
        <w:jc w:val="both"/>
        <w:rPr>
          <w:lang w:val="ru-RU"/>
        </w:rPr>
      </w:pPr>
      <w:bookmarkStart w:id="5" w:name="z9"/>
      <w:bookmarkEnd w:id="4"/>
      <w:r>
        <w:rPr>
          <w:color w:val="000000"/>
          <w:sz w:val="28"/>
        </w:rPr>
        <w:t>     </w:t>
      </w:r>
      <w:r w:rsidRPr="000D3E70">
        <w:rPr>
          <w:color w:val="000000"/>
          <w:sz w:val="28"/>
          <w:lang w:val="ru-RU"/>
        </w:rPr>
        <w:t xml:space="preserve"> 2) размещение настоящего приказа на официальном интернет-ресурсе Генеральной прокуратуры Республики Казахстан;</w:t>
      </w:r>
    </w:p>
    <w:p w14:paraId="1BF9ECDE" w14:textId="77777777" w:rsidR="00FE21C9" w:rsidRPr="000D3E70" w:rsidRDefault="00B25C20">
      <w:pPr>
        <w:spacing w:after="0"/>
        <w:jc w:val="both"/>
        <w:rPr>
          <w:lang w:val="ru-RU"/>
        </w:rPr>
      </w:pPr>
      <w:bookmarkStart w:id="6" w:name="z10"/>
      <w:bookmarkEnd w:id="5"/>
      <w:r>
        <w:rPr>
          <w:color w:val="000000"/>
          <w:sz w:val="28"/>
        </w:rPr>
        <w:t>     </w:t>
      </w:r>
      <w:r w:rsidRPr="000D3E70">
        <w:rPr>
          <w:color w:val="000000"/>
          <w:sz w:val="28"/>
          <w:lang w:val="ru-RU"/>
        </w:rPr>
        <w:t xml:space="preserve"> 3) направление настоящего приказа заинтересованным субъектам правовой статистики и специальных учетов, а также территориальным органам Комитета для исполнения.</w:t>
      </w:r>
    </w:p>
    <w:p w14:paraId="1BF9ECDF" w14:textId="77777777" w:rsidR="00FE21C9" w:rsidRPr="000D3E70" w:rsidRDefault="00B25C20">
      <w:pPr>
        <w:spacing w:after="0"/>
        <w:jc w:val="both"/>
        <w:rPr>
          <w:lang w:val="ru-RU"/>
        </w:rPr>
      </w:pPr>
      <w:bookmarkStart w:id="7" w:name="z11"/>
      <w:bookmarkEnd w:id="6"/>
      <w:r>
        <w:rPr>
          <w:color w:val="000000"/>
          <w:sz w:val="28"/>
        </w:rPr>
        <w:lastRenderedPageBreak/>
        <w:t>     </w:t>
      </w:r>
      <w:r w:rsidRPr="000D3E70">
        <w:rPr>
          <w:color w:val="000000"/>
          <w:sz w:val="28"/>
          <w:lang w:val="ru-RU"/>
        </w:rPr>
        <w:t xml:space="preserve"> 4. Контроль за исполнением настоящего приказа возложить на Председателя Комитета.</w:t>
      </w:r>
    </w:p>
    <w:p w14:paraId="1BF9ECE0" w14:textId="77777777" w:rsidR="00FE21C9" w:rsidRPr="000D3E70" w:rsidRDefault="00B25C20">
      <w:pPr>
        <w:spacing w:after="0"/>
        <w:jc w:val="both"/>
        <w:rPr>
          <w:lang w:val="ru-RU"/>
        </w:rPr>
      </w:pPr>
      <w:bookmarkStart w:id="8" w:name="z12"/>
      <w:bookmarkEnd w:id="7"/>
      <w:r>
        <w:rPr>
          <w:color w:val="000000"/>
          <w:sz w:val="28"/>
        </w:rPr>
        <w:t>     </w:t>
      </w:r>
      <w:r w:rsidRPr="000D3E70">
        <w:rPr>
          <w:color w:val="000000"/>
          <w:sz w:val="28"/>
          <w:lang w:val="ru-RU"/>
        </w:rPr>
        <w:t xml:space="preserve"> 5. Настоящий приказ вводится в действие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FE21C9" w14:paraId="1BF9ECE6" w14:textId="77777777">
        <w:trPr>
          <w:trHeight w:val="30"/>
          <w:tblCellSpacing w:w="0" w:type="auto"/>
        </w:trPr>
        <w:tc>
          <w:tcPr>
            <w:tcW w:w="8040" w:type="dxa"/>
            <w:tcMar>
              <w:top w:w="15" w:type="dxa"/>
              <w:left w:w="15" w:type="dxa"/>
              <w:bottom w:w="15" w:type="dxa"/>
              <w:right w:w="15" w:type="dxa"/>
            </w:tcMar>
            <w:vAlign w:val="center"/>
          </w:tcPr>
          <w:bookmarkEnd w:id="8"/>
          <w:p w14:paraId="1BF9ECE1" w14:textId="77777777" w:rsidR="00FE21C9" w:rsidRDefault="00B25C20">
            <w:pPr>
              <w:spacing w:after="0"/>
            </w:pPr>
            <w:r>
              <w:rPr>
                <w:i/>
                <w:color w:val="000000"/>
                <w:sz w:val="20"/>
              </w:rPr>
              <w:t>     </w:t>
            </w:r>
            <w:r w:rsidRPr="000D3E70">
              <w:rPr>
                <w:i/>
                <w:color w:val="000000"/>
                <w:sz w:val="20"/>
                <w:lang w:val="ru-RU"/>
              </w:rPr>
              <w:t xml:space="preserve"> </w:t>
            </w:r>
            <w:proofErr w:type="spellStart"/>
            <w:r>
              <w:rPr>
                <w:i/>
                <w:color w:val="000000"/>
                <w:sz w:val="20"/>
              </w:rPr>
              <w:t>Генеральный</w:t>
            </w:r>
            <w:proofErr w:type="spellEnd"/>
            <w:r>
              <w:rPr>
                <w:i/>
                <w:color w:val="000000"/>
                <w:sz w:val="20"/>
              </w:rPr>
              <w:t xml:space="preserve"> </w:t>
            </w:r>
            <w:proofErr w:type="spellStart"/>
            <w:r>
              <w:rPr>
                <w:i/>
                <w:color w:val="000000"/>
                <w:sz w:val="20"/>
              </w:rPr>
              <w:t>Прокурор</w:t>
            </w:r>
            <w:proofErr w:type="spellEnd"/>
          </w:p>
          <w:p w14:paraId="1BF9ECE2" w14:textId="77777777" w:rsidR="00FE21C9" w:rsidRDefault="00FE21C9">
            <w:pPr>
              <w:spacing w:after="20"/>
              <w:ind w:left="20"/>
              <w:jc w:val="both"/>
            </w:pPr>
          </w:p>
          <w:p w14:paraId="1BF9ECE3" w14:textId="77777777" w:rsidR="00FE21C9" w:rsidRDefault="00FE21C9">
            <w:pPr>
              <w:spacing w:after="0"/>
            </w:pPr>
          </w:p>
          <w:p w14:paraId="1BF9ECE4" w14:textId="77777777" w:rsidR="00FE21C9" w:rsidRDefault="00B25C20">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r>
              <w:rPr>
                <w:i/>
                <w:color w:val="000000"/>
                <w:sz w:val="20"/>
              </w:rPr>
              <w:t xml:space="preserve"> </w:t>
            </w:r>
          </w:p>
        </w:tc>
        <w:tc>
          <w:tcPr>
            <w:tcW w:w="4340" w:type="dxa"/>
            <w:tcMar>
              <w:top w:w="15" w:type="dxa"/>
              <w:left w:w="15" w:type="dxa"/>
              <w:bottom w:w="15" w:type="dxa"/>
              <w:right w:w="15" w:type="dxa"/>
            </w:tcMar>
            <w:vAlign w:val="center"/>
          </w:tcPr>
          <w:p w14:paraId="1BF9ECE5" w14:textId="77777777" w:rsidR="00FE21C9" w:rsidRDefault="00B25C20">
            <w:pPr>
              <w:spacing w:after="0"/>
            </w:pPr>
            <w:r>
              <w:rPr>
                <w:i/>
                <w:color w:val="000000"/>
                <w:sz w:val="20"/>
              </w:rPr>
              <w:t xml:space="preserve">Б. </w:t>
            </w:r>
            <w:proofErr w:type="spellStart"/>
            <w:r>
              <w:rPr>
                <w:i/>
                <w:color w:val="000000"/>
                <w:sz w:val="20"/>
              </w:rPr>
              <w:t>Асылов</w:t>
            </w:r>
            <w:proofErr w:type="spellEnd"/>
          </w:p>
        </w:tc>
      </w:tr>
    </w:tbl>
    <w:p w14:paraId="1BF9ECE7" w14:textId="77777777" w:rsidR="00FE21C9" w:rsidRDefault="00B25C20">
      <w:pPr>
        <w:spacing w:after="0"/>
        <w:jc w:val="both"/>
      </w:pPr>
      <w:bookmarkStart w:id="9" w:name="z14"/>
      <w:r>
        <w:rPr>
          <w:color w:val="000000"/>
          <w:sz w:val="28"/>
        </w:rPr>
        <w:t>      "СОГЛАСОВАН"</w:t>
      </w:r>
    </w:p>
    <w:bookmarkEnd w:id="9"/>
    <w:p w14:paraId="1BF9ECE8" w14:textId="77777777" w:rsidR="00FE21C9" w:rsidRDefault="00B25C20">
      <w:pPr>
        <w:spacing w:after="0"/>
        <w:jc w:val="both"/>
      </w:pPr>
      <w:proofErr w:type="spellStart"/>
      <w:r>
        <w:rPr>
          <w:color w:val="000000"/>
          <w:sz w:val="28"/>
        </w:rPr>
        <w:t>Агентство</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1BF9ECE9" w14:textId="77777777" w:rsidR="00FE21C9" w:rsidRDefault="00B25C20">
      <w:pPr>
        <w:spacing w:after="0"/>
        <w:jc w:val="both"/>
      </w:pPr>
      <w:proofErr w:type="spellStart"/>
      <w:r>
        <w:rPr>
          <w:color w:val="000000"/>
          <w:sz w:val="28"/>
        </w:rPr>
        <w:t>по</w:t>
      </w:r>
      <w:proofErr w:type="spellEnd"/>
      <w:r>
        <w:rPr>
          <w:color w:val="000000"/>
          <w:sz w:val="28"/>
        </w:rPr>
        <w:t xml:space="preserve"> </w:t>
      </w:r>
      <w:proofErr w:type="spellStart"/>
      <w:r>
        <w:rPr>
          <w:color w:val="000000"/>
          <w:sz w:val="28"/>
        </w:rPr>
        <w:t>финансовому</w:t>
      </w:r>
      <w:proofErr w:type="spellEnd"/>
      <w:r>
        <w:rPr>
          <w:color w:val="000000"/>
          <w:sz w:val="28"/>
        </w:rPr>
        <w:t xml:space="preserve"> </w:t>
      </w:r>
      <w:proofErr w:type="spellStart"/>
      <w:r>
        <w:rPr>
          <w:color w:val="000000"/>
          <w:sz w:val="28"/>
        </w:rPr>
        <w:t>мониторингу</w:t>
      </w:r>
      <w:proofErr w:type="spellEnd"/>
    </w:p>
    <w:p w14:paraId="1BF9ECEA" w14:textId="77777777" w:rsidR="00FE21C9" w:rsidRDefault="00B25C20">
      <w:pPr>
        <w:spacing w:after="0"/>
        <w:jc w:val="both"/>
      </w:pPr>
      <w:bookmarkStart w:id="10" w:name="z15"/>
      <w:r>
        <w:rPr>
          <w:color w:val="000000"/>
          <w:sz w:val="28"/>
        </w:rPr>
        <w:t>      "СОГЛАСОВАН"</w:t>
      </w:r>
    </w:p>
    <w:bookmarkEnd w:id="10"/>
    <w:p w14:paraId="1BF9ECEB" w14:textId="77777777" w:rsidR="00FE21C9" w:rsidRDefault="00B25C2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обороны</w:t>
      </w:r>
      <w:proofErr w:type="spellEnd"/>
    </w:p>
    <w:p w14:paraId="1BF9ECEC" w14:textId="77777777" w:rsidR="00FE21C9" w:rsidRDefault="00B25C2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1BF9ECED" w14:textId="77777777" w:rsidR="00FE21C9" w:rsidRDefault="00B25C20">
      <w:pPr>
        <w:spacing w:after="0"/>
        <w:jc w:val="both"/>
      </w:pPr>
      <w:bookmarkStart w:id="11" w:name="z16"/>
      <w:r>
        <w:rPr>
          <w:color w:val="000000"/>
          <w:sz w:val="28"/>
        </w:rPr>
        <w:t>      "СОГЛАСОВАН"</w:t>
      </w:r>
    </w:p>
    <w:bookmarkEnd w:id="11"/>
    <w:p w14:paraId="1BF9ECEE" w14:textId="77777777" w:rsidR="00FE21C9" w:rsidRDefault="00B25C20">
      <w:pPr>
        <w:spacing w:after="0"/>
        <w:jc w:val="both"/>
      </w:pPr>
      <w:proofErr w:type="spellStart"/>
      <w:r>
        <w:rPr>
          <w:color w:val="000000"/>
          <w:sz w:val="28"/>
        </w:rPr>
        <w:t>Служба</w:t>
      </w:r>
      <w:proofErr w:type="spellEnd"/>
      <w:r>
        <w:rPr>
          <w:color w:val="000000"/>
          <w:sz w:val="28"/>
        </w:rPr>
        <w:t xml:space="preserve"> </w:t>
      </w:r>
      <w:proofErr w:type="spellStart"/>
      <w:r>
        <w:rPr>
          <w:color w:val="000000"/>
          <w:sz w:val="28"/>
        </w:rPr>
        <w:t>государственной</w:t>
      </w:r>
      <w:proofErr w:type="spellEnd"/>
      <w:r>
        <w:rPr>
          <w:color w:val="000000"/>
          <w:sz w:val="28"/>
        </w:rPr>
        <w:t xml:space="preserve"> </w:t>
      </w:r>
      <w:proofErr w:type="spellStart"/>
      <w:r>
        <w:rPr>
          <w:color w:val="000000"/>
          <w:sz w:val="28"/>
        </w:rPr>
        <w:t>охраны</w:t>
      </w:r>
      <w:proofErr w:type="spellEnd"/>
    </w:p>
    <w:p w14:paraId="1BF9ECEF" w14:textId="77777777" w:rsidR="00FE21C9" w:rsidRDefault="00B25C2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1BF9ECF0" w14:textId="77777777" w:rsidR="00FE21C9" w:rsidRDefault="00B25C20">
      <w:pPr>
        <w:spacing w:after="0"/>
        <w:jc w:val="both"/>
      </w:pPr>
      <w:bookmarkStart w:id="12" w:name="z17"/>
      <w:r>
        <w:rPr>
          <w:color w:val="000000"/>
          <w:sz w:val="28"/>
        </w:rPr>
        <w:t>      "СОГЛАСОВАН"</w:t>
      </w:r>
    </w:p>
    <w:bookmarkEnd w:id="12"/>
    <w:p w14:paraId="1BF9ECF1" w14:textId="77777777" w:rsidR="00FE21C9" w:rsidRDefault="00B25C20">
      <w:pPr>
        <w:spacing w:after="0"/>
        <w:jc w:val="both"/>
      </w:pPr>
      <w:proofErr w:type="spellStart"/>
      <w:r>
        <w:rPr>
          <w:color w:val="000000"/>
          <w:sz w:val="28"/>
        </w:rPr>
        <w:t>Агентство</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1BF9ECF2" w14:textId="77777777" w:rsidR="00FE21C9" w:rsidRDefault="00B25C20">
      <w:pPr>
        <w:spacing w:after="0"/>
        <w:jc w:val="both"/>
      </w:pPr>
      <w:proofErr w:type="spellStart"/>
      <w:r>
        <w:rPr>
          <w:color w:val="000000"/>
          <w:sz w:val="28"/>
        </w:rPr>
        <w:t>по</w:t>
      </w:r>
      <w:proofErr w:type="spellEnd"/>
      <w:r>
        <w:rPr>
          <w:color w:val="000000"/>
          <w:sz w:val="28"/>
        </w:rPr>
        <w:t xml:space="preserve"> </w:t>
      </w:r>
      <w:proofErr w:type="spellStart"/>
      <w:r>
        <w:rPr>
          <w:color w:val="000000"/>
          <w:sz w:val="28"/>
        </w:rPr>
        <w:t>противодействию</w:t>
      </w:r>
      <w:proofErr w:type="spellEnd"/>
      <w:r>
        <w:rPr>
          <w:color w:val="000000"/>
          <w:sz w:val="28"/>
        </w:rPr>
        <w:t xml:space="preserve"> </w:t>
      </w:r>
      <w:proofErr w:type="spellStart"/>
      <w:r>
        <w:rPr>
          <w:color w:val="000000"/>
          <w:sz w:val="28"/>
        </w:rPr>
        <w:t>коррупции</w:t>
      </w:r>
      <w:proofErr w:type="spellEnd"/>
    </w:p>
    <w:p w14:paraId="1BF9ECF3" w14:textId="77777777" w:rsidR="00FE21C9" w:rsidRDefault="00B25C20">
      <w:pPr>
        <w:spacing w:after="0"/>
        <w:jc w:val="both"/>
      </w:pPr>
      <w:r>
        <w:rPr>
          <w:color w:val="000000"/>
          <w:sz w:val="28"/>
        </w:rPr>
        <w:t>(</w:t>
      </w:r>
      <w:proofErr w:type="spellStart"/>
      <w:r>
        <w:rPr>
          <w:color w:val="000000"/>
          <w:sz w:val="28"/>
        </w:rPr>
        <w:t>Антикоррупционная</w:t>
      </w:r>
      <w:proofErr w:type="spellEnd"/>
      <w:r>
        <w:rPr>
          <w:color w:val="000000"/>
          <w:sz w:val="28"/>
        </w:rPr>
        <w:t xml:space="preserve"> </w:t>
      </w:r>
      <w:proofErr w:type="spellStart"/>
      <w:r>
        <w:rPr>
          <w:color w:val="000000"/>
          <w:sz w:val="28"/>
        </w:rPr>
        <w:t>служба</w:t>
      </w:r>
      <w:proofErr w:type="spellEnd"/>
      <w:r>
        <w:rPr>
          <w:color w:val="000000"/>
          <w:sz w:val="28"/>
        </w:rPr>
        <w:t>)</w:t>
      </w:r>
    </w:p>
    <w:p w14:paraId="1BF9ECF4" w14:textId="77777777" w:rsidR="00FE21C9" w:rsidRDefault="00B25C20">
      <w:pPr>
        <w:spacing w:after="0"/>
        <w:jc w:val="both"/>
      </w:pPr>
      <w:bookmarkStart w:id="13" w:name="z18"/>
      <w:r>
        <w:rPr>
          <w:color w:val="000000"/>
          <w:sz w:val="28"/>
        </w:rPr>
        <w:t>      "СОГЛАСОВАН"</w:t>
      </w:r>
    </w:p>
    <w:bookmarkEnd w:id="13"/>
    <w:p w14:paraId="1BF9ECF5" w14:textId="77777777" w:rsidR="00FE21C9" w:rsidRDefault="00B25C20">
      <w:pPr>
        <w:spacing w:after="0"/>
        <w:jc w:val="both"/>
      </w:pPr>
      <w:proofErr w:type="spellStart"/>
      <w:r>
        <w:rPr>
          <w:color w:val="000000"/>
          <w:sz w:val="28"/>
        </w:rPr>
        <w:t>Комитет</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безопасности</w:t>
      </w:r>
      <w:proofErr w:type="spellEnd"/>
    </w:p>
    <w:p w14:paraId="1BF9ECF6" w14:textId="77777777" w:rsidR="00FE21C9" w:rsidRDefault="00B25C2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14:paraId="1BF9ECF7" w14:textId="77777777" w:rsidR="00FE21C9" w:rsidRDefault="00B25C20">
      <w:pPr>
        <w:spacing w:after="0"/>
        <w:jc w:val="both"/>
      </w:pPr>
      <w:bookmarkStart w:id="14" w:name="z19"/>
      <w:r>
        <w:rPr>
          <w:color w:val="000000"/>
          <w:sz w:val="28"/>
        </w:rPr>
        <w:t>      "СОГЛАСОВАН"</w:t>
      </w:r>
    </w:p>
    <w:bookmarkEnd w:id="14"/>
    <w:p w14:paraId="1BF9ECF8" w14:textId="77777777" w:rsidR="00FE21C9" w:rsidRDefault="00B25C20">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внутренних</w:t>
      </w:r>
      <w:proofErr w:type="spellEnd"/>
      <w:r>
        <w:rPr>
          <w:color w:val="000000"/>
          <w:sz w:val="28"/>
        </w:rPr>
        <w:t xml:space="preserve"> </w:t>
      </w:r>
      <w:proofErr w:type="spellStart"/>
      <w:r>
        <w:rPr>
          <w:color w:val="000000"/>
          <w:sz w:val="28"/>
        </w:rPr>
        <w:t>дел</w:t>
      </w:r>
      <w:proofErr w:type="spellEnd"/>
    </w:p>
    <w:p w14:paraId="1BF9ECF9" w14:textId="77777777" w:rsidR="00FE21C9" w:rsidRDefault="00B25C20">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81"/>
        <w:gridCol w:w="3796"/>
      </w:tblGrid>
      <w:tr w:rsidR="00FE21C9" w:rsidRPr="000D3E70" w14:paraId="1BF9ECFC" w14:textId="77777777">
        <w:trPr>
          <w:trHeight w:val="30"/>
          <w:tblCellSpacing w:w="0" w:type="auto"/>
        </w:trPr>
        <w:tc>
          <w:tcPr>
            <w:tcW w:w="7780" w:type="dxa"/>
            <w:tcMar>
              <w:top w:w="15" w:type="dxa"/>
              <w:left w:w="15" w:type="dxa"/>
              <w:bottom w:w="15" w:type="dxa"/>
              <w:right w:w="15" w:type="dxa"/>
            </w:tcMar>
            <w:vAlign w:val="center"/>
          </w:tcPr>
          <w:p w14:paraId="1BF9ECFA"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CFB" w14:textId="77777777" w:rsidR="00FE21C9" w:rsidRPr="000D3E70" w:rsidRDefault="00B25C20">
            <w:pPr>
              <w:spacing w:after="0"/>
              <w:jc w:val="center"/>
              <w:rPr>
                <w:lang w:val="ru-RU"/>
              </w:rPr>
            </w:pPr>
            <w:r w:rsidRPr="000D3E70">
              <w:rPr>
                <w:color w:val="000000"/>
                <w:sz w:val="20"/>
                <w:lang w:val="ru-RU"/>
              </w:rPr>
              <w:t>Приложение 1 к приказу</w:t>
            </w:r>
            <w:r w:rsidRPr="000D3E70">
              <w:rPr>
                <w:lang w:val="ru-RU"/>
              </w:rPr>
              <w:br/>
            </w:r>
            <w:r w:rsidRPr="000D3E70">
              <w:rPr>
                <w:color w:val="000000"/>
                <w:sz w:val="20"/>
                <w:lang w:val="ru-RU"/>
              </w:rPr>
              <w:t>Генеральный Прокурор</w:t>
            </w:r>
            <w:r w:rsidRPr="000D3E70">
              <w:rPr>
                <w:lang w:val="ru-RU"/>
              </w:rPr>
              <w:br/>
            </w:r>
            <w:r w:rsidRPr="000D3E70">
              <w:rPr>
                <w:color w:val="000000"/>
                <w:sz w:val="20"/>
                <w:lang w:val="ru-RU"/>
              </w:rPr>
              <w:t>Республики Казахстан</w:t>
            </w:r>
            <w:r w:rsidRPr="000D3E70">
              <w:rPr>
                <w:lang w:val="ru-RU"/>
              </w:rPr>
              <w:br/>
            </w:r>
            <w:r w:rsidRPr="000D3E70">
              <w:rPr>
                <w:color w:val="000000"/>
                <w:sz w:val="20"/>
                <w:lang w:val="ru-RU"/>
              </w:rPr>
              <w:t>от 5 января 2023 года № 8</w:t>
            </w:r>
          </w:p>
        </w:tc>
      </w:tr>
    </w:tbl>
    <w:p w14:paraId="1BF9ECFD" w14:textId="77777777" w:rsidR="00FE21C9" w:rsidRPr="000D3E70" w:rsidRDefault="00B25C20">
      <w:pPr>
        <w:spacing w:after="0"/>
        <w:rPr>
          <w:lang w:val="ru-RU"/>
        </w:rPr>
      </w:pPr>
      <w:bookmarkStart w:id="15" w:name="z21"/>
      <w:r w:rsidRPr="000D3E70">
        <w:rPr>
          <w:b/>
          <w:color w:val="000000"/>
          <w:lang w:val="ru-RU"/>
        </w:rPr>
        <w:t xml:space="preserve"> Инструкция по приему, выдаче, ознакомлению,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w:t>
      </w:r>
    </w:p>
    <w:p w14:paraId="1BF9ECFE" w14:textId="77777777" w:rsidR="00FE21C9" w:rsidRPr="000D3E70" w:rsidRDefault="00B25C20">
      <w:pPr>
        <w:spacing w:after="0"/>
        <w:rPr>
          <w:lang w:val="ru-RU"/>
        </w:rPr>
      </w:pPr>
      <w:bookmarkStart w:id="16" w:name="z22"/>
      <w:bookmarkEnd w:id="15"/>
      <w:r w:rsidRPr="000D3E70">
        <w:rPr>
          <w:b/>
          <w:color w:val="000000"/>
          <w:lang w:val="ru-RU"/>
        </w:rPr>
        <w:t xml:space="preserve"> Глава 1. Общие положения</w:t>
      </w:r>
    </w:p>
    <w:p w14:paraId="1BF9ECFF" w14:textId="77777777" w:rsidR="00FE21C9" w:rsidRPr="000D3E70" w:rsidRDefault="00B25C20">
      <w:pPr>
        <w:spacing w:after="0"/>
        <w:jc w:val="both"/>
        <w:rPr>
          <w:lang w:val="ru-RU"/>
        </w:rPr>
      </w:pPr>
      <w:bookmarkStart w:id="17" w:name="z23"/>
      <w:bookmarkEnd w:id="16"/>
      <w:r w:rsidRPr="000D3E70">
        <w:rPr>
          <w:color w:val="000000"/>
          <w:sz w:val="28"/>
          <w:lang w:val="ru-RU"/>
        </w:rPr>
        <w:t xml:space="preserve"> </w:t>
      </w:r>
      <w:r>
        <w:rPr>
          <w:color w:val="000000"/>
          <w:sz w:val="28"/>
        </w:rPr>
        <w:t>     </w:t>
      </w:r>
      <w:r w:rsidRPr="000D3E70">
        <w:rPr>
          <w:color w:val="000000"/>
          <w:sz w:val="28"/>
          <w:lang w:val="ru-RU"/>
        </w:rPr>
        <w:t xml:space="preserve"> 1. Настоящая Инструкция по приему, выдаче, ознакомлению, хранению и уничтожению прекращенных уголовных дел подразделениями архивной работы </w:t>
      </w:r>
      <w:r w:rsidRPr="000D3E70">
        <w:rPr>
          <w:color w:val="000000"/>
          <w:sz w:val="28"/>
          <w:lang w:val="ru-RU"/>
        </w:rPr>
        <w:t xml:space="preserve">Комитета по правовой статистике и специальным учетам Генеральной прокуратуры Республики Казахстан (далее - Инструкция) разработана в </w:t>
      </w:r>
      <w:r w:rsidRPr="000D3E70">
        <w:rPr>
          <w:color w:val="000000"/>
          <w:sz w:val="28"/>
          <w:lang w:val="ru-RU"/>
        </w:rPr>
        <w:lastRenderedPageBreak/>
        <w:t>соответствии с подпунктом 12-6) статьи 6 Закона Республики Казахстан "О государственной правовой статистике и специальных учетах" (далее – Закон).</w:t>
      </w:r>
    </w:p>
    <w:p w14:paraId="1BF9ED00" w14:textId="77777777" w:rsidR="00FE21C9" w:rsidRPr="000D3E70" w:rsidRDefault="00B25C20">
      <w:pPr>
        <w:spacing w:after="0"/>
        <w:jc w:val="both"/>
        <w:rPr>
          <w:lang w:val="ru-RU"/>
        </w:rPr>
      </w:pPr>
      <w:bookmarkStart w:id="18" w:name="z24"/>
      <w:bookmarkEnd w:id="17"/>
      <w:r>
        <w:rPr>
          <w:color w:val="000000"/>
          <w:sz w:val="28"/>
        </w:rPr>
        <w:t>     </w:t>
      </w:r>
      <w:r w:rsidRPr="000D3E70">
        <w:rPr>
          <w:color w:val="000000"/>
          <w:sz w:val="28"/>
          <w:lang w:val="ru-RU"/>
        </w:rPr>
        <w:t xml:space="preserve"> 2. Инструкция регламентирует прием, выдачу, ознакомление, хранение и уничтожение подразделениями архивной работы территориальных и приравненных к ним органов Комитета по правовой статистике и специальным учетам Генеральной прокуратуры Республики Казахстан (далее – подразделения архивной работы) прекращенных уголовных дел в бумажном и электронном форматах.</w:t>
      </w:r>
    </w:p>
    <w:bookmarkEnd w:id="18"/>
    <w:p w14:paraId="1BF9ED01"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Пункт 2 - в редакции приказа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02" w14:textId="77777777" w:rsidR="00FE21C9" w:rsidRPr="000D3E70" w:rsidRDefault="00B25C20">
      <w:pPr>
        <w:spacing w:after="0"/>
        <w:jc w:val="both"/>
        <w:rPr>
          <w:lang w:val="ru-RU"/>
        </w:rPr>
      </w:pPr>
      <w:bookmarkStart w:id="19" w:name="z25"/>
      <w:r>
        <w:rPr>
          <w:color w:val="000000"/>
          <w:sz w:val="28"/>
        </w:rPr>
        <w:t>     </w:t>
      </w:r>
      <w:r w:rsidRPr="000D3E70">
        <w:rPr>
          <w:color w:val="000000"/>
          <w:sz w:val="28"/>
          <w:lang w:val="ru-RU"/>
        </w:rPr>
        <w:t xml:space="preserve"> 3. В настоящей Инструкции используются следующие понятия:</w:t>
      </w:r>
    </w:p>
    <w:p w14:paraId="1BF9ED03" w14:textId="77777777" w:rsidR="00FE21C9" w:rsidRPr="000D3E70" w:rsidRDefault="00B25C20">
      <w:pPr>
        <w:spacing w:after="0"/>
        <w:jc w:val="both"/>
        <w:rPr>
          <w:lang w:val="ru-RU"/>
        </w:rPr>
      </w:pPr>
      <w:bookmarkStart w:id="20" w:name="z26"/>
      <w:bookmarkEnd w:id="19"/>
      <w:r w:rsidRPr="000D3E70">
        <w:rPr>
          <w:color w:val="000000"/>
          <w:sz w:val="28"/>
          <w:lang w:val="ru-RU"/>
        </w:rPr>
        <w:t xml:space="preserve"> </w:t>
      </w:r>
      <w:r>
        <w:rPr>
          <w:color w:val="000000"/>
          <w:sz w:val="28"/>
        </w:rPr>
        <w:t>     </w:t>
      </w:r>
      <w:r w:rsidRPr="000D3E70">
        <w:rPr>
          <w:color w:val="000000"/>
          <w:sz w:val="28"/>
          <w:lang w:val="ru-RU"/>
        </w:rPr>
        <w:t xml:space="preserve"> 1) прокурор подразделения архивной работы – сотрудник территориального и приравненного к нему органа Комитета по правовой статистике и специальным учетам Генеральной прокуратуры Республики Казахстан (далее - территориальные органы Комитета), осуществляющий в соответствии с Законом полномочия по приему, выдаче, ознакомлению, хранению и уничтожению прекращенных уголовных дел;</w:t>
      </w:r>
    </w:p>
    <w:bookmarkEnd w:id="20"/>
    <w:p w14:paraId="1BF9ED04" w14:textId="77777777" w:rsidR="00FE21C9" w:rsidRPr="000D3E70" w:rsidRDefault="00B25C20">
      <w:pPr>
        <w:spacing w:after="0"/>
        <w:jc w:val="both"/>
        <w:rPr>
          <w:lang w:val="ru-RU"/>
        </w:rPr>
      </w:pPr>
      <w:r>
        <w:rPr>
          <w:color w:val="000000"/>
          <w:sz w:val="28"/>
        </w:rPr>
        <w:t>     </w:t>
      </w:r>
      <w:r w:rsidRPr="000D3E70">
        <w:rPr>
          <w:color w:val="000000"/>
          <w:sz w:val="28"/>
          <w:lang w:val="ru-RU"/>
        </w:rPr>
        <w:t xml:space="preserve"> 2) органы прокуратуры – Генеральная прокуратура Республики Казахстан, органы военной и транспортной прокуратур, прокуратуры областей и приравненные к ним прокуратуры (городов республиканского значения и столицы), районные и приравненные к ним (городские, межрайонные, а также специализированные) прокуратуры;</w:t>
      </w:r>
    </w:p>
    <w:p w14:paraId="1BF9ED05" w14:textId="77777777" w:rsidR="00FE21C9" w:rsidRPr="000D3E70" w:rsidRDefault="00B25C20">
      <w:pPr>
        <w:spacing w:after="0"/>
        <w:jc w:val="both"/>
        <w:rPr>
          <w:lang w:val="ru-RU"/>
        </w:rPr>
      </w:pPr>
      <w:bookmarkStart w:id="21" w:name="z28"/>
      <w:r w:rsidRPr="000D3E70">
        <w:rPr>
          <w:color w:val="000000"/>
          <w:sz w:val="28"/>
          <w:lang w:val="ru-RU"/>
        </w:rPr>
        <w:t xml:space="preserve"> </w:t>
      </w:r>
      <w:r>
        <w:rPr>
          <w:color w:val="000000"/>
          <w:sz w:val="28"/>
        </w:rPr>
        <w:t>     </w:t>
      </w:r>
      <w:r w:rsidRPr="000D3E70">
        <w:rPr>
          <w:color w:val="000000"/>
          <w:sz w:val="28"/>
          <w:lang w:val="ru-RU"/>
        </w:rPr>
        <w:t xml:space="preserve"> 3) Единый реестр досудебных расследований (далее - ЕРДР) - автоматизированная база данных, в которую вносятся сведения о поводах к началу досудебного расследования, перечисленных в части первой статьи 180 Уголовно-процессуального кодекса Республики Казахстан (далее – УПК РК), принятых по ним процессуальных решениях, произведенных действиях, движении уголовного производства, заявителях и участниках уголовного процесса, а также осуществляется ведение уголовного судопроизводства в электронном формате на стади</w:t>
      </w:r>
      <w:r w:rsidRPr="000D3E70">
        <w:rPr>
          <w:color w:val="000000"/>
          <w:sz w:val="28"/>
          <w:lang w:val="ru-RU"/>
        </w:rPr>
        <w:t>и досудебного расследования;</w:t>
      </w:r>
    </w:p>
    <w:p w14:paraId="1BF9ED06" w14:textId="77777777" w:rsidR="00FE21C9" w:rsidRPr="000D3E70" w:rsidRDefault="00B25C20">
      <w:pPr>
        <w:spacing w:after="0"/>
        <w:jc w:val="both"/>
        <w:rPr>
          <w:lang w:val="ru-RU"/>
        </w:rPr>
      </w:pPr>
      <w:bookmarkStart w:id="22" w:name="z29"/>
      <w:bookmarkEnd w:id="21"/>
      <w:r>
        <w:rPr>
          <w:color w:val="000000"/>
          <w:sz w:val="28"/>
        </w:rPr>
        <w:t>     </w:t>
      </w:r>
      <w:r w:rsidRPr="000D3E70">
        <w:rPr>
          <w:color w:val="000000"/>
          <w:sz w:val="28"/>
          <w:lang w:val="ru-RU"/>
        </w:rPr>
        <w:t xml:space="preserve"> 4) электронное уголовное дело – обособленное производство, ведущееся органом уголовного преследования по поводу одного или нескольких уголовных правонарушений в электронном формате посредством модуля е-УД;</w:t>
      </w:r>
    </w:p>
    <w:p w14:paraId="1BF9ED07" w14:textId="77777777" w:rsidR="00FE21C9" w:rsidRPr="000D3E70" w:rsidRDefault="00B25C20">
      <w:pPr>
        <w:spacing w:after="0"/>
        <w:jc w:val="both"/>
        <w:rPr>
          <w:lang w:val="ru-RU"/>
        </w:rPr>
      </w:pPr>
      <w:bookmarkStart w:id="23" w:name="z30"/>
      <w:bookmarkEnd w:id="22"/>
      <w:r>
        <w:rPr>
          <w:color w:val="000000"/>
          <w:sz w:val="28"/>
        </w:rPr>
        <w:t>     </w:t>
      </w:r>
      <w:r w:rsidRPr="000D3E70">
        <w:rPr>
          <w:color w:val="000000"/>
          <w:sz w:val="28"/>
          <w:lang w:val="ru-RU"/>
        </w:rPr>
        <w:t xml:space="preserve"> 5) электронная цифровая подпись (далее – ЭЦП) - набор электронных цифровых символов, созданный средствами электронной цифровой подписи и </w:t>
      </w:r>
      <w:r w:rsidRPr="000D3E70">
        <w:rPr>
          <w:color w:val="000000"/>
          <w:sz w:val="28"/>
          <w:lang w:val="ru-RU"/>
        </w:rPr>
        <w:lastRenderedPageBreak/>
        <w:t>подтверждающий достоверность электронного документа, его принадлежность и неизменность содержания.</w:t>
      </w:r>
    </w:p>
    <w:bookmarkEnd w:id="23"/>
    <w:p w14:paraId="1BF9ED08"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Пункт 3 с изменениями, внесенными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09" w14:textId="77777777" w:rsidR="00FE21C9" w:rsidRPr="000D3E70" w:rsidRDefault="00B25C20">
      <w:pPr>
        <w:spacing w:after="0"/>
        <w:rPr>
          <w:lang w:val="ru-RU"/>
        </w:rPr>
      </w:pPr>
      <w:bookmarkStart w:id="24" w:name="z31"/>
      <w:r w:rsidRPr="000D3E70">
        <w:rPr>
          <w:b/>
          <w:color w:val="000000"/>
          <w:lang w:val="ru-RU"/>
        </w:rPr>
        <w:t xml:space="preserve"> Глава 2. Прием прекращенных уголовных дел</w:t>
      </w:r>
    </w:p>
    <w:p w14:paraId="1BF9ED0A" w14:textId="77777777" w:rsidR="00FE21C9" w:rsidRPr="000D3E70" w:rsidRDefault="00B25C20">
      <w:pPr>
        <w:spacing w:after="0"/>
        <w:jc w:val="both"/>
        <w:rPr>
          <w:lang w:val="ru-RU"/>
        </w:rPr>
      </w:pPr>
      <w:bookmarkStart w:id="25" w:name="z32"/>
      <w:bookmarkEnd w:id="24"/>
      <w:r w:rsidRPr="000D3E70">
        <w:rPr>
          <w:color w:val="000000"/>
          <w:sz w:val="28"/>
          <w:lang w:val="ru-RU"/>
        </w:rPr>
        <w:t xml:space="preserve"> </w:t>
      </w:r>
      <w:r>
        <w:rPr>
          <w:color w:val="000000"/>
          <w:sz w:val="28"/>
        </w:rPr>
        <w:t>     </w:t>
      </w:r>
      <w:r w:rsidRPr="000D3E70">
        <w:rPr>
          <w:color w:val="000000"/>
          <w:sz w:val="28"/>
          <w:lang w:val="ru-RU"/>
        </w:rPr>
        <w:t xml:space="preserve"> 4. Подразделения архивной работы принимают на хранение прекращенные уголовные дела по территориальности от органов прокуратуры после выполнения требований статей 289, 290 УПК РК.</w:t>
      </w:r>
    </w:p>
    <w:p w14:paraId="1BF9ED0B" w14:textId="77777777" w:rsidR="00FE21C9" w:rsidRPr="000D3E70" w:rsidRDefault="00B25C20">
      <w:pPr>
        <w:spacing w:after="0"/>
        <w:jc w:val="both"/>
        <w:rPr>
          <w:lang w:val="ru-RU"/>
        </w:rPr>
      </w:pPr>
      <w:bookmarkStart w:id="26" w:name="z33"/>
      <w:bookmarkEnd w:id="25"/>
      <w:r w:rsidRPr="000D3E70">
        <w:rPr>
          <w:color w:val="000000"/>
          <w:sz w:val="28"/>
          <w:lang w:val="ru-RU"/>
        </w:rPr>
        <w:t xml:space="preserve"> </w:t>
      </w:r>
      <w:r>
        <w:rPr>
          <w:color w:val="000000"/>
          <w:sz w:val="28"/>
        </w:rPr>
        <w:t>     </w:t>
      </w:r>
      <w:r w:rsidRPr="000D3E70">
        <w:rPr>
          <w:color w:val="000000"/>
          <w:sz w:val="28"/>
          <w:lang w:val="ru-RU"/>
        </w:rPr>
        <w:t xml:space="preserve"> Органы прокуратуры передают прекращенное уголовное дело в соответствующее подразделение архивной работы по территориальности не позднее трех рабочих дней с момента разрешения вопроса о судьбе вещественного доказательства, а также после выполнения требований части второй статьи 289 УПК РК и части второй статьи 290 УПК РК.</w:t>
      </w:r>
    </w:p>
    <w:p w14:paraId="1BF9ED0C" w14:textId="77777777" w:rsidR="00FE21C9" w:rsidRPr="000D3E70" w:rsidRDefault="00B25C20">
      <w:pPr>
        <w:spacing w:after="0"/>
        <w:jc w:val="both"/>
        <w:rPr>
          <w:lang w:val="ru-RU"/>
        </w:rPr>
      </w:pPr>
      <w:bookmarkStart w:id="27" w:name="z34"/>
      <w:bookmarkEnd w:id="26"/>
      <w:r>
        <w:rPr>
          <w:color w:val="000000"/>
          <w:sz w:val="28"/>
        </w:rPr>
        <w:t>     </w:t>
      </w:r>
      <w:r w:rsidRPr="000D3E70">
        <w:rPr>
          <w:color w:val="000000"/>
          <w:sz w:val="28"/>
          <w:lang w:val="ru-RU"/>
        </w:rPr>
        <w:t xml:space="preserve"> 5. Подразделения архивной работы не принимают прекращенные уголовные дела, по которым не решен вопрос:</w:t>
      </w:r>
    </w:p>
    <w:p w14:paraId="1BF9ED0D" w14:textId="77777777" w:rsidR="00FE21C9" w:rsidRPr="000D3E70" w:rsidRDefault="00B25C20">
      <w:pPr>
        <w:spacing w:after="0"/>
        <w:jc w:val="both"/>
        <w:rPr>
          <w:lang w:val="ru-RU"/>
        </w:rPr>
      </w:pPr>
      <w:bookmarkStart w:id="28" w:name="z35"/>
      <w:bookmarkEnd w:id="27"/>
      <w:r w:rsidRPr="000D3E70">
        <w:rPr>
          <w:color w:val="000000"/>
          <w:sz w:val="28"/>
          <w:lang w:val="ru-RU"/>
        </w:rPr>
        <w:t xml:space="preserve"> </w:t>
      </w:r>
      <w:r>
        <w:rPr>
          <w:color w:val="000000"/>
          <w:sz w:val="28"/>
        </w:rPr>
        <w:t>     </w:t>
      </w:r>
      <w:r w:rsidRPr="000D3E70">
        <w:rPr>
          <w:color w:val="000000"/>
          <w:sz w:val="28"/>
          <w:lang w:val="ru-RU"/>
        </w:rPr>
        <w:t xml:space="preserve"> 1) о вещественных доказательствах в соответствии с частью третьей статьи 118 УПК РК (с приложением акта об уничтожении или иного акта);</w:t>
      </w:r>
    </w:p>
    <w:p w14:paraId="1BF9ED0E" w14:textId="77777777" w:rsidR="00FE21C9" w:rsidRPr="000D3E70" w:rsidRDefault="00B25C20">
      <w:pPr>
        <w:spacing w:after="0"/>
        <w:jc w:val="both"/>
        <w:rPr>
          <w:lang w:val="ru-RU"/>
        </w:rPr>
      </w:pPr>
      <w:bookmarkStart w:id="29" w:name="z36"/>
      <w:bookmarkEnd w:id="28"/>
      <w:r>
        <w:rPr>
          <w:color w:val="000000"/>
          <w:sz w:val="28"/>
        </w:rPr>
        <w:t>     </w:t>
      </w:r>
      <w:r w:rsidRPr="000D3E70">
        <w:rPr>
          <w:color w:val="000000"/>
          <w:sz w:val="28"/>
          <w:lang w:val="ru-RU"/>
        </w:rPr>
        <w:t xml:space="preserve"> 2) об отмене наложения ареста на имущества;</w:t>
      </w:r>
    </w:p>
    <w:p w14:paraId="1BF9ED0F" w14:textId="77777777" w:rsidR="00FE21C9" w:rsidRPr="000D3E70" w:rsidRDefault="00B25C20">
      <w:pPr>
        <w:spacing w:after="0"/>
        <w:jc w:val="both"/>
        <w:rPr>
          <w:lang w:val="ru-RU"/>
        </w:rPr>
      </w:pPr>
      <w:bookmarkStart w:id="30" w:name="z37"/>
      <w:bookmarkEnd w:id="29"/>
      <w:r>
        <w:rPr>
          <w:color w:val="000000"/>
          <w:sz w:val="28"/>
        </w:rPr>
        <w:t>     </w:t>
      </w:r>
      <w:r w:rsidRPr="000D3E70">
        <w:rPr>
          <w:color w:val="000000"/>
          <w:sz w:val="28"/>
          <w:lang w:val="ru-RU"/>
        </w:rPr>
        <w:t xml:space="preserve"> 3) о направлении копии постановления о прекращении досудебного расследования и извещении с разъяснением порядка и сроков предъявления требований о возмещении вреда лицу, чьи конституционные права были нарушены;</w:t>
      </w:r>
    </w:p>
    <w:p w14:paraId="1BF9ED10" w14:textId="77777777" w:rsidR="00FE21C9" w:rsidRPr="000D3E70" w:rsidRDefault="00B25C20">
      <w:pPr>
        <w:spacing w:after="0"/>
        <w:jc w:val="both"/>
        <w:rPr>
          <w:lang w:val="ru-RU"/>
        </w:rPr>
      </w:pPr>
      <w:bookmarkStart w:id="31" w:name="z38"/>
      <w:bookmarkEnd w:id="30"/>
      <w:r>
        <w:rPr>
          <w:color w:val="000000"/>
          <w:sz w:val="28"/>
        </w:rPr>
        <w:t>     </w:t>
      </w:r>
      <w:r w:rsidRPr="000D3E70">
        <w:rPr>
          <w:color w:val="000000"/>
          <w:sz w:val="28"/>
          <w:lang w:val="ru-RU"/>
        </w:rPr>
        <w:t xml:space="preserve"> 4) по которым отсутствует уведомление участников уголовного процесса о прекращении и основаниях прекращения досудебного расследования и сведения о получении копии постановления о прекращении досудебного производства;</w:t>
      </w:r>
    </w:p>
    <w:p w14:paraId="1BF9ED11" w14:textId="77777777" w:rsidR="00FE21C9" w:rsidRPr="000D3E70" w:rsidRDefault="00B25C20">
      <w:pPr>
        <w:spacing w:after="0"/>
        <w:jc w:val="both"/>
        <w:rPr>
          <w:lang w:val="ru-RU"/>
        </w:rPr>
      </w:pPr>
      <w:bookmarkStart w:id="32" w:name="z39"/>
      <w:bookmarkEnd w:id="31"/>
      <w:r>
        <w:rPr>
          <w:color w:val="000000"/>
          <w:sz w:val="28"/>
        </w:rPr>
        <w:t>     </w:t>
      </w:r>
      <w:r w:rsidRPr="000D3E70">
        <w:rPr>
          <w:color w:val="000000"/>
          <w:sz w:val="28"/>
          <w:lang w:val="ru-RU"/>
        </w:rPr>
        <w:t xml:space="preserve"> 5) об отмене избранной меры пресечения и иных мер процессуального принуждения;</w:t>
      </w:r>
    </w:p>
    <w:p w14:paraId="1BF9ED12" w14:textId="77777777" w:rsidR="00FE21C9" w:rsidRPr="000D3E70" w:rsidRDefault="00B25C20">
      <w:pPr>
        <w:spacing w:after="0"/>
        <w:jc w:val="both"/>
        <w:rPr>
          <w:lang w:val="ru-RU"/>
        </w:rPr>
      </w:pPr>
      <w:bookmarkStart w:id="33" w:name="z40"/>
      <w:bookmarkEnd w:id="32"/>
      <w:r>
        <w:rPr>
          <w:color w:val="000000"/>
          <w:sz w:val="28"/>
        </w:rPr>
        <w:t>     </w:t>
      </w:r>
      <w:r w:rsidRPr="000D3E70">
        <w:rPr>
          <w:color w:val="000000"/>
          <w:sz w:val="28"/>
          <w:lang w:val="ru-RU"/>
        </w:rPr>
        <w:t xml:space="preserve"> 6) по которым не решен вопрос об отмене, сохранении или изменении мер безопасности в отношении защищаемого лица.</w:t>
      </w:r>
    </w:p>
    <w:p w14:paraId="1BF9ED13" w14:textId="77777777" w:rsidR="00FE21C9" w:rsidRPr="000D3E70" w:rsidRDefault="00B25C20">
      <w:pPr>
        <w:spacing w:after="0"/>
        <w:jc w:val="both"/>
        <w:rPr>
          <w:lang w:val="ru-RU"/>
        </w:rPr>
      </w:pPr>
      <w:bookmarkStart w:id="34" w:name="z41"/>
      <w:bookmarkEnd w:id="33"/>
      <w:r>
        <w:rPr>
          <w:color w:val="000000"/>
          <w:sz w:val="28"/>
        </w:rPr>
        <w:t>     </w:t>
      </w:r>
      <w:r w:rsidRPr="000D3E70">
        <w:rPr>
          <w:color w:val="000000"/>
          <w:sz w:val="28"/>
          <w:lang w:val="ru-RU"/>
        </w:rPr>
        <w:t xml:space="preserve"> Вышеуказанные сведения сверяются с материалами прекращенного уголовного дела без изучения законности принятого процессуального решения.</w:t>
      </w:r>
    </w:p>
    <w:p w14:paraId="1BF9ED14" w14:textId="77777777" w:rsidR="00FE21C9" w:rsidRPr="000D3E70" w:rsidRDefault="00B25C20">
      <w:pPr>
        <w:spacing w:after="0"/>
        <w:jc w:val="both"/>
        <w:rPr>
          <w:lang w:val="ru-RU"/>
        </w:rPr>
      </w:pPr>
      <w:bookmarkStart w:id="35" w:name="z42"/>
      <w:bookmarkEnd w:id="34"/>
      <w:r>
        <w:rPr>
          <w:color w:val="000000"/>
          <w:sz w:val="28"/>
        </w:rPr>
        <w:t>     </w:t>
      </w:r>
      <w:r w:rsidRPr="000D3E70">
        <w:rPr>
          <w:color w:val="000000"/>
          <w:sz w:val="28"/>
          <w:lang w:val="ru-RU"/>
        </w:rPr>
        <w:t xml:space="preserve"> 6. Прокурор подразделения архивной работы осуществляет:</w:t>
      </w:r>
    </w:p>
    <w:p w14:paraId="1BF9ED15" w14:textId="77777777" w:rsidR="00FE21C9" w:rsidRPr="000D3E70" w:rsidRDefault="00B25C20">
      <w:pPr>
        <w:spacing w:after="0"/>
        <w:jc w:val="both"/>
        <w:rPr>
          <w:lang w:val="ru-RU"/>
        </w:rPr>
      </w:pPr>
      <w:bookmarkStart w:id="36" w:name="z43"/>
      <w:bookmarkEnd w:id="35"/>
      <w:r>
        <w:rPr>
          <w:color w:val="000000"/>
          <w:sz w:val="28"/>
        </w:rPr>
        <w:t>     </w:t>
      </w:r>
      <w:r w:rsidRPr="000D3E70">
        <w:rPr>
          <w:color w:val="000000"/>
          <w:sz w:val="28"/>
          <w:lang w:val="ru-RU"/>
        </w:rPr>
        <w:t xml:space="preserve"> прием поступивших на хранение прекращенных уголовных дел;</w:t>
      </w:r>
    </w:p>
    <w:p w14:paraId="1BF9ED16" w14:textId="77777777" w:rsidR="00FE21C9" w:rsidRPr="000D3E70" w:rsidRDefault="00B25C20">
      <w:pPr>
        <w:spacing w:after="0"/>
        <w:jc w:val="both"/>
        <w:rPr>
          <w:lang w:val="ru-RU"/>
        </w:rPr>
      </w:pPr>
      <w:bookmarkStart w:id="37" w:name="z44"/>
      <w:bookmarkEnd w:id="36"/>
      <w:r w:rsidRPr="000D3E70">
        <w:rPr>
          <w:color w:val="000000"/>
          <w:sz w:val="28"/>
          <w:lang w:val="ru-RU"/>
        </w:rPr>
        <w:t xml:space="preserve"> </w:t>
      </w:r>
      <w:r>
        <w:rPr>
          <w:color w:val="000000"/>
          <w:sz w:val="28"/>
        </w:rPr>
        <w:t>     </w:t>
      </w:r>
      <w:r w:rsidRPr="000D3E70">
        <w:rPr>
          <w:color w:val="000000"/>
          <w:sz w:val="28"/>
          <w:lang w:val="ru-RU"/>
        </w:rPr>
        <w:t xml:space="preserve"> выставление электронного информационного учетного документа формы 2-А "Карточка к прекращенному уголовному делу" (далее – ЭИУД формы 2-А) в </w:t>
      </w:r>
      <w:r w:rsidRPr="000D3E70">
        <w:rPr>
          <w:color w:val="000000"/>
          <w:sz w:val="28"/>
          <w:lang w:val="ru-RU"/>
        </w:rPr>
        <w:lastRenderedPageBreak/>
        <w:t>ЕРДР по форме согласно приложению 1 к настоящей Инструкции, при поступлении:</w:t>
      </w:r>
    </w:p>
    <w:p w14:paraId="1BF9ED17" w14:textId="77777777" w:rsidR="00FE21C9" w:rsidRPr="000D3E70" w:rsidRDefault="00B25C20">
      <w:pPr>
        <w:spacing w:after="0"/>
        <w:jc w:val="both"/>
        <w:rPr>
          <w:lang w:val="ru-RU"/>
        </w:rPr>
      </w:pPr>
      <w:bookmarkStart w:id="38" w:name="z45"/>
      <w:bookmarkEnd w:id="37"/>
      <w:r>
        <w:rPr>
          <w:color w:val="000000"/>
          <w:sz w:val="28"/>
        </w:rPr>
        <w:t>     </w:t>
      </w:r>
      <w:r w:rsidRPr="000D3E70">
        <w:rPr>
          <w:color w:val="000000"/>
          <w:sz w:val="28"/>
          <w:lang w:val="ru-RU"/>
        </w:rPr>
        <w:t xml:space="preserve"> 1) прекращенного уголовного дела в бумажном формате;</w:t>
      </w:r>
    </w:p>
    <w:p w14:paraId="1BF9ED18" w14:textId="77777777" w:rsidR="00FE21C9" w:rsidRPr="000D3E70" w:rsidRDefault="00B25C20">
      <w:pPr>
        <w:spacing w:after="0"/>
        <w:jc w:val="both"/>
        <w:rPr>
          <w:lang w:val="ru-RU"/>
        </w:rPr>
      </w:pPr>
      <w:bookmarkStart w:id="39" w:name="z46"/>
      <w:bookmarkEnd w:id="38"/>
      <w:r w:rsidRPr="000D3E70">
        <w:rPr>
          <w:color w:val="000000"/>
          <w:sz w:val="28"/>
          <w:lang w:val="ru-RU"/>
        </w:rPr>
        <w:t xml:space="preserve"> </w:t>
      </w:r>
      <w:r>
        <w:rPr>
          <w:color w:val="000000"/>
          <w:sz w:val="28"/>
        </w:rPr>
        <w:t>     </w:t>
      </w:r>
      <w:r w:rsidRPr="000D3E70">
        <w:rPr>
          <w:color w:val="000000"/>
          <w:sz w:val="28"/>
          <w:lang w:val="ru-RU"/>
        </w:rPr>
        <w:t xml:space="preserve"> 2) бумажных материалов (оригиналы документов электронных уголовных дел, предусмотренные статьей 120 УПК РК, протоколов процессуальных действий, предусмотренные статьей 119 УПК РК, не вложенные в электронное уголовное дело);</w:t>
      </w:r>
    </w:p>
    <w:p w14:paraId="1BF9ED19" w14:textId="77777777" w:rsidR="00FE21C9" w:rsidRPr="000D3E70" w:rsidRDefault="00B25C20">
      <w:pPr>
        <w:spacing w:after="0"/>
        <w:jc w:val="both"/>
        <w:rPr>
          <w:lang w:val="ru-RU"/>
        </w:rPr>
      </w:pPr>
      <w:bookmarkStart w:id="40" w:name="z47"/>
      <w:bookmarkEnd w:id="39"/>
      <w:r w:rsidRPr="000D3E70">
        <w:rPr>
          <w:color w:val="000000"/>
          <w:sz w:val="28"/>
          <w:lang w:val="ru-RU"/>
        </w:rPr>
        <w:t xml:space="preserve"> </w:t>
      </w:r>
      <w:r>
        <w:rPr>
          <w:color w:val="000000"/>
          <w:sz w:val="28"/>
        </w:rPr>
        <w:t>     </w:t>
      </w:r>
      <w:r w:rsidRPr="000D3E70">
        <w:rPr>
          <w:color w:val="000000"/>
          <w:sz w:val="28"/>
          <w:lang w:val="ru-RU"/>
        </w:rPr>
        <w:t xml:space="preserve"> сверку соответствия сведений форм, утвержденных приказом Генерального Прокурора Республики Казахстан от 19 сентября 2014 года № 89 "Об утверждении Правил приема и регистрации заявления, сообщения или рапорта об уголовных правонарушениях, а также ведения Единого реестра досудебных расследований" (зарегистрирован в Реестре государственной регистрации нормативных правовых актов за № 9744) (далее – ЭИУД), введенных в ЕРДР, принятым процессуальным решениям по уголовному делу;</w:t>
      </w:r>
    </w:p>
    <w:p w14:paraId="1BF9ED1A" w14:textId="77777777" w:rsidR="00FE21C9" w:rsidRPr="000D3E70" w:rsidRDefault="00B25C20">
      <w:pPr>
        <w:spacing w:after="0"/>
        <w:jc w:val="both"/>
        <w:rPr>
          <w:lang w:val="ru-RU"/>
        </w:rPr>
      </w:pPr>
      <w:bookmarkStart w:id="41" w:name="z48"/>
      <w:bookmarkEnd w:id="40"/>
      <w:r>
        <w:rPr>
          <w:color w:val="000000"/>
          <w:sz w:val="28"/>
        </w:rPr>
        <w:t>     </w:t>
      </w:r>
      <w:r w:rsidRPr="000D3E70">
        <w:rPr>
          <w:color w:val="000000"/>
          <w:sz w:val="28"/>
          <w:lang w:val="ru-RU"/>
        </w:rPr>
        <w:t xml:space="preserve"> сканирование материалов прекращенного уголовного дела за исключением уголовных дел, содержащих государственные секреты и иную охраняемую законом тайну. При этом сканирование материалов прекращенных уголовных дел проводится без расшивки.</w:t>
      </w:r>
    </w:p>
    <w:p w14:paraId="1BF9ED1B" w14:textId="77777777" w:rsidR="00FE21C9" w:rsidRPr="000D3E70" w:rsidRDefault="00B25C20">
      <w:pPr>
        <w:spacing w:after="0"/>
        <w:jc w:val="both"/>
        <w:rPr>
          <w:lang w:val="ru-RU"/>
        </w:rPr>
      </w:pPr>
      <w:bookmarkStart w:id="42" w:name="z49"/>
      <w:bookmarkEnd w:id="41"/>
      <w:r>
        <w:rPr>
          <w:color w:val="000000"/>
          <w:sz w:val="28"/>
        </w:rPr>
        <w:t>     </w:t>
      </w:r>
      <w:r w:rsidRPr="000D3E70">
        <w:rPr>
          <w:color w:val="000000"/>
          <w:sz w:val="28"/>
          <w:lang w:val="ru-RU"/>
        </w:rPr>
        <w:t xml:space="preserve"> С момента выявления нарушений требований пункта 5 Инструкции, в том числе несоответствие выставленных ЭИУД материалам прекращенного уголовного дела, прокурор подразделения архивной работы в течение трех рабочих дней осуществляет возврат прекращенного уголовного дела для устранения нарушений в органы прокуратуры.</w:t>
      </w:r>
    </w:p>
    <w:p w14:paraId="1BF9ED1C" w14:textId="77777777" w:rsidR="00FE21C9" w:rsidRPr="000D3E70" w:rsidRDefault="00B25C20">
      <w:pPr>
        <w:spacing w:after="0"/>
        <w:jc w:val="both"/>
        <w:rPr>
          <w:lang w:val="ru-RU"/>
        </w:rPr>
      </w:pPr>
      <w:bookmarkStart w:id="43" w:name="z50"/>
      <w:bookmarkEnd w:id="42"/>
      <w:r>
        <w:rPr>
          <w:color w:val="000000"/>
          <w:sz w:val="28"/>
        </w:rPr>
        <w:t>     </w:t>
      </w:r>
      <w:r w:rsidRPr="000D3E70">
        <w:rPr>
          <w:color w:val="000000"/>
          <w:sz w:val="28"/>
          <w:lang w:val="ru-RU"/>
        </w:rPr>
        <w:t xml:space="preserve"> Возврат в подразделение архивной работы прекращенного уголовного дела после устранения нарушений осуществляют органы прокуратуры в течение пятнадцати рабочих дней с момента его поступления.</w:t>
      </w:r>
    </w:p>
    <w:p w14:paraId="1BF9ED1D" w14:textId="77777777" w:rsidR="00FE21C9" w:rsidRPr="000D3E70" w:rsidRDefault="00B25C20">
      <w:pPr>
        <w:spacing w:after="0"/>
        <w:jc w:val="both"/>
        <w:rPr>
          <w:lang w:val="ru-RU"/>
        </w:rPr>
      </w:pPr>
      <w:bookmarkStart w:id="44" w:name="z51"/>
      <w:bookmarkEnd w:id="43"/>
      <w:r>
        <w:rPr>
          <w:color w:val="000000"/>
          <w:sz w:val="28"/>
        </w:rPr>
        <w:t>     </w:t>
      </w:r>
      <w:r w:rsidRPr="000D3E70">
        <w:rPr>
          <w:color w:val="000000"/>
          <w:sz w:val="28"/>
          <w:lang w:val="ru-RU"/>
        </w:rPr>
        <w:t xml:space="preserve"> 7. Между территориальными органами Комитета, органами прокуратуры и уголовного преследования ежемесячно проводятся сверки на предмет достоверности ЭИУД, своевременного направления прекращенных уголовных дел органами уголовного преследования в органы прокуратуры, органами прокуратуры - в подразделения архивной работы.</w:t>
      </w:r>
    </w:p>
    <w:p w14:paraId="1BF9ED1E" w14:textId="77777777" w:rsidR="00FE21C9" w:rsidRPr="000D3E70" w:rsidRDefault="00B25C20">
      <w:pPr>
        <w:spacing w:after="0"/>
        <w:rPr>
          <w:lang w:val="ru-RU"/>
        </w:rPr>
      </w:pPr>
      <w:bookmarkStart w:id="45" w:name="z52"/>
      <w:bookmarkEnd w:id="44"/>
      <w:r w:rsidRPr="000D3E70">
        <w:rPr>
          <w:b/>
          <w:color w:val="000000"/>
          <w:lang w:val="ru-RU"/>
        </w:rPr>
        <w:t xml:space="preserve"> Параграф 1. Прием прекращенных уголовных дел в бумажном формате</w:t>
      </w:r>
    </w:p>
    <w:p w14:paraId="1BF9ED1F" w14:textId="77777777" w:rsidR="00FE21C9" w:rsidRPr="000D3E70" w:rsidRDefault="00B25C20">
      <w:pPr>
        <w:spacing w:after="0"/>
        <w:jc w:val="both"/>
        <w:rPr>
          <w:lang w:val="ru-RU"/>
        </w:rPr>
      </w:pPr>
      <w:bookmarkStart w:id="46" w:name="z53"/>
      <w:bookmarkEnd w:id="45"/>
      <w:r>
        <w:rPr>
          <w:color w:val="000000"/>
          <w:sz w:val="28"/>
        </w:rPr>
        <w:t>     </w:t>
      </w:r>
      <w:r w:rsidRPr="000D3E70">
        <w:rPr>
          <w:color w:val="000000"/>
          <w:sz w:val="28"/>
          <w:lang w:val="ru-RU"/>
        </w:rPr>
        <w:t xml:space="preserve"> 8. На обложке прекращенного уголовного дела в бумажном формате указывается официальное наименование вышестоящего органа и официальное наименование органа и учреждения органа уголовного преследования, регистрационный номер материала, краткая фабула (статья Уголовного кодекса Республики Казахстан (далее – УК) и срок хранения.</w:t>
      </w:r>
    </w:p>
    <w:p w14:paraId="1BF9ED20" w14:textId="77777777" w:rsidR="00FE21C9" w:rsidRPr="000D3E70" w:rsidRDefault="00B25C20">
      <w:pPr>
        <w:spacing w:after="0"/>
        <w:jc w:val="both"/>
        <w:rPr>
          <w:lang w:val="ru-RU"/>
        </w:rPr>
      </w:pPr>
      <w:bookmarkStart w:id="47" w:name="z54"/>
      <w:bookmarkEnd w:id="46"/>
      <w:r>
        <w:rPr>
          <w:color w:val="000000"/>
          <w:sz w:val="28"/>
        </w:rPr>
        <w:lastRenderedPageBreak/>
        <w:t>     </w:t>
      </w:r>
      <w:r w:rsidRPr="000D3E70">
        <w:rPr>
          <w:color w:val="000000"/>
          <w:sz w:val="28"/>
          <w:lang w:val="ru-RU"/>
        </w:rPr>
        <w:t xml:space="preserve"> На обложке бумажных материалов, прекращенных электронных уголовных дел, указывается "Материалы по электронному уголовному делу № _____". При этом во внутренней описи указываются имеющиеся бумажные материалы без распечатки электронных документов находящихся в электронном уголовном деле.</w:t>
      </w:r>
    </w:p>
    <w:p w14:paraId="1BF9ED21" w14:textId="77777777" w:rsidR="00FE21C9" w:rsidRPr="000D3E70" w:rsidRDefault="00B25C20">
      <w:pPr>
        <w:spacing w:after="0"/>
        <w:jc w:val="both"/>
        <w:rPr>
          <w:lang w:val="ru-RU"/>
        </w:rPr>
      </w:pPr>
      <w:bookmarkStart w:id="48" w:name="z55"/>
      <w:bookmarkEnd w:id="47"/>
      <w:r>
        <w:rPr>
          <w:color w:val="000000"/>
          <w:sz w:val="28"/>
        </w:rPr>
        <w:t>     </w:t>
      </w:r>
      <w:r w:rsidRPr="000D3E70">
        <w:rPr>
          <w:color w:val="000000"/>
          <w:sz w:val="28"/>
          <w:lang w:val="ru-RU"/>
        </w:rPr>
        <w:t xml:space="preserve"> Оформление обложек прекращенных уголовных дел, состоящих из нескольких томов (приложений), аналогично с проставлением очередного номера тома (приложения).</w:t>
      </w:r>
    </w:p>
    <w:p w14:paraId="1BF9ED22" w14:textId="77777777" w:rsidR="00FE21C9" w:rsidRPr="000D3E70" w:rsidRDefault="00B25C20">
      <w:pPr>
        <w:spacing w:after="0"/>
        <w:jc w:val="both"/>
        <w:rPr>
          <w:lang w:val="ru-RU"/>
        </w:rPr>
      </w:pPr>
      <w:bookmarkStart w:id="49" w:name="z56"/>
      <w:bookmarkEnd w:id="48"/>
      <w:r>
        <w:rPr>
          <w:color w:val="000000"/>
          <w:sz w:val="28"/>
        </w:rPr>
        <w:t>     </w:t>
      </w:r>
      <w:r w:rsidRPr="000D3E70">
        <w:rPr>
          <w:color w:val="000000"/>
          <w:sz w:val="28"/>
          <w:lang w:val="ru-RU"/>
        </w:rPr>
        <w:t xml:space="preserve"> Надписи на обложках производятся светостойкими чернилами.</w:t>
      </w:r>
    </w:p>
    <w:p w14:paraId="1BF9ED23" w14:textId="77777777" w:rsidR="00FE21C9" w:rsidRPr="000D3E70" w:rsidRDefault="00B25C20">
      <w:pPr>
        <w:spacing w:after="0"/>
        <w:jc w:val="both"/>
        <w:rPr>
          <w:lang w:val="ru-RU"/>
        </w:rPr>
      </w:pPr>
      <w:bookmarkStart w:id="50" w:name="z57"/>
      <w:bookmarkEnd w:id="49"/>
      <w:r>
        <w:rPr>
          <w:color w:val="000000"/>
          <w:sz w:val="28"/>
        </w:rPr>
        <w:t>     </w:t>
      </w:r>
      <w:r w:rsidRPr="000D3E70">
        <w:rPr>
          <w:color w:val="000000"/>
          <w:sz w:val="28"/>
          <w:lang w:val="ru-RU"/>
        </w:rPr>
        <w:t xml:space="preserve"> 9. Каждое прекращенное уголовное дело, подлежащее сдаче в подразделения архивной работы, подшивается в твердую обложку прочными нитками не более чем в пять проколов. Не допускается оставление в деле металлических предметов.</w:t>
      </w:r>
    </w:p>
    <w:p w14:paraId="1BF9ED24" w14:textId="77777777" w:rsidR="00FE21C9" w:rsidRPr="000D3E70" w:rsidRDefault="00B25C20">
      <w:pPr>
        <w:spacing w:after="0"/>
        <w:jc w:val="both"/>
        <w:rPr>
          <w:lang w:val="ru-RU"/>
        </w:rPr>
      </w:pPr>
      <w:bookmarkStart w:id="51" w:name="z58"/>
      <w:bookmarkEnd w:id="50"/>
      <w:r>
        <w:rPr>
          <w:color w:val="000000"/>
          <w:sz w:val="28"/>
        </w:rPr>
        <w:t>     </w:t>
      </w:r>
      <w:r w:rsidRPr="000D3E70">
        <w:rPr>
          <w:color w:val="000000"/>
          <w:sz w:val="28"/>
          <w:lang w:val="ru-RU"/>
        </w:rPr>
        <w:t xml:space="preserve"> 10. Каждый том прекращенного уголовного дела содержит не более 180 листов. Все листы в прекращенном уголовном деле нумеруются графитным карандашом (каждый том отдельно), все документы вносятся во внутреннюю опись. В конце описи делается итоговая надпись лицом, завершившим производство по уголовному делу, с указанием должности и фамилии.</w:t>
      </w:r>
    </w:p>
    <w:p w14:paraId="1BF9ED25" w14:textId="77777777" w:rsidR="00FE21C9" w:rsidRPr="000D3E70" w:rsidRDefault="00B25C20">
      <w:pPr>
        <w:spacing w:after="0"/>
        <w:jc w:val="both"/>
        <w:rPr>
          <w:lang w:val="ru-RU"/>
        </w:rPr>
      </w:pPr>
      <w:bookmarkStart w:id="52" w:name="z59"/>
      <w:bookmarkEnd w:id="51"/>
      <w:r>
        <w:rPr>
          <w:color w:val="000000"/>
          <w:sz w:val="28"/>
        </w:rPr>
        <w:t>     </w:t>
      </w:r>
      <w:r w:rsidRPr="000D3E70">
        <w:rPr>
          <w:color w:val="000000"/>
          <w:sz w:val="28"/>
          <w:lang w:val="ru-RU"/>
        </w:rPr>
        <w:t xml:space="preserve"> 11. Не допускается подшивать черновики, личные документы, документы, подлежащие возврату и документы, не относящиеся к прекращенному уголовному делу.</w:t>
      </w:r>
    </w:p>
    <w:p w14:paraId="1BF9ED26" w14:textId="77777777" w:rsidR="00FE21C9" w:rsidRPr="000D3E70" w:rsidRDefault="00B25C20">
      <w:pPr>
        <w:spacing w:after="0"/>
        <w:jc w:val="both"/>
        <w:rPr>
          <w:lang w:val="ru-RU"/>
        </w:rPr>
      </w:pPr>
      <w:bookmarkStart w:id="53" w:name="z60"/>
      <w:bookmarkEnd w:id="52"/>
      <w:r>
        <w:rPr>
          <w:color w:val="000000"/>
          <w:sz w:val="28"/>
        </w:rPr>
        <w:t>     </w:t>
      </w:r>
      <w:r w:rsidRPr="000D3E70">
        <w:rPr>
          <w:color w:val="000000"/>
          <w:sz w:val="28"/>
          <w:lang w:val="ru-RU"/>
        </w:rPr>
        <w:t xml:space="preserve"> Документы, которые невозможно подшить, заносятся во внутреннюю опись и вкладываются в конверты, которые подшиваются (приклеиваются) в прекращенное уголовное дело.</w:t>
      </w:r>
    </w:p>
    <w:p w14:paraId="1BF9ED27" w14:textId="77777777" w:rsidR="00FE21C9" w:rsidRPr="000D3E70" w:rsidRDefault="00B25C20">
      <w:pPr>
        <w:spacing w:after="0"/>
        <w:jc w:val="both"/>
        <w:rPr>
          <w:lang w:val="ru-RU"/>
        </w:rPr>
      </w:pPr>
      <w:bookmarkStart w:id="54" w:name="z61"/>
      <w:bookmarkEnd w:id="53"/>
      <w:r>
        <w:rPr>
          <w:color w:val="000000"/>
          <w:sz w:val="28"/>
        </w:rPr>
        <w:t>     </w:t>
      </w:r>
      <w:r w:rsidRPr="000D3E70">
        <w:rPr>
          <w:color w:val="000000"/>
          <w:sz w:val="28"/>
          <w:lang w:val="ru-RU"/>
        </w:rPr>
        <w:t xml:space="preserve"> 12. В конце каждого тома (приложения) на специально подшитом листе делается итоговая заверительная надпись, в котором указывается прописью количество пронумерованных листов. Заверительная надпись производится лицом, завершившим производство по уголовному делу, с указанием должности, фамилии, имя, отчества (при его наличии) и заверяется личной подписью и печатью "Для пакетов".</w:t>
      </w:r>
    </w:p>
    <w:p w14:paraId="1BF9ED28" w14:textId="77777777" w:rsidR="00FE21C9" w:rsidRPr="000D3E70" w:rsidRDefault="00B25C20">
      <w:pPr>
        <w:spacing w:after="0"/>
        <w:jc w:val="both"/>
        <w:rPr>
          <w:lang w:val="ru-RU"/>
        </w:rPr>
      </w:pPr>
      <w:bookmarkStart w:id="55" w:name="z62"/>
      <w:bookmarkEnd w:id="54"/>
      <w:r>
        <w:rPr>
          <w:color w:val="000000"/>
          <w:sz w:val="28"/>
        </w:rPr>
        <w:t>     </w:t>
      </w:r>
      <w:r w:rsidRPr="000D3E70">
        <w:rPr>
          <w:color w:val="000000"/>
          <w:sz w:val="28"/>
          <w:lang w:val="ru-RU"/>
        </w:rPr>
        <w:t xml:space="preserve"> 13. К прекращенным уголовным делам прилагается сопроводительное письмо в двух экземплярах. В сопроводительном письме указываются регистрационные номера прекращенных уголовных дел, количество листов в каждом томе, в конце письма подпись руководителя органа.</w:t>
      </w:r>
    </w:p>
    <w:p w14:paraId="1BF9ED29" w14:textId="77777777" w:rsidR="00FE21C9" w:rsidRPr="000D3E70" w:rsidRDefault="00B25C20">
      <w:pPr>
        <w:spacing w:after="0"/>
        <w:jc w:val="both"/>
        <w:rPr>
          <w:lang w:val="ru-RU"/>
        </w:rPr>
      </w:pPr>
      <w:bookmarkStart w:id="56" w:name="z63"/>
      <w:bookmarkEnd w:id="55"/>
      <w:r>
        <w:rPr>
          <w:color w:val="000000"/>
          <w:sz w:val="28"/>
        </w:rPr>
        <w:t>     </w:t>
      </w:r>
      <w:r w:rsidRPr="000D3E70">
        <w:rPr>
          <w:color w:val="000000"/>
          <w:sz w:val="28"/>
          <w:lang w:val="ru-RU"/>
        </w:rPr>
        <w:t xml:space="preserve"> При предоставлении прекращенного уголовного дела нарочно, прокурор подразделения архивной работы расписывается на втором экземпляре сопроводительного письма.</w:t>
      </w:r>
    </w:p>
    <w:p w14:paraId="1BF9ED2A" w14:textId="77777777" w:rsidR="00FE21C9" w:rsidRPr="000D3E70" w:rsidRDefault="00B25C20">
      <w:pPr>
        <w:spacing w:after="0"/>
        <w:jc w:val="both"/>
        <w:rPr>
          <w:lang w:val="ru-RU"/>
        </w:rPr>
      </w:pPr>
      <w:bookmarkStart w:id="57" w:name="z64"/>
      <w:bookmarkEnd w:id="56"/>
      <w:r>
        <w:rPr>
          <w:color w:val="000000"/>
          <w:sz w:val="28"/>
        </w:rPr>
        <w:lastRenderedPageBreak/>
        <w:t>     </w:t>
      </w:r>
      <w:r w:rsidRPr="000D3E70">
        <w:rPr>
          <w:color w:val="000000"/>
          <w:sz w:val="28"/>
          <w:lang w:val="ru-RU"/>
        </w:rPr>
        <w:t xml:space="preserve"> В течение двадцати четырех часов с момента поступления прекращенного уголовного дела, прокурор подразделения архивной работы выставляет ЭИУД формы 2-А в ЕРДР.</w:t>
      </w:r>
    </w:p>
    <w:p w14:paraId="1BF9ED2B" w14:textId="77777777" w:rsidR="00FE21C9" w:rsidRPr="000D3E70" w:rsidRDefault="00B25C20">
      <w:pPr>
        <w:spacing w:after="0"/>
        <w:rPr>
          <w:lang w:val="ru-RU"/>
        </w:rPr>
      </w:pPr>
      <w:bookmarkStart w:id="58" w:name="z65"/>
      <w:bookmarkEnd w:id="57"/>
      <w:r w:rsidRPr="000D3E70">
        <w:rPr>
          <w:b/>
          <w:color w:val="000000"/>
          <w:lang w:val="ru-RU"/>
        </w:rPr>
        <w:t xml:space="preserve"> Параграф 2. Прием прекращенных электронных уголовных дел</w:t>
      </w:r>
    </w:p>
    <w:p w14:paraId="1BF9ED2C" w14:textId="77777777" w:rsidR="00FE21C9" w:rsidRPr="000D3E70" w:rsidRDefault="00B25C20">
      <w:pPr>
        <w:spacing w:after="0"/>
        <w:jc w:val="both"/>
        <w:rPr>
          <w:lang w:val="ru-RU"/>
        </w:rPr>
      </w:pPr>
      <w:bookmarkStart w:id="59" w:name="z66"/>
      <w:bookmarkEnd w:id="58"/>
      <w:r>
        <w:rPr>
          <w:color w:val="000000"/>
          <w:sz w:val="28"/>
        </w:rPr>
        <w:t>     </w:t>
      </w:r>
      <w:r w:rsidRPr="000D3E70">
        <w:rPr>
          <w:color w:val="000000"/>
          <w:sz w:val="28"/>
          <w:lang w:val="ru-RU"/>
        </w:rPr>
        <w:t xml:space="preserve"> 14. После принятия органом уголовного преследования, ведущим уголовный процесс, решения о прекращении производства, постановление о прекращении электронного уголовного дела направляется на утверждение в органы прокуратуры.</w:t>
      </w:r>
    </w:p>
    <w:p w14:paraId="1BF9ED2D" w14:textId="77777777" w:rsidR="00FE21C9" w:rsidRPr="000D3E70" w:rsidRDefault="00B25C20">
      <w:pPr>
        <w:spacing w:after="0"/>
        <w:jc w:val="both"/>
        <w:rPr>
          <w:lang w:val="ru-RU"/>
        </w:rPr>
      </w:pPr>
      <w:bookmarkStart w:id="60" w:name="z67"/>
      <w:bookmarkEnd w:id="59"/>
      <w:r w:rsidRPr="000D3E70">
        <w:rPr>
          <w:color w:val="000000"/>
          <w:sz w:val="28"/>
          <w:lang w:val="ru-RU"/>
        </w:rPr>
        <w:t xml:space="preserve"> </w:t>
      </w:r>
      <w:r>
        <w:rPr>
          <w:color w:val="000000"/>
          <w:sz w:val="28"/>
        </w:rPr>
        <w:t>     </w:t>
      </w:r>
      <w:r w:rsidRPr="000D3E70">
        <w:rPr>
          <w:color w:val="000000"/>
          <w:sz w:val="28"/>
          <w:lang w:val="ru-RU"/>
        </w:rPr>
        <w:t xml:space="preserve"> В случае принятия решения, предусмотренного пунктом 1) части первой статьи 290 УПК РК, электронное дело поступает во вкладку "архив" Журнала надзора ЕРДР, при этом прокурор подразделения архивной работы имеет полный доступ во все вложения прекращенного уголовного дела.</w:t>
      </w:r>
    </w:p>
    <w:p w14:paraId="1BF9ED2E" w14:textId="77777777" w:rsidR="00FE21C9" w:rsidRPr="000D3E70" w:rsidRDefault="00B25C20">
      <w:pPr>
        <w:spacing w:after="0"/>
        <w:jc w:val="both"/>
        <w:rPr>
          <w:lang w:val="ru-RU"/>
        </w:rPr>
      </w:pPr>
      <w:bookmarkStart w:id="61" w:name="z68"/>
      <w:bookmarkEnd w:id="60"/>
      <w:r w:rsidRPr="000D3E70">
        <w:rPr>
          <w:color w:val="000000"/>
          <w:sz w:val="28"/>
          <w:lang w:val="ru-RU"/>
        </w:rPr>
        <w:t xml:space="preserve"> </w:t>
      </w:r>
      <w:r>
        <w:rPr>
          <w:color w:val="000000"/>
          <w:sz w:val="28"/>
        </w:rPr>
        <w:t>     </w:t>
      </w:r>
      <w:r w:rsidRPr="000D3E70">
        <w:rPr>
          <w:color w:val="000000"/>
          <w:sz w:val="28"/>
          <w:lang w:val="ru-RU"/>
        </w:rPr>
        <w:t xml:space="preserve"> 15. По электронным прекращенным уголовным делам в подразделения архивной работы передаются только оригиналы процессуальных документов, предусмотренных статьями 119, 120 УПК РК (протокол осмотра места происшествия, запросы, опросы), которые составлялись на бумажном носителе в ходе проведения первоначальных неотложных следственных действий, при регистрации уголовного правонарушения в ЕРДР.</w:t>
      </w:r>
    </w:p>
    <w:p w14:paraId="1BF9ED2F" w14:textId="77777777" w:rsidR="00FE21C9" w:rsidRPr="000D3E70" w:rsidRDefault="00B25C20">
      <w:pPr>
        <w:spacing w:after="0"/>
        <w:jc w:val="both"/>
        <w:rPr>
          <w:lang w:val="ru-RU"/>
        </w:rPr>
      </w:pPr>
      <w:bookmarkStart w:id="62" w:name="z69"/>
      <w:bookmarkEnd w:id="61"/>
      <w:r>
        <w:rPr>
          <w:color w:val="000000"/>
          <w:sz w:val="28"/>
        </w:rPr>
        <w:t>     </w:t>
      </w:r>
      <w:r w:rsidRPr="000D3E70">
        <w:rPr>
          <w:color w:val="000000"/>
          <w:sz w:val="28"/>
          <w:lang w:val="ru-RU"/>
        </w:rPr>
        <w:t xml:space="preserve"> Распечатка электронных прекращенных уголовных дел для передачи в подразделения архивной работы не допускается.</w:t>
      </w:r>
    </w:p>
    <w:p w14:paraId="1BF9ED30" w14:textId="77777777" w:rsidR="00FE21C9" w:rsidRPr="000D3E70" w:rsidRDefault="00B25C20">
      <w:pPr>
        <w:spacing w:after="0"/>
        <w:jc w:val="both"/>
        <w:rPr>
          <w:lang w:val="ru-RU"/>
        </w:rPr>
      </w:pPr>
      <w:bookmarkStart w:id="63" w:name="z70"/>
      <w:bookmarkEnd w:id="62"/>
      <w:r>
        <w:rPr>
          <w:color w:val="000000"/>
          <w:sz w:val="28"/>
        </w:rPr>
        <w:t>     </w:t>
      </w:r>
      <w:r w:rsidRPr="000D3E70">
        <w:rPr>
          <w:color w:val="000000"/>
          <w:sz w:val="28"/>
          <w:lang w:val="ru-RU"/>
        </w:rPr>
        <w:t xml:space="preserve"> При соблюдении органами уголовного преследования всех указанных требований, предусмотренных настоящим пунктом, прокурор подразделения архивной работы в течение двадцати четырех часов с момента поступления материалов к электронным прекращенным уголовным делам на бумажных носителях выставляет ЭИУД формы 2-А в ЕРДР.</w:t>
      </w:r>
    </w:p>
    <w:p w14:paraId="1BF9ED31" w14:textId="77777777" w:rsidR="00FE21C9" w:rsidRPr="000D3E70" w:rsidRDefault="00B25C20">
      <w:pPr>
        <w:spacing w:after="0"/>
        <w:rPr>
          <w:lang w:val="ru-RU"/>
        </w:rPr>
      </w:pPr>
      <w:bookmarkStart w:id="64" w:name="z71"/>
      <w:bookmarkEnd w:id="63"/>
      <w:r w:rsidRPr="000D3E70">
        <w:rPr>
          <w:b/>
          <w:color w:val="000000"/>
          <w:lang w:val="ru-RU"/>
        </w:rPr>
        <w:t xml:space="preserve"> Глава 3. Выдача прекращенных уголовных дел</w:t>
      </w:r>
    </w:p>
    <w:p w14:paraId="1BF9ED32" w14:textId="77777777" w:rsidR="00FE21C9" w:rsidRPr="000D3E70" w:rsidRDefault="00B25C20">
      <w:pPr>
        <w:spacing w:after="0"/>
        <w:jc w:val="both"/>
        <w:rPr>
          <w:lang w:val="ru-RU"/>
        </w:rPr>
      </w:pPr>
      <w:bookmarkStart w:id="65" w:name="z72"/>
      <w:bookmarkEnd w:id="64"/>
      <w:r>
        <w:rPr>
          <w:color w:val="000000"/>
          <w:sz w:val="28"/>
        </w:rPr>
        <w:t>     </w:t>
      </w:r>
      <w:r w:rsidRPr="000D3E70">
        <w:rPr>
          <w:color w:val="000000"/>
          <w:sz w:val="28"/>
          <w:lang w:val="ru-RU"/>
        </w:rPr>
        <w:t xml:space="preserve"> 16. Прекращенные уголовные дела выдаются подразделениями архивной работы по запросам органов прокуратуры либо вышестоящей прокуратуры.</w:t>
      </w:r>
    </w:p>
    <w:p w14:paraId="1BF9ED33" w14:textId="77777777" w:rsidR="00FE21C9" w:rsidRPr="000D3E70" w:rsidRDefault="00B25C20">
      <w:pPr>
        <w:spacing w:after="0"/>
        <w:jc w:val="both"/>
        <w:rPr>
          <w:lang w:val="ru-RU"/>
        </w:rPr>
      </w:pPr>
      <w:bookmarkStart w:id="66" w:name="z73"/>
      <w:bookmarkEnd w:id="65"/>
      <w:r>
        <w:rPr>
          <w:color w:val="000000"/>
          <w:sz w:val="28"/>
        </w:rPr>
        <w:t>     </w:t>
      </w:r>
      <w:r w:rsidRPr="000D3E70">
        <w:rPr>
          <w:color w:val="000000"/>
          <w:sz w:val="28"/>
          <w:lang w:val="ru-RU"/>
        </w:rPr>
        <w:t xml:space="preserve"> 17. Выдача прекращенных уголовных дел по запросам суда и органа уголовного преследования, осуществляется прокурором подразделения архивной работы с уведомлением органов прокуратуры.</w:t>
      </w:r>
    </w:p>
    <w:p w14:paraId="1BF9ED34" w14:textId="77777777" w:rsidR="00FE21C9" w:rsidRPr="000D3E70" w:rsidRDefault="00B25C20">
      <w:pPr>
        <w:spacing w:after="0"/>
        <w:jc w:val="both"/>
        <w:rPr>
          <w:lang w:val="ru-RU"/>
        </w:rPr>
      </w:pPr>
      <w:bookmarkStart w:id="67" w:name="z74"/>
      <w:bookmarkEnd w:id="66"/>
      <w:r>
        <w:rPr>
          <w:color w:val="000000"/>
          <w:sz w:val="28"/>
        </w:rPr>
        <w:t>     </w:t>
      </w:r>
      <w:r w:rsidRPr="000D3E70">
        <w:rPr>
          <w:color w:val="000000"/>
          <w:sz w:val="28"/>
          <w:lang w:val="ru-RU"/>
        </w:rPr>
        <w:t xml:space="preserve"> 18. Прекращенные уголовные дела одного ведомства выдаются органу уголовного преследования другого ведомства через органы прокуратуры по запросу органа уголовного преследования.</w:t>
      </w:r>
    </w:p>
    <w:p w14:paraId="1BF9ED35" w14:textId="77777777" w:rsidR="00FE21C9" w:rsidRPr="000D3E70" w:rsidRDefault="00B25C20">
      <w:pPr>
        <w:spacing w:after="0"/>
        <w:jc w:val="both"/>
        <w:rPr>
          <w:lang w:val="ru-RU"/>
        </w:rPr>
      </w:pPr>
      <w:bookmarkStart w:id="68" w:name="z75"/>
      <w:bookmarkEnd w:id="67"/>
      <w:r>
        <w:rPr>
          <w:color w:val="000000"/>
          <w:sz w:val="28"/>
        </w:rPr>
        <w:t>     </w:t>
      </w:r>
      <w:r w:rsidRPr="000D3E70">
        <w:rPr>
          <w:color w:val="000000"/>
          <w:sz w:val="28"/>
          <w:lang w:val="ru-RU"/>
        </w:rPr>
        <w:t xml:space="preserve"> При поступлении запроса об истребовании прекращенного уголовного дела прокурором подразделения архивной работы выдается прекращенное уголовное дело судье в один рабочий день, органам прокуратуры и органам уголовного преследования в следующие сроки:</w:t>
      </w:r>
    </w:p>
    <w:p w14:paraId="1BF9ED36" w14:textId="77777777" w:rsidR="00FE21C9" w:rsidRPr="000D3E70" w:rsidRDefault="00B25C20">
      <w:pPr>
        <w:spacing w:after="0"/>
        <w:jc w:val="both"/>
        <w:rPr>
          <w:lang w:val="ru-RU"/>
        </w:rPr>
      </w:pPr>
      <w:bookmarkStart w:id="69" w:name="z76"/>
      <w:bookmarkEnd w:id="68"/>
      <w:r w:rsidRPr="000D3E70">
        <w:rPr>
          <w:color w:val="000000"/>
          <w:sz w:val="28"/>
          <w:lang w:val="ru-RU"/>
        </w:rPr>
        <w:lastRenderedPageBreak/>
        <w:t xml:space="preserve"> </w:t>
      </w:r>
      <w:r>
        <w:rPr>
          <w:color w:val="000000"/>
          <w:sz w:val="28"/>
        </w:rPr>
        <w:t>     </w:t>
      </w:r>
      <w:r w:rsidRPr="000D3E70">
        <w:rPr>
          <w:color w:val="000000"/>
          <w:sz w:val="28"/>
          <w:lang w:val="ru-RU"/>
        </w:rPr>
        <w:t xml:space="preserve"> при рассмотрении жалоб в порядке статей 105, 106 УПК РК, а также по отдельным запросам (поручения Администрации Президента Республики Казахстан, Генерального Прокурора Республики Казахстан) – в один рабочий день;</w:t>
      </w:r>
    </w:p>
    <w:p w14:paraId="1BF9ED37" w14:textId="77777777" w:rsidR="00FE21C9" w:rsidRPr="000D3E70" w:rsidRDefault="00B25C20">
      <w:pPr>
        <w:spacing w:after="0"/>
        <w:jc w:val="both"/>
        <w:rPr>
          <w:lang w:val="ru-RU"/>
        </w:rPr>
      </w:pPr>
      <w:bookmarkStart w:id="70" w:name="z77"/>
      <w:bookmarkEnd w:id="69"/>
      <w:r>
        <w:rPr>
          <w:color w:val="000000"/>
          <w:sz w:val="28"/>
        </w:rPr>
        <w:t>     </w:t>
      </w:r>
      <w:r w:rsidRPr="000D3E70">
        <w:rPr>
          <w:color w:val="000000"/>
          <w:sz w:val="28"/>
          <w:lang w:val="ru-RU"/>
        </w:rPr>
        <w:t xml:space="preserve"> при запросе прекращенных уголовных дел от 1 до 10 дел - до трех рабочих дней с момента поступления запроса;</w:t>
      </w:r>
    </w:p>
    <w:p w14:paraId="1BF9ED38" w14:textId="77777777" w:rsidR="00FE21C9" w:rsidRPr="000D3E70" w:rsidRDefault="00B25C20">
      <w:pPr>
        <w:spacing w:after="0"/>
        <w:jc w:val="both"/>
        <w:rPr>
          <w:lang w:val="ru-RU"/>
        </w:rPr>
      </w:pPr>
      <w:bookmarkStart w:id="71" w:name="z78"/>
      <w:bookmarkEnd w:id="70"/>
      <w:r>
        <w:rPr>
          <w:color w:val="000000"/>
          <w:sz w:val="28"/>
        </w:rPr>
        <w:t>     </w:t>
      </w:r>
      <w:r w:rsidRPr="000D3E70">
        <w:rPr>
          <w:color w:val="000000"/>
          <w:sz w:val="28"/>
          <w:lang w:val="ru-RU"/>
        </w:rPr>
        <w:t xml:space="preserve"> от 11 до 50 дел - до пяти рабочих дней с момента поступления запроса;</w:t>
      </w:r>
    </w:p>
    <w:p w14:paraId="1BF9ED39" w14:textId="77777777" w:rsidR="00FE21C9" w:rsidRPr="000D3E70" w:rsidRDefault="00B25C20">
      <w:pPr>
        <w:spacing w:after="0"/>
        <w:jc w:val="both"/>
        <w:rPr>
          <w:lang w:val="ru-RU"/>
        </w:rPr>
      </w:pPr>
      <w:bookmarkStart w:id="72" w:name="z79"/>
      <w:bookmarkEnd w:id="71"/>
      <w:r>
        <w:rPr>
          <w:color w:val="000000"/>
          <w:sz w:val="28"/>
        </w:rPr>
        <w:t>     </w:t>
      </w:r>
      <w:r w:rsidRPr="000D3E70">
        <w:rPr>
          <w:color w:val="000000"/>
          <w:sz w:val="28"/>
          <w:lang w:val="ru-RU"/>
        </w:rPr>
        <w:t xml:space="preserve"> от 50 дел и выше - до десяти рабочих дней с момента поступления запроса.</w:t>
      </w:r>
    </w:p>
    <w:p w14:paraId="1BF9ED3A" w14:textId="77777777" w:rsidR="00FE21C9" w:rsidRPr="000D3E70" w:rsidRDefault="00B25C20">
      <w:pPr>
        <w:spacing w:after="0"/>
        <w:jc w:val="both"/>
        <w:rPr>
          <w:lang w:val="ru-RU"/>
        </w:rPr>
      </w:pPr>
      <w:bookmarkStart w:id="73" w:name="z165"/>
      <w:bookmarkEnd w:id="72"/>
      <w:r>
        <w:rPr>
          <w:color w:val="000000"/>
          <w:sz w:val="28"/>
        </w:rPr>
        <w:t>     </w:t>
      </w:r>
      <w:r w:rsidRPr="000D3E70">
        <w:rPr>
          <w:color w:val="000000"/>
          <w:sz w:val="28"/>
          <w:lang w:val="ru-RU"/>
        </w:rPr>
        <w:t xml:space="preserve"> 18-1. Прекращенное уголовное дело выдается на срок не более тридцати рабочих дней.</w:t>
      </w:r>
    </w:p>
    <w:p w14:paraId="1BF9ED3B" w14:textId="77777777" w:rsidR="00FE21C9" w:rsidRPr="000D3E70" w:rsidRDefault="00B25C20">
      <w:pPr>
        <w:spacing w:after="0"/>
        <w:jc w:val="both"/>
        <w:rPr>
          <w:lang w:val="ru-RU"/>
        </w:rPr>
      </w:pPr>
      <w:bookmarkStart w:id="74" w:name="z166"/>
      <w:bookmarkEnd w:id="73"/>
      <w:r>
        <w:rPr>
          <w:color w:val="000000"/>
          <w:sz w:val="28"/>
        </w:rPr>
        <w:t>     </w:t>
      </w:r>
      <w:r w:rsidRPr="000D3E70">
        <w:rPr>
          <w:color w:val="000000"/>
          <w:sz w:val="28"/>
          <w:lang w:val="ru-RU"/>
        </w:rPr>
        <w:t xml:space="preserve"> При необходимости дополнительного времени для изучения прекращенного уголовного дела руководитель органа, в котором находится выданное прекращенное уголовное дело, письменно уведомляет соответствующее подразделение архивной работы о продлении срока, но не более, чем на тридцать рабочих дней.</w:t>
      </w:r>
    </w:p>
    <w:p w14:paraId="1BF9ED3C" w14:textId="77777777" w:rsidR="00FE21C9" w:rsidRPr="000D3E70" w:rsidRDefault="00B25C20">
      <w:pPr>
        <w:spacing w:after="0"/>
        <w:jc w:val="both"/>
        <w:rPr>
          <w:lang w:val="ru-RU"/>
        </w:rPr>
      </w:pPr>
      <w:bookmarkStart w:id="75" w:name="z167"/>
      <w:bookmarkEnd w:id="74"/>
      <w:r>
        <w:rPr>
          <w:color w:val="000000"/>
          <w:sz w:val="28"/>
        </w:rPr>
        <w:t>     </w:t>
      </w:r>
      <w:r w:rsidRPr="000D3E70">
        <w:rPr>
          <w:color w:val="000000"/>
          <w:sz w:val="28"/>
          <w:lang w:val="ru-RU"/>
        </w:rPr>
        <w:t xml:space="preserve"> Органы прокуратуры в случае отмены постановления о прекращении уголовного дела, истребованного из архива, не позднее двадцати четырех часов направляют копию постановления в подразделение архивной работы.</w:t>
      </w:r>
    </w:p>
    <w:p w14:paraId="1BF9ED3D" w14:textId="77777777" w:rsidR="00FE21C9" w:rsidRPr="000D3E70" w:rsidRDefault="00B25C20">
      <w:pPr>
        <w:spacing w:after="0"/>
        <w:jc w:val="both"/>
        <w:rPr>
          <w:lang w:val="ru-RU"/>
        </w:rPr>
      </w:pPr>
      <w:bookmarkStart w:id="76" w:name="z168"/>
      <w:bookmarkEnd w:id="75"/>
      <w:r>
        <w:rPr>
          <w:color w:val="000000"/>
          <w:sz w:val="28"/>
        </w:rPr>
        <w:t>     </w:t>
      </w:r>
      <w:r w:rsidRPr="000D3E70">
        <w:rPr>
          <w:color w:val="000000"/>
          <w:sz w:val="28"/>
          <w:lang w:val="ru-RU"/>
        </w:rPr>
        <w:t xml:space="preserve"> После поступления копии постановления об отмене о прекращении уголовного дела прокурор подразделения архивной работы не позднее двадцати четырех часов снимает уголовное дело с архивного учета.</w:t>
      </w:r>
    </w:p>
    <w:p w14:paraId="1BF9ED3E" w14:textId="77777777" w:rsidR="00FE21C9" w:rsidRPr="000D3E70" w:rsidRDefault="00B25C20">
      <w:pPr>
        <w:spacing w:after="0"/>
        <w:jc w:val="both"/>
        <w:rPr>
          <w:lang w:val="ru-RU"/>
        </w:rPr>
      </w:pPr>
      <w:bookmarkStart w:id="77" w:name="z169"/>
      <w:bookmarkEnd w:id="76"/>
      <w:r>
        <w:rPr>
          <w:color w:val="000000"/>
          <w:sz w:val="28"/>
        </w:rPr>
        <w:t>     </w:t>
      </w:r>
      <w:r w:rsidRPr="000D3E70">
        <w:rPr>
          <w:color w:val="000000"/>
          <w:sz w:val="28"/>
          <w:lang w:val="ru-RU"/>
        </w:rPr>
        <w:t xml:space="preserve"> В случае поступления копии постановления об отмене о прекращении уголовного дела после окончания рабочего времени, в выходные и (или) праздничные дни согласно трудовому законодательству Республики Казахстан прокурор подразделения архивной работы снимает уголовное дело с архивного учета на следующий рабочий день.</w:t>
      </w:r>
    </w:p>
    <w:p w14:paraId="1BF9ED3F" w14:textId="77777777" w:rsidR="00FE21C9" w:rsidRPr="000D3E70" w:rsidRDefault="00B25C20">
      <w:pPr>
        <w:spacing w:after="0"/>
        <w:jc w:val="both"/>
        <w:rPr>
          <w:lang w:val="ru-RU"/>
        </w:rPr>
      </w:pPr>
      <w:bookmarkStart w:id="78" w:name="z170"/>
      <w:bookmarkEnd w:id="77"/>
      <w:r>
        <w:rPr>
          <w:color w:val="000000"/>
          <w:sz w:val="28"/>
        </w:rPr>
        <w:t>     </w:t>
      </w:r>
      <w:r w:rsidRPr="000D3E70">
        <w:rPr>
          <w:color w:val="000000"/>
          <w:sz w:val="28"/>
          <w:lang w:val="ru-RU"/>
        </w:rPr>
        <w:t xml:space="preserve"> При выдаче, возвращении, снятии с архивного учета прекращенных уголовных дел прокурором подразделения архивной работы в течение двадцати четырех часов вводится новый ЭИУД формы 2-А.</w:t>
      </w:r>
    </w:p>
    <w:bookmarkEnd w:id="78"/>
    <w:p w14:paraId="1BF9ED40"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Глава 3 дополнена пунктом 18-1 в соответствии с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41" w14:textId="77777777" w:rsidR="00FE21C9" w:rsidRPr="000D3E70" w:rsidRDefault="00B25C20">
      <w:pPr>
        <w:spacing w:after="0"/>
        <w:rPr>
          <w:lang w:val="ru-RU"/>
        </w:rPr>
      </w:pPr>
      <w:bookmarkStart w:id="79" w:name="z80"/>
      <w:r w:rsidRPr="000D3E70">
        <w:rPr>
          <w:b/>
          <w:color w:val="000000"/>
          <w:lang w:val="ru-RU"/>
        </w:rPr>
        <w:t xml:space="preserve"> Параграф 1. Выдача прекращенных уголовных дел в бумажном формате</w:t>
      </w:r>
    </w:p>
    <w:p w14:paraId="1BF9ED42" w14:textId="77777777" w:rsidR="00FE21C9" w:rsidRPr="000D3E70" w:rsidRDefault="00B25C20">
      <w:pPr>
        <w:spacing w:after="0"/>
        <w:jc w:val="both"/>
        <w:rPr>
          <w:lang w:val="ru-RU"/>
        </w:rPr>
      </w:pPr>
      <w:bookmarkStart w:id="80" w:name="z81"/>
      <w:bookmarkEnd w:id="79"/>
      <w:r>
        <w:rPr>
          <w:color w:val="000000"/>
          <w:sz w:val="28"/>
        </w:rPr>
        <w:t>     </w:t>
      </w:r>
      <w:r w:rsidRPr="000D3E70">
        <w:rPr>
          <w:color w:val="000000"/>
          <w:sz w:val="28"/>
          <w:lang w:val="ru-RU"/>
        </w:rPr>
        <w:t xml:space="preserve"> 19. Выдача прекращенного уголовного дела в бумажном формате по запросам осуществляется специальной почтовой связью либо нарочно сотруднику органа уголовного преследования, запросившему дело при предъявлении служебного удостоверения, сотруднику суда при предъявлении </w:t>
      </w:r>
      <w:r w:rsidRPr="000D3E70">
        <w:rPr>
          <w:color w:val="000000"/>
          <w:sz w:val="28"/>
          <w:lang w:val="ru-RU"/>
        </w:rPr>
        <w:lastRenderedPageBreak/>
        <w:t>соответствующей доверенности в соответствии с пунктами 16, 17 настоящей Инструкции и отметкой в Журнале.</w:t>
      </w:r>
    </w:p>
    <w:p w14:paraId="1BF9ED43" w14:textId="77777777" w:rsidR="00FE21C9" w:rsidRPr="000D3E70" w:rsidRDefault="00B25C20">
      <w:pPr>
        <w:spacing w:after="0"/>
        <w:jc w:val="both"/>
        <w:rPr>
          <w:lang w:val="ru-RU"/>
        </w:rPr>
      </w:pPr>
      <w:bookmarkStart w:id="81" w:name="z82"/>
      <w:bookmarkEnd w:id="80"/>
      <w:r>
        <w:rPr>
          <w:color w:val="000000"/>
          <w:sz w:val="28"/>
        </w:rPr>
        <w:t>     </w:t>
      </w:r>
      <w:r w:rsidRPr="000D3E70">
        <w:rPr>
          <w:color w:val="000000"/>
          <w:sz w:val="28"/>
          <w:lang w:val="ru-RU"/>
        </w:rPr>
        <w:t xml:space="preserve"> 20. При выдаче прокурором подразделения архивной работы проверяются нумерация листов и состояние документов прекращенного уголовного дела.</w:t>
      </w:r>
    </w:p>
    <w:p w14:paraId="1BF9ED44" w14:textId="77777777" w:rsidR="00FE21C9" w:rsidRPr="000D3E70" w:rsidRDefault="00B25C20">
      <w:pPr>
        <w:spacing w:after="0"/>
        <w:jc w:val="both"/>
        <w:rPr>
          <w:lang w:val="ru-RU"/>
        </w:rPr>
      </w:pPr>
      <w:bookmarkStart w:id="82" w:name="z83"/>
      <w:bookmarkEnd w:id="81"/>
      <w:r>
        <w:rPr>
          <w:color w:val="000000"/>
          <w:sz w:val="28"/>
        </w:rPr>
        <w:t>     </w:t>
      </w:r>
      <w:r w:rsidRPr="000D3E70">
        <w:rPr>
          <w:color w:val="000000"/>
          <w:sz w:val="28"/>
          <w:lang w:val="ru-RU"/>
        </w:rPr>
        <w:t xml:space="preserve"> 21. Прокурор подразделения архивной работы при приеме прекращенного уголовного дела от органа, истребовавшего прекращенное уголовное дело, проверяет нумерацию листов и состояние документов дела.</w:t>
      </w:r>
    </w:p>
    <w:p w14:paraId="1BF9ED45" w14:textId="77777777" w:rsidR="00FE21C9" w:rsidRPr="000D3E70" w:rsidRDefault="00B25C20">
      <w:pPr>
        <w:spacing w:after="0"/>
        <w:jc w:val="both"/>
        <w:rPr>
          <w:lang w:val="ru-RU"/>
        </w:rPr>
      </w:pPr>
      <w:bookmarkStart w:id="83" w:name="z172"/>
      <w:bookmarkEnd w:id="82"/>
      <w:r w:rsidRPr="000D3E70">
        <w:rPr>
          <w:color w:val="000000"/>
          <w:sz w:val="28"/>
          <w:lang w:val="ru-RU"/>
        </w:rPr>
        <w:t xml:space="preserve"> </w:t>
      </w:r>
      <w:r>
        <w:rPr>
          <w:color w:val="000000"/>
          <w:sz w:val="28"/>
        </w:rPr>
        <w:t>     </w:t>
      </w:r>
      <w:r w:rsidRPr="000D3E70">
        <w:rPr>
          <w:color w:val="000000"/>
          <w:sz w:val="28"/>
          <w:lang w:val="ru-RU"/>
        </w:rPr>
        <w:t xml:space="preserve"> При обнаружении повреждений, отсутствия в нем отдельных листов, несоответствия нумерации листов документа во внутренней описи с пронумерованными листами документов прокурор подразделения архивной работы составляет Акт проверки наличия и состояния листов прекращенного уголовного дела по форме согласно приложению 2 к настоящей Инструкции (далее – Акт) в двух экземплярах, которые утверждаются начальником территориального органа Комитета.</w:t>
      </w:r>
    </w:p>
    <w:p w14:paraId="1BF9ED46" w14:textId="77777777" w:rsidR="00FE21C9" w:rsidRPr="000D3E70" w:rsidRDefault="00B25C20">
      <w:pPr>
        <w:spacing w:after="0"/>
        <w:jc w:val="both"/>
        <w:rPr>
          <w:lang w:val="ru-RU"/>
        </w:rPr>
      </w:pPr>
      <w:bookmarkStart w:id="84" w:name="z173"/>
      <w:bookmarkEnd w:id="83"/>
      <w:r>
        <w:rPr>
          <w:color w:val="000000"/>
          <w:sz w:val="28"/>
        </w:rPr>
        <w:t>     </w:t>
      </w:r>
      <w:r w:rsidRPr="000D3E70">
        <w:rPr>
          <w:color w:val="000000"/>
          <w:sz w:val="28"/>
          <w:lang w:val="ru-RU"/>
        </w:rPr>
        <w:t xml:space="preserve"> Один экземпляр Акта направляется руководителю органа, истребовавшего прекращенное уголовное дело, для устранения замечаний в течение пяти рабочих дней, о чем одновременно информируется орган прокуратуры по территориальности.</w:t>
      </w:r>
    </w:p>
    <w:bookmarkEnd w:id="84"/>
    <w:p w14:paraId="1BF9ED47"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Пункт 21 - в редакции приказа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48" w14:textId="77777777" w:rsidR="00FE21C9" w:rsidRPr="000D3E70" w:rsidRDefault="00B25C20">
      <w:pPr>
        <w:spacing w:after="0"/>
        <w:jc w:val="both"/>
        <w:rPr>
          <w:lang w:val="ru-RU"/>
        </w:rPr>
      </w:pPr>
      <w:bookmarkStart w:id="85" w:name="z87"/>
      <w:r>
        <w:rPr>
          <w:color w:val="000000"/>
          <w:sz w:val="28"/>
        </w:rPr>
        <w:t>     </w:t>
      </w:r>
      <w:r w:rsidRPr="000D3E70">
        <w:rPr>
          <w:color w:val="000000"/>
          <w:sz w:val="28"/>
          <w:lang w:val="ru-RU"/>
        </w:rPr>
        <w:t xml:space="preserve"> 22. При пользовании архивными делами не допускается делать какие-либо отметки, подчеркивания, исправления в документах, загибать листы дела, расшивать дела и производить изъятие из них отдельных документов.</w:t>
      </w:r>
    </w:p>
    <w:p w14:paraId="1BF9ED49" w14:textId="77777777" w:rsidR="00FE21C9" w:rsidRPr="000D3E70" w:rsidRDefault="00B25C20">
      <w:pPr>
        <w:spacing w:after="0"/>
        <w:jc w:val="both"/>
        <w:rPr>
          <w:lang w:val="ru-RU"/>
        </w:rPr>
      </w:pPr>
      <w:bookmarkStart w:id="86" w:name="z88"/>
      <w:bookmarkEnd w:id="85"/>
      <w:r>
        <w:rPr>
          <w:color w:val="000000"/>
          <w:sz w:val="28"/>
        </w:rPr>
        <w:t>     </w:t>
      </w:r>
      <w:r w:rsidRPr="000D3E70">
        <w:rPr>
          <w:color w:val="000000"/>
          <w:sz w:val="28"/>
          <w:lang w:val="ru-RU"/>
        </w:rPr>
        <w:t xml:space="preserve"> Не допускается изъятие документов прокурором подразделений архивной работы из прекращенного уголовного дела, сданного на хранение.</w:t>
      </w:r>
    </w:p>
    <w:p w14:paraId="1BF9ED4A" w14:textId="77777777" w:rsidR="00FE21C9" w:rsidRPr="000D3E70" w:rsidRDefault="00B25C20">
      <w:pPr>
        <w:spacing w:after="0"/>
        <w:rPr>
          <w:lang w:val="ru-RU"/>
        </w:rPr>
      </w:pPr>
      <w:bookmarkStart w:id="87" w:name="z89"/>
      <w:bookmarkEnd w:id="86"/>
      <w:r w:rsidRPr="000D3E70">
        <w:rPr>
          <w:b/>
          <w:color w:val="000000"/>
          <w:lang w:val="ru-RU"/>
        </w:rPr>
        <w:t xml:space="preserve"> Параграф 2. Выдача прекращенных электронных уголовных дел</w:t>
      </w:r>
    </w:p>
    <w:p w14:paraId="1BF9ED4B" w14:textId="77777777" w:rsidR="00FE21C9" w:rsidRPr="000D3E70" w:rsidRDefault="00B25C20">
      <w:pPr>
        <w:spacing w:after="0"/>
        <w:jc w:val="both"/>
        <w:rPr>
          <w:lang w:val="ru-RU"/>
        </w:rPr>
      </w:pPr>
      <w:bookmarkStart w:id="88" w:name="z90"/>
      <w:bookmarkEnd w:id="87"/>
      <w:r>
        <w:rPr>
          <w:color w:val="000000"/>
          <w:sz w:val="28"/>
        </w:rPr>
        <w:t>     </w:t>
      </w:r>
      <w:r w:rsidRPr="000D3E70">
        <w:rPr>
          <w:color w:val="000000"/>
          <w:sz w:val="28"/>
          <w:lang w:val="ru-RU"/>
        </w:rPr>
        <w:t xml:space="preserve"> 23. Доступ к прекращенному электронному уголовному делу органам уголовного преследования, принявшего решение о прекращении, предоставляется прокурором подразделения архивной работы в удаленном формате через ЕРДР.</w:t>
      </w:r>
    </w:p>
    <w:p w14:paraId="1BF9ED4C" w14:textId="77777777" w:rsidR="00FE21C9" w:rsidRPr="000D3E70" w:rsidRDefault="00B25C20">
      <w:pPr>
        <w:spacing w:after="0"/>
        <w:jc w:val="both"/>
        <w:rPr>
          <w:lang w:val="ru-RU"/>
        </w:rPr>
      </w:pPr>
      <w:bookmarkStart w:id="89" w:name="z91"/>
      <w:bookmarkEnd w:id="88"/>
      <w:r>
        <w:rPr>
          <w:color w:val="000000"/>
          <w:sz w:val="28"/>
        </w:rPr>
        <w:t>     </w:t>
      </w:r>
      <w:r w:rsidRPr="000D3E70">
        <w:rPr>
          <w:color w:val="000000"/>
          <w:sz w:val="28"/>
          <w:lang w:val="ru-RU"/>
        </w:rPr>
        <w:t xml:space="preserve"> 24. Выдача прекращенного электронного уголовного дела судам осуществляется путем копирования на электронные носители с составлением Акта ознакомления.</w:t>
      </w:r>
    </w:p>
    <w:p w14:paraId="1BF9ED4D" w14:textId="77777777" w:rsidR="00FE21C9" w:rsidRPr="000D3E70" w:rsidRDefault="00B25C20">
      <w:pPr>
        <w:spacing w:after="0"/>
        <w:rPr>
          <w:lang w:val="ru-RU"/>
        </w:rPr>
      </w:pPr>
      <w:bookmarkStart w:id="90" w:name="z92"/>
      <w:bookmarkEnd w:id="89"/>
      <w:r w:rsidRPr="000D3E70">
        <w:rPr>
          <w:b/>
          <w:color w:val="000000"/>
          <w:lang w:val="ru-RU"/>
        </w:rPr>
        <w:t xml:space="preserve"> Глава 4. Ознакомление с материалами прекращенных уголовных дел и выдача их копий</w:t>
      </w:r>
    </w:p>
    <w:p w14:paraId="1BF9ED4E" w14:textId="77777777" w:rsidR="00FE21C9" w:rsidRPr="000D3E70" w:rsidRDefault="00B25C20">
      <w:pPr>
        <w:spacing w:after="0"/>
        <w:jc w:val="both"/>
        <w:rPr>
          <w:lang w:val="ru-RU"/>
        </w:rPr>
      </w:pPr>
      <w:bookmarkStart w:id="91" w:name="z93"/>
      <w:bookmarkEnd w:id="90"/>
      <w:r>
        <w:rPr>
          <w:color w:val="000000"/>
          <w:sz w:val="28"/>
        </w:rPr>
        <w:t>     </w:t>
      </w:r>
      <w:r w:rsidRPr="000D3E70">
        <w:rPr>
          <w:color w:val="000000"/>
          <w:sz w:val="28"/>
          <w:lang w:val="ru-RU"/>
        </w:rPr>
        <w:t xml:space="preserve"> 25. Ознакомление с материалами прекращенных уголовных дел, выдача копий постановлений о прекращении уголовного дела, других материалов из </w:t>
      </w:r>
      <w:r w:rsidRPr="000D3E70">
        <w:rPr>
          <w:color w:val="000000"/>
          <w:sz w:val="28"/>
          <w:lang w:val="ru-RU"/>
        </w:rPr>
        <w:lastRenderedPageBreak/>
        <w:t>прекращенного уголовного дела производится прокурором подразделения архивной работы только участникам уголовного процесса.</w:t>
      </w:r>
    </w:p>
    <w:p w14:paraId="1BF9ED4F" w14:textId="77777777" w:rsidR="00FE21C9" w:rsidRPr="000D3E70" w:rsidRDefault="00B25C20">
      <w:pPr>
        <w:spacing w:after="0"/>
        <w:jc w:val="both"/>
        <w:rPr>
          <w:lang w:val="ru-RU"/>
        </w:rPr>
      </w:pPr>
      <w:bookmarkStart w:id="92" w:name="z94"/>
      <w:bookmarkEnd w:id="91"/>
      <w:r w:rsidRPr="000D3E70">
        <w:rPr>
          <w:color w:val="000000"/>
          <w:sz w:val="28"/>
          <w:lang w:val="ru-RU"/>
        </w:rPr>
        <w:t xml:space="preserve"> </w:t>
      </w:r>
      <w:r>
        <w:rPr>
          <w:color w:val="000000"/>
          <w:sz w:val="28"/>
        </w:rPr>
        <w:t>     </w:t>
      </w:r>
      <w:r w:rsidRPr="000D3E70">
        <w:rPr>
          <w:color w:val="000000"/>
          <w:sz w:val="28"/>
          <w:lang w:val="ru-RU"/>
        </w:rPr>
        <w:t xml:space="preserve"> По итогам ознакомления с материалами прекращенного уголовного дела, выдачи их копий, прокурор подразделения архивной работы составляет протокол ознакомления с материалами прекращенного уголовного дела, выдачи их копий из прекращенного уголовного дела участникам уголовного процесса, по форме согласно приложению 3 к настоящей Инструкции (далее - Протокол), с уведомлением органов прокуратуры.</w:t>
      </w:r>
    </w:p>
    <w:p w14:paraId="1BF9ED50" w14:textId="77777777" w:rsidR="00FE21C9" w:rsidRPr="000D3E70" w:rsidRDefault="00B25C20">
      <w:pPr>
        <w:spacing w:after="0"/>
        <w:jc w:val="both"/>
        <w:rPr>
          <w:lang w:val="ru-RU"/>
        </w:rPr>
      </w:pPr>
      <w:bookmarkStart w:id="93" w:name="z95"/>
      <w:bookmarkEnd w:id="92"/>
      <w:r>
        <w:rPr>
          <w:color w:val="000000"/>
          <w:sz w:val="28"/>
        </w:rPr>
        <w:t>     </w:t>
      </w:r>
      <w:r w:rsidRPr="000D3E70">
        <w:rPr>
          <w:color w:val="000000"/>
          <w:sz w:val="28"/>
          <w:lang w:val="ru-RU"/>
        </w:rPr>
        <w:t xml:space="preserve"> Прокурор архивной работы в Протоколе указывает день, месяц, место его составления, фамилии, инициалы и должности участников уголовного процесса, перечисление наименований запрашиваемых процессуальных материалов, с указанием количества их листов.</w:t>
      </w:r>
    </w:p>
    <w:p w14:paraId="1BF9ED51" w14:textId="77777777" w:rsidR="00FE21C9" w:rsidRPr="000D3E70" w:rsidRDefault="00B25C20">
      <w:pPr>
        <w:spacing w:after="0"/>
        <w:jc w:val="both"/>
        <w:rPr>
          <w:lang w:val="ru-RU"/>
        </w:rPr>
      </w:pPr>
      <w:bookmarkStart w:id="94" w:name="z96"/>
      <w:bookmarkEnd w:id="93"/>
      <w:r>
        <w:rPr>
          <w:color w:val="000000"/>
          <w:sz w:val="28"/>
        </w:rPr>
        <w:t>     </w:t>
      </w:r>
      <w:r w:rsidRPr="000D3E70">
        <w:rPr>
          <w:color w:val="000000"/>
          <w:sz w:val="28"/>
          <w:lang w:val="ru-RU"/>
        </w:rPr>
        <w:t xml:space="preserve"> 26. Участники уголовного процесса имеют право на снятие копий материалов прекращенного уголовного дела с помощью научно-технических средств.</w:t>
      </w:r>
    </w:p>
    <w:p w14:paraId="1BF9ED52" w14:textId="77777777" w:rsidR="00FE21C9" w:rsidRPr="000D3E70" w:rsidRDefault="00B25C20">
      <w:pPr>
        <w:spacing w:after="0"/>
        <w:jc w:val="both"/>
        <w:rPr>
          <w:lang w:val="ru-RU"/>
        </w:rPr>
      </w:pPr>
      <w:bookmarkStart w:id="95" w:name="z97"/>
      <w:bookmarkEnd w:id="94"/>
      <w:r>
        <w:rPr>
          <w:color w:val="000000"/>
          <w:sz w:val="28"/>
        </w:rPr>
        <w:t>     </w:t>
      </w:r>
      <w:r w:rsidRPr="000D3E70">
        <w:rPr>
          <w:color w:val="000000"/>
          <w:sz w:val="28"/>
          <w:lang w:val="ru-RU"/>
        </w:rPr>
        <w:t xml:space="preserve"> Ознакомление участников процесса с прекращенными электронными уголовными делами, осуществляется посредством компьютерной техники с возможностью сохранения материалов на электронных носителях (без распечатывания).</w:t>
      </w:r>
    </w:p>
    <w:bookmarkEnd w:id="95"/>
    <w:p w14:paraId="1BF9ED53" w14:textId="77777777" w:rsidR="00FE21C9" w:rsidRPr="000D3E70" w:rsidRDefault="00B25C20">
      <w:pPr>
        <w:spacing w:after="0"/>
        <w:rPr>
          <w:lang w:val="ru-RU"/>
        </w:rPr>
      </w:pPr>
      <w:r>
        <w:rPr>
          <w:color w:val="FF0000"/>
          <w:sz w:val="28"/>
        </w:rPr>
        <w:t>     </w:t>
      </w:r>
      <w:r w:rsidRPr="000D3E70">
        <w:rPr>
          <w:color w:val="FF0000"/>
          <w:sz w:val="28"/>
          <w:lang w:val="ru-RU"/>
        </w:rPr>
        <w:t xml:space="preserve"> 27. Исключен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54" w14:textId="77777777" w:rsidR="00FE21C9" w:rsidRPr="000D3E70" w:rsidRDefault="00B25C20">
      <w:pPr>
        <w:spacing w:after="0"/>
        <w:rPr>
          <w:lang w:val="ru-RU"/>
        </w:rPr>
      </w:pPr>
      <w:bookmarkStart w:id="96" w:name="z103"/>
      <w:r w:rsidRPr="000D3E70">
        <w:rPr>
          <w:b/>
          <w:color w:val="000000"/>
          <w:lang w:val="ru-RU"/>
        </w:rPr>
        <w:t xml:space="preserve"> Глава 5. Сроки хранения прекращенных уголовных дел</w:t>
      </w:r>
    </w:p>
    <w:p w14:paraId="1BF9ED55" w14:textId="77777777" w:rsidR="00FE21C9" w:rsidRPr="000D3E70" w:rsidRDefault="00B25C20">
      <w:pPr>
        <w:spacing w:after="0"/>
        <w:jc w:val="both"/>
        <w:rPr>
          <w:lang w:val="ru-RU"/>
        </w:rPr>
      </w:pPr>
      <w:bookmarkStart w:id="97" w:name="z104"/>
      <w:bookmarkEnd w:id="96"/>
      <w:r>
        <w:rPr>
          <w:color w:val="000000"/>
          <w:sz w:val="28"/>
        </w:rPr>
        <w:t>     </w:t>
      </w:r>
      <w:r w:rsidRPr="000D3E70">
        <w:rPr>
          <w:color w:val="000000"/>
          <w:sz w:val="28"/>
          <w:lang w:val="ru-RU"/>
        </w:rPr>
        <w:t xml:space="preserve"> 28. Прекращенные уголовные дела по уголовным проступкам хранятся в подразделениях архивной работы один год после поступления на хранение.</w:t>
      </w:r>
    </w:p>
    <w:p w14:paraId="1BF9ED56" w14:textId="77777777" w:rsidR="00FE21C9" w:rsidRPr="000D3E70" w:rsidRDefault="00B25C20">
      <w:pPr>
        <w:spacing w:after="0"/>
        <w:jc w:val="both"/>
        <w:rPr>
          <w:lang w:val="ru-RU"/>
        </w:rPr>
      </w:pPr>
      <w:bookmarkStart w:id="98" w:name="z105"/>
      <w:bookmarkEnd w:id="97"/>
      <w:r w:rsidRPr="000D3E70">
        <w:rPr>
          <w:color w:val="000000"/>
          <w:sz w:val="28"/>
          <w:lang w:val="ru-RU"/>
        </w:rPr>
        <w:t xml:space="preserve"> </w:t>
      </w:r>
      <w:r>
        <w:rPr>
          <w:color w:val="000000"/>
          <w:sz w:val="28"/>
        </w:rPr>
        <w:t>     </w:t>
      </w:r>
      <w:r w:rsidRPr="000D3E70">
        <w:rPr>
          <w:color w:val="000000"/>
          <w:sz w:val="28"/>
          <w:lang w:val="ru-RU"/>
        </w:rPr>
        <w:t xml:space="preserve"> 29. В соответствии со статьей 71 Уголовного кодекса Республики Казахстан (далее – УК) прекращенные уголовные дела хранятся в следующие сроки:</w:t>
      </w:r>
    </w:p>
    <w:p w14:paraId="1BF9ED57" w14:textId="77777777" w:rsidR="00FE21C9" w:rsidRPr="000D3E70" w:rsidRDefault="00B25C20">
      <w:pPr>
        <w:spacing w:after="0"/>
        <w:jc w:val="both"/>
        <w:rPr>
          <w:lang w:val="ru-RU"/>
        </w:rPr>
      </w:pPr>
      <w:bookmarkStart w:id="99" w:name="z106"/>
      <w:bookmarkEnd w:id="98"/>
      <w:r>
        <w:rPr>
          <w:color w:val="000000"/>
          <w:sz w:val="28"/>
        </w:rPr>
        <w:t>     </w:t>
      </w:r>
      <w:r w:rsidRPr="000D3E70">
        <w:rPr>
          <w:color w:val="000000"/>
          <w:sz w:val="28"/>
          <w:lang w:val="ru-RU"/>
        </w:rPr>
        <w:t xml:space="preserve"> 1) по преступлениям небольшой тяжести – два года после поступления на хранение;</w:t>
      </w:r>
    </w:p>
    <w:p w14:paraId="1BF9ED58" w14:textId="77777777" w:rsidR="00FE21C9" w:rsidRPr="000D3E70" w:rsidRDefault="00B25C20">
      <w:pPr>
        <w:spacing w:after="0"/>
        <w:jc w:val="both"/>
        <w:rPr>
          <w:lang w:val="ru-RU"/>
        </w:rPr>
      </w:pPr>
      <w:bookmarkStart w:id="100" w:name="z107"/>
      <w:bookmarkEnd w:id="99"/>
      <w:r>
        <w:rPr>
          <w:color w:val="000000"/>
          <w:sz w:val="28"/>
        </w:rPr>
        <w:t>     </w:t>
      </w:r>
      <w:r w:rsidRPr="000D3E70">
        <w:rPr>
          <w:color w:val="000000"/>
          <w:sz w:val="28"/>
          <w:lang w:val="ru-RU"/>
        </w:rPr>
        <w:t xml:space="preserve"> 2) по преступлениям средней тяжести - пять лет после поступления на хранение;</w:t>
      </w:r>
    </w:p>
    <w:p w14:paraId="1BF9ED59" w14:textId="77777777" w:rsidR="00FE21C9" w:rsidRPr="000D3E70" w:rsidRDefault="00B25C20">
      <w:pPr>
        <w:spacing w:after="0"/>
        <w:jc w:val="both"/>
        <w:rPr>
          <w:lang w:val="ru-RU"/>
        </w:rPr>
      </w:pPr>
      <w:bookmarkStart w:id="101" w:name="z108"/>
      <w:bookmarkEnd w:id="100"/>
      <w:r>
        <w:rPr>
          <w:color w:val="000000"/>
          <w:sz w:val="28"/>
        </w:rPr>
        <w:t>     </w:t>
      </w:r>
      <w:r w:rsidRPr="000D3E70">
        <w:rPr>
          <w:color w:val="000000"/>
          <w:sz w:val="28"/>
          <w:lang w:val="ru-RU"/>
        </w:rPr>
        <w:t xml:space="preserve"> 3) по тяжким преступлениям, коррупционным преступлениям небольшой или средней тяжести – десять лет после поступления на хранение;</w:t>
      </w:r>
    </w:p>
    <w:p w14:paraId="1BF9ED5A" w14:textId="77777777" w:rsidR="00FE21C9" w:rsidRPr="000D3E70" w:rsidRDefault="00B25C20">
      <w:pPr>
        <w:spacing w:after="0"/>
        <w:jc w:val="both"/>
        <w:rPr>
          <w:lang w:val="ru-RU"/>
        </w:rPr>
      </w:pPr>
      <w:bookmarkStart w:id="102" w:name="z109"/>
      <w:bookmarkEnd w:id="101"/>
      <w:r>
        <w:rPr>
          <w:color w:val="000000"/>
          <w:sz w:val="28"/>
        </w:rPr>
        <w:t>     </w:t>
      </w:r>
      <w:r w:rsidRPr="000D3E70">
        <w:rPr>
          <w:color w:val="000000"/>
          <w:sz w:val="28"/>
          <w:lang w:val="ru-RU"/>
        </w:rPr>
        <w:t xml:space="preserve"> 4) по особо тяжким преступлениям – пятнадцать лет после поступления на хранение.</w:t>
      </w:r>
    </w:p>
    <w:p w14:paraId="1BF9ED5B" w14:textId="77777777" w:rsidR="00FE21C9" w:rsidRPr="000D3E70" w:rsidRDefault="00B25C20">
      <w:pPr>
        <w:spacing w:after="0"/>
        <w:jc w:val="both"/>
        <w:rPr>
          <w:lang w:val="ru-RU"/>
        </w:rPr>
      </w:pPr>
      <w:bookmarkStart w:id="103" w:name="z110"/>
      <w:bookmarkEnd w:id="102"/>
      <w:r>
        <w:rPr>
          <w:color w:val="000000"/>
          <w:sz w:val="28"/>
        </w:rPr>
        <w:t>     </w:t>
      </w:r>
      <w:r w:rsidRPr="000D3E70">
        <w:rPr>
          <w:color w:val="000000"/>
          <w:sz w:val="28"/>
          <w:lang w:val="ru-RU"/>
        </w:rPr>
        <w:t xml:space="preserve"> Прекращенные уголовные дела по фактам не криминального исчезновения лиц, а также по фактам смерти лиц не криминального характера хранятся в подразделениях архивной работы два года.</w:t>
      </w:r>
    </w:p>
    <w:bookmarkEnd w:id="103"/>
    <w:p w14:paraId="1BF9ED5C" w14:textId="77777777" w:rsidR="00FE21C9" w:rsidRPr="000D3E70" w:rsidRDefault="00B25C20">
      <w:pPr>
        <w:spacing w:after="0"/>
        <w:rPr>
          <w:lang w:val="ru-RU"/>
        </w:rPr>
      </w:pPr>
      <w:r>
        <w:rPr>
          <w:color w:val="FF0000"/>
          <w:sz w:val="28"/>
        </w:rPr>
        <w:lastRenderedPageBreak/>
        <w:t>     </w:t>
      </w:r>
      <w:r w:rsidRPr="000D3E70">
        <w:rPr>
          <w:color w:val="FF0000"/>
          <w:sz w:val="28"/>
          <w:lang w:val="ru-RU"/>
        </w:rPr>
        <w:t xml:space="preserve"> Сноска. Пункт 29 с изменением, внесенным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5D" w14:textId="77777777" w:rsidR="00FE21C9" w:rsidRPr="000D3E70" w:rsidRDefault="00B25C20">
      <w:pPr>
        <w:spacing w:after="0"/>
        <w:jc w:val="both"/>
        <w:rPr>
          <w:lang w:val="ru-RU"/>
        </w:rPr>
      </w:pPr>
      <w:bookmarkStart w:id="104" w:name="z111"/>
      <w:r w:rsidRPr="000D3E70">
        <w:rPr>
          <w:color w:val="000000"/>
          <w:sz w:val="28"/>
          <w:lang w:val="ru-RU"/>
        </w:rPr>
        <w:t xml:space="preserve"> </w:t>
      </w:r>
      <w:r>
        <w:rPr>
          <w:color w:val="000000"/>
          <w:sz w:val="28"/>
        </w:rPr>
        <w:t>     </w:t>
      </w:r>
      <w:r w:rsidRPr="000D3E70">
        <w:rPr>
          <w:color w:val="000000"/>
          <w:sz w:val="28"/>
          <w:lang w:val="ru-RU"/>
        </w:rPr>
        <w:t xml:space="preserve"> 30. Постоянному сроку хранения подлежат прекращенные уголовные дела о преступлениях, по которым в соответствии с частью шесть статьи 71 УК, сроки давности не применяются.</w:t>
      </w:r>
    </w:p>
    <w:p w14:paraId="1BF9ED5E" w14:textId="77777777" w:rsidR="00FE21C9" w:rsidRPr="000D3E70" w:rsidRDefault="00B25C20">
      <w:pPr>
        <w:spacing w:after="0"/>
        <w:rPr>
          <w:lang w:val="ru-RU"/>
        </w:rPr>
      </w:pPr>
      <w:bookmarkStart w:id="105" w:name="z112"/>
      <w:bookmarkEnd w:id="104"/>
      <w:r w:rsidRPr="000D3E70">
        <w:rPr>
          <w:b/>
          <w:color w:val="000000"/>
          <w:lang w:val="ru-RU"/>
        </w:rPr>
        <w:t xml:space="preserve"> Глава 6. Уничтожение прекращенных уголовных дел</w:t>
      </w:r>
    </w:p>
    <w:p w14:paraId="1BF9ED5F" w14:textId="77777777" w:rsidR="00FE21C9" w:rsidRPr="000D3E70" w:rsidRDefault="00B25C20">
      <w:pPr>
        <w:spacing w:after="0"/>
        <w:jc w:val="both"/>
        <w:rPr>
          <w:lang w:val="ru-RU"/>
        </w:rPr>
      </w:pPr>
      <w:bookmarkStart w:id="106" w:name="z113"/>
      <w:bookmarkEnd w:id="105"/>
      <w:r>
        <w:rPr>
          <w:color w:val="000000"/>
          <w:sz w:val="28"/>
        </w:rPr>
        <w:t>     </w:t>
      </w:r>
      <w:r w:rsidRPr="000D3E70">
        <w:rPr>
          <w:color w:val="000000"/>
          <w:sz w:val="28"/>
          <w:lang w:val="ru-RU"/>
        </w:rPr>
        <w:t xml:space="preserve"> 31. Уничтожение прекращенных уголовных дел, по которым истекли сроки хранения, осуществляется комиссией, создаваемой по приказу начальника территориального органа Комитета или лица, его замещающего.</w:t>
      </w:r>
    </w:p>
    <w:p w14:paraId="1BF9ED60" w14:textId="77777777" w:rsidR="00FE21C9" w:rsidRPr="000D3E70" w:rsidRDefault="00B25C20">
      <w:pPr>
        <w:spacing w:after="0"/>
        <w:jc w:val="both"/>
        <w:rPr>
          <w:lang w:val="ru-RU"/>
        </w:rPr>
      </w:pPr>
      <w:bookmarkStart w:id="107" w:name="z175"/>
      <w:bookmarkEnd w:id="106"/>
      <w:r>
        <w:rPr>
          <w:color w:val="000000"/>
          <w:sz w:val="28"/>
        </w:rPr>
        <w:t>     </w:t>
      </w:r>
      <w:r w:rsidRPr="000D3E70">
        <w:rPr>
          <w:color w:val="000000"/>
          <w:sz w:val="28"/>
          <w:lang w:val="ru-RU"/>
        </w:rPr>
        <w:t xml:space="preserve"> Комиссия состоит из председателя, секретаря и членов комиссии (руководители структурных подразделений территориального органа Комитета, сотрудники органа уголовного преследования). Общий состав комиссии не менее пяти человек.</w:t>
      </w:r>
    </w:p>
    <w:p w14:paraId="1BF9ED61" w14:textId="77777777" w:rsidR="00FE21C9" w:rsidRPr="000D3E70" w:rsidRDefault="00B25C20">
      <w:pPr>
        <w:spacing w:after="0"/>
        <w:jc w:val="both"/>
        <w:rPr>
          <w:lang w:val="ru-RU"/>
        </w:rPr>
      </w:pPr>
      <w:bookmarkStart w:id="108" w:name="z176"/>
      <w:bookmarkEnd w:id="107"/>
      <w:r>
        <w:rPr>
          <w:color w:val="000000"/>
          <w:sz w:val="28"/>
        </w:rPr>
        <w:t>     </w:t>
      </w:r>
      <w:r w:rsidRPr="000D3E70">
        <w:rPr>
          <w:color w:val="000000"/>
          <w:sz w:val="28"/>
          <w:lang w:val="ru-RU"/>
        </w:rPr>
        <w:t xml:space="preserve"> Председателем комиссии назначается заместитель начальника территориального органа Комитета, который организует ее созыв и работу.</w:t>
      </w:r>
    </w:p>
    <w:p w14:paraId="1BF9ED62" w14:textId="77777777" w:rsidR="00FE21C9" w:rsidRPr="000D3E70" w:rsidRDefault="00B25C20">
      <w:pPr>
        <w:spacing w:after="0"/>
        <w:jc w:val="both"/>
        <w:rPr>
          <w:lang w:val="ru-RU"/>
        </w:rPr>
      </w:pPr>
      <w:bookmarkStart w:id="109" w:name="z177"/>
      <w:bookmarkEnd w:id="108"/>
      <w:r>
        <w:rPr>
          <w:color w:val="000000"/>
          <w:sz w:val="28"/>
        </w:rPr>
        <w:t>     </w:t>
      </w:r>
      <w:r w:rsidRPr="000D3E70">
        <w:rPr>
          <w:color w:val="000000"/>
          <w:sz w:val="28"/>
          <w:lang w:val="ru-RU"/>
        </w:rPr>
        <w:t xml:space="preserve"> Секретарем комиссии является прокурор подразделения архивной работы, который осуществляет организационное обеспечение работы комиссии.</w:t>
      </w:r>
    </w:p>
    <w:p w14:paraId="1BF9ED63" w14:textId="77777777" w:rsidR="00FE21C9" w:rsidRPr="000D3E70" w:rsidRDefault="00B25C20">
      <w:pPr>
        <w:spacing w:after="0"/>
        <w:jc w:val="both"/>
        <w:rPr>
          <w:lang w:val="ru-RU"/>
        </w:rPr>
      </w:pPr>
      <w:bookmarkStart w:id="110" w:name="z178"/>
      <w:bookmarkEnd w:id="109"/>
      <w:r>
        <w:rPr>
          <w:color w:val="000000"/>
          <w:sz w:val="28"/>
        </w:rPr>
        <w:t>     </w:t>
      </w:r>
      <w:r w:rsidRPr="000D3E70">
        <w:rPr>
          <w:color w:val="000000"/>
          <w:sz w:val="28"/>
          <w:lang w:val="ru-RU"/>
        </w:rPr>
        <w:t xml:space="preserve"> Созыв и работа комиссии осуществляется в соответствии с графиком, утвержденным председателем комиссии, не реже двух раз в год.</w:t>
      </w:r>
    </w:p>
    <w:p w14:paraId="1BF9ED64" w14:textId="77777777" w:rsidR="00FE21C9" w:rsidRPr="000D3E70" w:rsidRDefault="00B25C20">
      <w:pPr>
        <w:spacing w:after="0"/>
        <w:jc w:val="both"/>
        <w:rPr>
          <w:lang w:val="ru-RU"/>
        </w:rPr>
      </w:pPr>
      <w:bookmarkStart w:id="111" w:name="z179"/>
      <w:bookmarkEnd w:id="110"/>
      <w:r>
        <w:rPr>
          <w:color w:val="000000"/>
          <w:sz w:val="28"/>
        </w:rPr>
        <w:t>     </w:t>
      </w:r>
      <w:r w:rsidRPr="000D3E70">
        <w:rPr>
          <w:color w:val="000000"/>
          <w:sz w:val="28"/>
          <w:lang w:val="ru-RU"/>
        </w:rPr>
        <w:t xml:space="preserve"> Секретарь комиссии заблаговременно, но не позднее чем за три рабочих дня, уведомляет членов комиссии о дате, времени и месте уничтожения прекращенных уголовных дел.</w:t>
      </w:r>
    </w:p>
    <w:p w14:paraId="1BF9ED65" w14:textId="77777777" w:rsidR="00FE21C9" w:rsidRPr="000D3E70" w:rsidRDefault="00B25C20">
      <w:pPr>
        <w:spacing w:after="0"/>
        <w:jc w:val="both"/>
        <w:rPr>
          <w:lang w:val="ru-RU"/>
        </w:rPr>
      </w:pPr>
      <w:bookmarkStart w:id="112" w:name="z180"/>
      <w:bookmarkEnd w:id="111"/>
      <w:r>
        <w:rPr>
          <w:color w:val="000000"/>
          <w:sz w:val="28"/>
        </w:rPr>
        <w:t>     </w:t>
      </w:r>
      <w:r w:rsidRPr="000D3E70">
        <w:rPr>
          <w:color w:val="000000"/>
          <w:sz w:val="28"/>
          <w:lang w:val="ru-RU"/>
        </w:rPr>
        <w:t xml:space="preserve"> Замещение отсутствующих членов не допускается.</w:t>
      </w:r>
    </w:p>
    <w:bookmarkEnd w:id="112"/>
    <w:p w14:paraId="1BF9ED66" w14:textId="77777777" w:rsidR="00FE21C9" w:rsidRPr="000D3E70" w:rsidRDefault="00B25C20">
      <w:pPr>
        <w:spacing w:after="0"/>
        <w:jc w:val="both"/>
        <w:rPr>
          <w:lang w:val="ru-RU"/>
        </w:rPr>
      </w:pPr>
      <w:r>
        <w:rPr>
          <w:color w:val="000000"/>
          <w:sz w:val="28"/>
        </w:rPr>
        <w:t>     </w:t>
      </w:r>
      <w:r w:rsidRPr="000D3E70">
        <w:rPr>
          <w:color w:val="000000"/>
          <w:sz w:val="28"/>
          <w:lang w:val="ru-RU"/>
        </w:rPr>
        <w:t xml:space="preserve"> В случае неявки кого-либо из членов комиссии, председатель комиссии назначает другой день для уничтожения прекращенных уголовных дел, но не позднее трех рабочих дней со дня первоначально назначенного срока.</w:t>
      </w:r>
    </w:p>
    <w:p w14:paraId="1BF9ED67"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Пункт 31 - в редакции приказа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68" w14:textId="77777777" w:rsidR="00FE21C9" w:rsidRPr="000D3E70" w:rsidRDefault="00B25C20">
      <w:pPr>
        <w:spacing w:after="0"/>
        <w:jc w:val="both"/>
        <w:rPr>
          <w:lang w:val="ru-RU"/>
        </w:rPr>
      </w:pPr>
      <w:bookmarkStart w:id="113" w:name="z181"/>
      <w:r>
        <w:rPr>
          <w:color w:val="000000"/>
          <w:sz w:val="28"/>
        </w:rPr>
        <w:t>     </w:t>
      </w:r>
      <w:r w:rsidRPr="000D3E70">
        <w:rPr>
          <w:color w:val="000000"/>
          <w:sz w:val="28"/>
          <w:lang w:val="ru-RU"/>
        </w:rPr>
        <w:t xml:space="preserve"> 31-1.Секретарь комиссии:</w:t>
      </w:r>
    </w:p>
    <w:p w14:paraId="1BF9ED69" w14:textId="77777777" w:rsidR="00FE21C9" w:rsidRPr="000D3E70" w:rsidRDefault="00B25C20">
      <w:pPr>
        <w:spacing w:after="0"/>
        <w:jc w:val="both"/>
        <w:rPr>
          <w:lang w:val="ru-RU"/>
        </w:rPr>
      </w:pPr>
      <w:bookmarkStart w:id="114" w:name="z182"/>
      <w:bookmarkEnd w:id="113"/>
      <w:r>
        <w:rPr>
          <w:color w:val="000000"/>
          <w:sz w:val="28"/>
        </w:rPr>
        <w:t>     </w:t>
      </w:r>
      <w:r w:rsidRPr="000D3E70">
        <w:rPr>
          <w:color w:val="000000"/>
          <w:sz w:val="28"/>
          <w:lang w:val="ru-RU"/>
        </w:rPr>
        <w:t xml:space="preserve"> до созыва комиссии составляет списочные сведения прекращенных уголовных дел, по которым истекли сроки хранения;</w:t>
      </w:r>
    </w:p>
    <w:p w14:paraId="1BF9ED6A" w14:textId="77777777" w:rsidR="00FE21C9" w:rsidRPr="000D3E70" w:rsidRDefault="00B25C20">
      <w:pPr>
        <w:spacing w:after="0"/>
        <w:jc w:val="both"/>
        <w:rPr>
          <w:lang w:val="ru-RU"/>
        </w:rPr>
      </w:pPr>
      <w:bookmarkStart w:id="115" w:name="z183"/>
      <w:bookmarkEnd w:id="114"/>
      <w:r>
        <w:rPr>
          <w:color w:val="000000"/>
          <w:sz w:val="28"/>
        </w:rPr>
        <w:t>     </w:t>
      </w:r>
      <w:r w:rsidRPr="000D3E70">
        <w:rPr>
          <w:color w:val="000000"/>
          <w:sz w:val="28"/>
          <w:lang w:val="ru-RU"/>
        </w:rPr>
        <w:t xml:space="preserve"> проводит сканирование прекращенных уголовных дел, файлы вкладываются в соответствующие ЭИУД формы 2-А;</w:t>
      </w:r>
    </w:p>
    <w:p w14:paraId="1BF9ED6B" w14:textId="77777777" w:rsidR="00FE21C9" w:rsidRPr="000D3E70" w:rsidRDefault="00B25C20">
      <w:pPr>
        <w:spacing w:after="0"/>
        <w:jc w:val="both"/>
        <w:rPr>
          <w:lang w:val="ru-RU"/>
        </w:rPr>
      </w:pPr>
      <w:bookmarkStart w:id="116" w:name="z184"/>
      <w:bookmarkEnd w:id="115"/>
      <w:r w:rsidRPr="000D3E70">
        <w:rPr>
          <w:color w:val="000000"/>
          <w:sz w:val="28"/>
          <w:lang w:val="ru-RU"/>
        </w:rPr>
        <w:lastRenderedPageBreak/>
        <w:t xml:space="preserve"> </w:t>
      </w:r>
      <w:r>
        <w:rPr>
          <w:color w:val="000000"/>
          <w:sz w:val="28"/>
        </w:rPr>
        <w:t>     </w:t>
      </w:r>
      <w:r w:rsidRPr="000D3E70">
        <w:rPr>
          <w:color w:val="000000"/>
          <w:sz w:val="28"/>
          <w:lang w:val="ru-RU"/>
        </w:rPr>
        <w:t xml:space="preserve"> на основании списочных сведений составляет в одном экземпляре Акт об уничтожении прекращенных уголовных дел, по которым истекли сроки хранения, по форме согласно приложению 4 к настоящей Инструкции (далее – Акт об уничтожении).</w:t>
      </w:r>
    </w:p>
    <w:bookmarkEnd w:id="116"/>
    <w:p w14:paraId="1BF9ED6C"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Глава 6 дополнена пунктом 31-1 в соответствии с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6D" w14:textId="77777777" w:rsidR="00FE21C9" w:rsidRPr="000D3E70" w:rsidRDefault="00B25C20">
      <w:pPr>
        <w:spacing w:after="0"/>
        <w:jc w:val="both"/>
        <w:rPr>
          <w:lang w:val="ru-RU"/>
        </w:rPr>
      </w:pPr>
      <w:bookmarkStart w:id="117" w:name="z185"/>
      <w:r w:rsidRPr="000D3E70">
        <w:rPr>
          <w:color w:val="000000"/>
          <w:sz w:val="28"/>
          <w:lang w:val="ru-RU"/>
        </w:rPr>
        <w:t xml:space="preserve"> </w:t>
      </w:r>
      <w:r>
        <w:rPr>
          <w:color w:val="000000"/>
          <w:sz w:val="28"/>
        </w:rPr>
        <w:t>     </w:t>
      </w:r>
      <w:r w:rsidRPr="000D3E70">
        <w:rPr>
          <w:color w:val="000000"/>
          <w:sz w:val="28"/>
          <w:lang w:val="ru-RU"/>
        </w:rPr>
        <w:t xml:space="preserve"> 31-2. Члены комиссии проверяют списочные сведения на соответствие срокам хранения согласно статье 71 УК, а также на полноту заполнения сведений в Акте об уничтожении.</w:t>
      </w:r>
    </w:p>
    <w:p w14:paraId="1BF9ED6E" w14:textId="77777777" w:rsidR="00FE21C9" w:rsidRPr="000D3E70" w:rsidRDefault="00B25C20">
      <w:pPr>
        <w:spacing w:after="0"/>
        <w:jc w:val="both"/>
        <w:rPr>
          <w:lang w:val="ru-RU"/>
        </w:rPr>
      </w:pPr>
      <w:bookmarkStart w:id="118" w:name="z186"/>
      <w:bookmarkEnd w:id="117"/>
      <w:r>
        <w:rPr>
          <w:color w:val="000000"/>
          <w:sz w:val="28"/>
        </w:rPr>
        <w:t>     </w:t>
      </w:r>
      <w:r w:rsidRPr="000D3E70">
        <w:rPr>
          <w:color w:val="000000"/>
          <w:sz w:val="28"/>
          <w:lang w:val="ru-RU"/>
        </w:rPr>
        <w:t xml:space="preserve"> При отсутствии замечаний членами комиссии подписывается Акт об уничтожении и утверждается председателем комиссии.</w:t>
      </w:r>
    </w:p>
    <w:p w14:paraId="1BF9ED6F" w14:textId="77777777" w:rsidR="00FE21C9" w:rsidRPr="000D3E70" w:rsidRDefault="00B25C20">
      <w:pPr>
        <w:spacing w:after="0"/>
        <w:jc w:val="both"/>
        <w:rPr>
          <w:lang w:val="ru-RU"/>
        </w:rPr>
      </w:pPr>
      <w:bookmarkStart w:id="119" w:name="z187"/>
      <w:bookmarkEnd w:id="118"/>
      <w:r>
        <w:rPr>
          <w:color w:val="000000"/>
          <w:sz w:val="28"/>
        </w:rPr>
        <w:t>     </w:t>
      </w:r>
      <w:r w:rsidRPr="000D3E70">
        <w:rPr>
          <w:color w:val="000000"/>
          <w:sz w:val="28"/>
          <w:lang w:val="ru-RU"/>
        </w:rPr>
        <w:t xml:space="preserve"> Уничтожение прекращенных уголовных дел, по которым истекли сроки хранения, производится не позднее десяти рабочих дней со дня утверждения Акта об уничтожении комиссией путем сжигания в специально приспособленных помещениях с применением средств фото-видеофиксации.</w:t>
      </w:r>
    </w:p>
    <w:p w14:paraId="1BF9ED70" w14:textId="77777777" w:rsidR="00FE21C9" w:rsidRPr="000D3E70" w:rsidRDefault="00B25C20">
      <w:pPr>
        <w:spacing w:after="0"/>
        <w:jc w:val="both"/>
        <w:rPr>
          <w:lang w:val="ru-RU"/>
        </w:rPr>
      </w:pPr>
      <w:bookmarkStart w:id="120" w:name="z188"/>
      <w:bookmarkEnd w:id="119"/>
      <w:r>
        <w:rPr>
          <w:color w:val="000000"/>
          <w:sz w:val="28"/>
        </w:rPr>
        <w:t>     </w:t>
      </w:r>
      <w:r w:rsidRPr="000D3E70">
        <w:rPr>
          <w:color w:val="000000"/>
          <w:sz w:val="28"/>
          <w:lang w:val="ru-RU"/>
        </w:rPr>
        <w:t xml:space="preserve"> Секретарем в течение десяти календарных дней в ЕРДР вводятся ЭИУД формы 2-А об уничтожении прекращенных уголовных дел.</w:t>
      </w:r>
    </w:p>
    <w:bookmarkEnd w:id="120"/>
    <w:p w14:paraId="1BF9ED71"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Глава 6 дополнена пунктом 31-2 в соответствии с приказом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72" w14:textId="77777777" w:rsidR="00FE21C9" w:rsidRPr="000D3E70" w:rsidRDefault="00B25C20">
      <w:pPr>
        <w:spacing w:after="0"/>
        <w:jc w:val="both"/>
        <w:rPr>
          <w:lang w:val="ru-RU"/>
        </w:rPr>
      </w:pPr>
      <w:bookmarkStart w:id="121" w:name="z122"/>
      <w:r>
        <w:rPr>
          <w:color w:val="000000"/>
          <w:sz w:val="28"/>
        </w:rPr>
        <w:t>     </w:t>
      </w:r>
      <w:r w:rsidRPr="000D3E70">
        <w:rPr>
          <w:color w:val="000000"/>
          <w:sz w:val="28"/>
          <w:lang w:val="ru-RU"/>
        </w:rPr>
        <w:t xml:space="preserve"> 32. Акт об уничтожении хранится в номенклатурном деле территориального органа Комитета с приложением диска с материалами фото-видеосъемки процесса уничтожения прекращенных уголовных дел.</w:t>
      </w:r>
    </w:p>
    <w:bookmarkEnd w:id="121"/>
    <w:p w14:paraId="1BF9ED73" w14:textId="77777777" w:rsidR="00FE21C9" w:rsidRPr="000D3E70" w:rsidRDefault="00B25C20">
      <w:pPr>
        <w:spacing w:after="0"/>
        <w:rPr>
          <w:lang w:val="ru-RU"/>
        </w:rPr>
      </w:pPr>
      <w:r>
        <w:rPr>
          <w:color w:val="FF0000"/>
          <w:sz w:val="28"/>
        </w:rPr>
        <w:t>     </w:t>
      </w:r>
      <w:r w:rsidRPr="000D3E70">
        <w:rPr>
          <w:color w:val="FF0000"/>
          <w:sz w:val="28"/>
          <w:lang w:val="ru-RU"/>
        </w:rPr>
        <w:t xml:space="preserve"> Сноска. Пункт 32 - в редакции приказа Генерального Прокурора РК от 04.07.2024 </w:t>
      </w:r>
      <w:r w:rsidRPr="000D3E70">
        <w:rPr>
          <w:color w:val="000000"/>
          <w:sz w:val="28"/>
          <w:lang w:val="ru-RU"/>
        </w:rPr>
        <w:t>№ 87</w:t>
      </w:r>
      <w:r w:rsidRPr="000D3E70">
        <w:rPr>
          <w:color w:val="FF0000"/>
          <w:sz w:val="28"/>
          <w:lang w:val="ru-RU"/>
        </w:rPr>
        <w:t xml:space="preserve"> (вводится в действие после дня его первого официального опубликования).</w:t>
      </w:r>
      <w:r w:rsidRPr="000D3E70">
        <w:rPr>
          <w:lang w:val="ru-RU"/>
        </w:rPr>
        <w:br/>
      </w:r>
    </w:p>
    <w:p w14:paraId="1BF9ED74" w14:textId="77777777" w:rsidR="00FE21C9" w:rsidRPr="000D3E70" w:rsidRDefault="00B25C20">
      <w:pPr>
        <w:spacing w:after="0"/>
        <w:jc w:val="both"/>
        <w:rPr>
          <w:lang w:val="ru-RU"/>
        </w:rPr>
      </w:pPr>
      <w:bookmarkStart w:id="122" w:name="z124"/>
      <w:r>
        <w:rPr>
          <w:color w:val="000000"/>
          <w:sz w:val="28"/>
        </w:rPr>
        <w:t>     </w:t>
      </w:r>
      <w:r w:rsidRPr="000D3E70">
        <w:rPr>
          <w:color w:val="000000"/>
          <w:sz w:val="28"/>
          <w:lang w:val="ru-RU"/>
        </w:rPr>
        <w:t xml:space="preserve"> 33. Порядок учета, хранения, выдачи и уничтожения прекращенных уголовных дел, содержащих государственные секреты и иную охраняемую законом тайну, по которым истекли сроки хранения, регламентируется нормативными правовыми актами Республики Казахстан в сфере защиты государственных секретов.</w:t>
      </w:r>
    </w:p>
    <w:tbl>
      <w:tblPr>
        <w:tblW w:w="0" w:type="auto"/>
        <w:tblCellSpacing w:w="0" w:type="auto"/>
        <w:tblLook w:val="04A0" w:firstRow="1" w:lastRow="0" w:firstColumn="1" w:lastColumn="0" w:noHBand="0" w:noVBand="1"/>
      </w:tblPr>
      <w:tblGrid>
        <w:gridCol w:w="5920"/>
        <w:gridCol w:w="3857"/>
      </w:tblGrid>
      <w:tr w:rsidR="00FE21C9" w:rsidRPr="000D3E70" w14:paraId="1BF9ED77" w14:textId="77777777">
        <w:trPr>
          <w:trHeight w:val="30"/>
          <w:tblCellSpacing w:w="0" w:type="auto"/>
        </w:trPr>
        <w:tc>
          <w:tcPr>
            <w:tcW w:w="7780" w:type="dxa"/>
            <w:tcMar>
              <w:top w:w="15" w:type="dxa"/>
              <w:left w:w="15" w:type="dxa"/>
              <w:bottom w:w="15" w:type="dxa"/>
              <w:right w:w="15" w:type="dxa"/>
            </w:tcMar>
            <w:vAlign w:val="center"/>
          </w:tcPr>
          <w:bookmarkEnd w:id="122"/>
          <w:p w14:paraId="1BF9ED75"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D76" w14:textId="77777777" w:rsidR="00FE21C9" w:rsidRPr="000D3E70" w:rsidRDefault="00B25C20">
            <w:pPr>
              <w:spacing w:after="0"/>
              <w:jc w:val="center"/>
              <w:rPr>
                <w:lang w:val="ru-RU"/>
              </w:rPr>
            </w:pPr>
            <w:r w:rsidRPr="000D3E70">
              <w:rPr>
                <w:color w:val="000000"/>
                <w:sz w:val="20"/>
                <w:lang w:val="ru-RU"/>
              </w:rPr>
              <w:t>Приложение 1</w:t>
            </w:r>
            <w:r w:rsidRPr="000D3E70">
              <w:rPr>
                <w:lang w:val="ru-RU"/>
              </w:rPr>
              <w:br/>
            </w:r>
            <w:r w:rsidRPr="000D3E70">
              <w:rPr>
                <w:color w:val="000000"/>
                <w:sz w:val="20"/>
                <w:lang w:val="ru-RU"/>
              </w:rPr>
              <w:t>к Инструкции по приему,</w:t>
            </w:r>
            <w:r w:rsidRPr="000D3E70">
              <w:rPr>
                <w:lang w:val="ru-RU"/>
              </w:rPr>
              <w:br/>
            </w:r>
            <w:r w:rsidRPr="000D3E70">
              <w:rPr>
                <w:color w:val="000000"/>
                <w:sz w:val="20"/>
                <w:lang w:val="ru-RU"/>
              </w:rPr>
              <w:t>выдаче, ознакомлению,</w:t>
            </w:r>
            <w:r w:rsidRPr="000D3E70">
              <w:rPr>
                <w:lang w:val="ru-RU"/>
              </w:rPr>
              <w:br/>
            </w:r>
            <w:r w:rsidRPr="000D3E70">
              <w:rPr>
                <w:color w:val="000000"/>
                <w:sz w:val="20"/>
                <w:lang w:val="ru-RU"/>
              </w:rPr>
              <w:t>хранению и уничтожению</w:t>
            </w:r>
            <w:r w:rsidRPr="000D3E70">
              <w:rPr>
                <w:lang w:val="ru-RU"/>
              </w:rPr>
              <w:br/>
            </w:r>
            <w:r w:rsidRPr="000D3E70">
              <w:rPr>
                <w:color w:val="000000"/>
                <w:sz w:val="20"/>
                <w:lang w:val="ru-RU"/>
              </w:rPr>
              <w:lastRenderedPageBreak/>
              <w:t>прекращенных уголовных дел</w:t>
            </w:r>
            <w:r w:rsidRPr="000D3E70">
              <w:rPr>
                <w:lang w:val="ru-RU"/>
              </w:rPr>
              <w:br/>
            </w:r>
            <w:r w:rsidRPr="000D3E70">
              <w:rPr>
                <w:color w:val="000000"/>
                <w:sz w:val="20"/>
                <w:lang w:val="ru-RU"/>
              </w:rPr>
              <w:t>подразделениями архивной работы</w:t>
            </w:r>
            <w:r w:rsidRPr="000D3E70">
              <w:rPr>
                <w:lang w:val="ru-RU"/>
              </w:rPr>
              <w:br/>
            </w:r>
            <w:r w:rsidRPr="000D3E70">
              <w:rPr>
                <w:color w:val="000000"/>
                <w:sz w:val="20"/>
                <w:lang w:val="ru-RU"/>
              </w:rPr>
              <w:t>Комитета по правовой статистике</w:t>
            </w:r>
            <w:r w:rsidRPr="000D3E70">
              <w:rPr>
                <w:lang w:val="ru-RU"/>
              </w:rPr>
              <w:br/>
            </w:r>
            <w:r w:rsidRPr="000D3E70">
              <w:rPr>
                <w:color w:val="000000"/>
                <w:sz w:val="20"/>
                <w:lang w:val="ru-RU"/>
              </w:rPr>
              <w:t>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p>
        </w:tc>
      </w:tr>
      <w:tr w:rsidR="00FE21C9" w14:paraId="1BF9ED7A" w14:textId="77777777">
        <w:trPr>
          <w:trHeight w:val="30"/>
          <w:tblCellSpacing w:w="0" w:type="auto"/>
        </w:trPr>
        <w:tc>
          <w:tcPr>
            <w:tcW w:w="7780" w:type="dxa"/>
            <w:tcMar>
              <w:top w:w="15" w:type="dxa"/>
              <w:left w:w="15" w:type="dxa"/>
              <w:bottom w:w="15" w:type="dxa"/>
              <w:right w:w="15" w:type="dxa"/>
            </w:tcMar>
            <w:vAlign w:val="center"/>
          </w:tcPr>
          <w:p w14:paraId="1BF9ED78" w14:textId="77777777" w:rsidR="00FE21C9" w:rsidRPr="000D3E70" w:rsidRDefault="00B25C2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1BF9ED79" w14:textId="77777777" w:rsidR="00FE21C9" w:rsidRDefault="00B25C20">
            <w:pPr>
              <w:spacing w:after="0"/>
              <w:jc w:val="center"/>
            </w:pPr>
            <w:proofErr w:type="spellStart"/>
            <w:r>
              <w:rPr>
                <w:color w:val="000000"/>
                <w:sz w:val="20"/>
              </w:rPr>
              <w:t>форма</w:t>
            </w:r>
            <w:proofErr w:type="spellEnd"/>
          </w:p>
        </w:tc>
      </w:tr>
    </w:tbl>
    <w:p w14:paraId="1BF9ED7B" w14:textId="77777777" w:rsidR="00FE21C9" w:rsidRPr="000D3E70" w:rsidRDefault="00B25C20">
      <w:pPr>
        <w:spacing w:after="0"/>
        <w:rPr>
          <w:lang w:val="ru-RU"/>
        </w:rPr>
      </w:pPr>
      <w:bookmarkStart w:id="123" w:name="z127"/>
      <w:r w:rsidRPr="000D3E70">
        <w:rPr>
          <w:b/>
          <w:color w:val="000000"/>
          <w:lang w:val="ru-RU"/>
        </w:rPr>
        <w:t xml:space="preserve"> Электронный информационный учетный документ формы 2-А</w:t>
      </w:r>
      <w:r w:rsidRPr="000D3E70">
        <w:rPr>
          <w:lang w:val="ru-RU"/>
        </w:rPr>
        <w:br/>
      </w:r>
      <w:r w:rsidRPr="000D3E70">
        <w:rPr>
          <w:b/>
          <w:color w:val="000000"/>
          <w:lang w:val="ru-RU"/>
        </w:rPr>
        <w:t>"Карточка к прекращенному уголовному делу"</w:t>
      </w:r>
    </w:p>
    <w:bookmarkEnd w:id="123"/>
    <w:p w14:paraId="1BF9ED7C" w14:textId="77777777" w:rsidR="00FE21C9" w:rsidRPr="000D3E70" w:rsidRDefault="00B25C20">
      <w:pPr>
        <w:spacing w:after="0"/>
        <w:jc w:val="both"/>
        <w:rPr>
          <w:lang w:val="ru-RU"/>
        </w:rPr>
      </w:pPr>
      <w:r w:rsidRPr="000D3E70">
        <w:rPr>
          <w:color w:val="FF0000"/>
          <w:sz w:val="28"/>
          <w:lang w:val="ru-RU"/>
        </w:rPr>
        <w:t xml:space="preserve"> </w:t>
      </w:r>
      <w:r>
        <w:rPr>
          <w:color w:val="FF0000"/>
          <w:sz w:val="28"/>
        </w:rPr>
        <w:t>     </w:t>
      </w:r>
      <w:r w:rsidRPr="000D3E70">
        <w:rPr>
          <w:color w:val="FF0000"/>
          <w:sz w:val="28"/>
          <w:lang w:val="ru-RU"/>
        </w:rPr>
        <w:t xml:space="preserve"> Сноска. Приложение 1 - в редакции приказа Генерального Прокурора РК от 04.07.2024 № 87 (вводится в действие после дня его первого официального опубликования).</w:t>
      </w:r>
    </w:p>
    <w:p w14:paraId="1BF9ED7D" w14:textId="77777777" w:rsidR="00FE21C9" w:rsidRPr="000D3E70" w:rsidRDefault="00B25C20">
      <w:pPr>
        <w:spacing w:after="0"/>
        <w:jc w:val="both"/>
        <w:rPr>
          <w:lang w:val="ru-RU"/>
        </w:rPr>
      </w:pPr>
      <w:bookmarkStart w:id="124" w:name="z128"/>
      <w:r>
        <w:rPr>
          <w:color w:val="000000"/>
          <w:sz w:val="28"/>
        </w:rPr>
        <w:t>     </w:t>
      </w:r>
      <w:r w:rsidRPr="000D3E70">
        <w:rPr>
          <w:color w:val="000000"/>
          <w:sz w:val="28"/>
          <w:lang w:val="ru-RU"/>
        </w:rPr>
        <w:t xml:space="preserve"> 1. Номер прекращенного уголовного дела ________________________________</w:t>
      </w:r>
    </w:p>
    <w:p w14:paraId="1BF9ED7E" w14:textId="77777777" w:rsidR="00FE21C9" w:rsidRPr="000D3E70" w:rsidRDefault="00B25C20">
      <w:pPr>
        <w:spacing w:after="0"/>
        <w:jc w:val="both"/>
        <w:rPr>
          <w:lang w:val="ru-RU"/>
        </w:rPr>
      </w:pPr>
      <w:bookmarkStart w:id="125" w:name="z190"/>
      <w:bookmarkEnd w:id="124"/>
      <w:r>
        <w:rPr>
          <w:color w:val="000000"/>
          <w:sz w:val="28"/>
        </w:rPr>
        <w:t>     </w:t>
      </w:r>
      <w:r w:rsidRPr="000D3E70">
        <w:rPr>
          <w:color w:val="000000"/>
          <w:sz w:val="28"/>
          <w:lang w:val="ru-RU"/>
        </w:rPr>
        <w:t xml:space="preserve"> 2. Дата поступления прекращенного уголовного дела "__" ______ 20__ года</w:t>
      </w:r>
    </w:p>
    <w:p w14:paraId="1BF9ED7F" w14:textId="77777777" w:rsidR="00FE21C9" w:rsidRPr="000D3E70" w:rsidRDefault="00B25C20">
      <w:pPr>
        <w:spacing w:after="0"/>
        <w:jc w:val="both"/>
        <w:rPr>
          <w:lang w:val="ru-RU"/>
        </w:rPr>
      </w:pPr>
      <w:bookmarkStart w:id="126" w:name="z191"/>
      <w:bookmarkEnd w:id="125"/>
      <w:r>
        <w:rPr>
          <w:color w:val="000000"/>
          <w:sz w:val="28"/>
        </w:rPr>
        <w:t>     </w:t>
      </w:r>
      <w:r w:rsidRPr="000D3E70">
        <w:rPr>
          <w:color w:val="000000"/>
          <w:sz w:val="28"/>
          <w:lang w:val="ru-RU"/>
        </w:rPr>
        <w:t xml:space="preserve"> 3. Основание прекращения (Уголовно-процессуальный кодекс Республики Казахстан</w:t>
      </w:r>
    </w:p>
    <w:bookmarkEnd w:id="126"/>
    <w:p w14:paraId="1BF9ED80" w14:textId="77777777" w:rsidR="00FE21C9" w:rsidRPr="000D3E70" w:rsidRDefault="00B25C20">
      <w:pPr>
        <w:spacing w:after="0"/>
        <w:jc w:val="both"/>
        <w:rPr>
          <w:lang w:val="ru-RU"/>
        </w:rPr>
      </w:pPr>
      <w:r w:rsidRPr="000D3E70">
        <w:rPr>
          <w:color w:val="000000"/>
          <w:sz w:val="28"/>
          <w:lang w:val="ru-RU"/>
        </w:rPr>
        <w:t>(далее – УПК РК) от 1997 года) _________________________________________</w:t>
      </w:r>
    </w:p>
    <w:p w14:paraId="1BF9ED81" w14:textId="77777777" w:rsidR="00FE21C9" w:rsidRPr="000D3E70" w:rsidRDefault="00B25C20">
      <w:pPr>
        <w:spacing w:after="0"/>
        <w:jc w:val="both"/>
        <w:rPr>
          <w:lang w:val="ru-RU"/>
        </w:rPr>
      </w:pPr>
      <w:bookmarkStart w:id="127" w:name="z192"/>
      <w:r>
        <w:rPr>
          <w:color w:val="000000"/>
          <w:sz w:val="28"/>
        </w:rPr>
        <w:t>     </w:t>
      </w:r>
      <w:r w:rsidRPr="000D3E70">
        <w:rPr>
          <w:color w:val="000000"/>
          <w:sz w:val="28"/>
          <w:lang w:val="ru-RU"/>
        </w:rPr>
        <w:t xml:space="preserve"> 3.1 Основание прекращения УПК РК ____________________________________</w:t>
      </w:r>
    </w:p>
    <w:bookmarkEnd w:id="127"/>
    <w:p w14:paraId="1BF9ED82" w14:textId="77777777" w:rsidR="00FE21C9" w:rsidRPr="000D3E70" w:rsidRDefault="00B25C20">
      <w:pPr>
        <w:spacing w:after="0"/>
        <w:jc w:val="both"/>
        <w:rPr>
          <w:lang w:val="ru-RU"/>
        </w:rPr>
      </w:pPr>
      <w:r w:rsidRPr="000D3E70">
        <w:rPr>
          <w:color w:val="000000"/>
          <w:sz w:val="28"/>
          <w:lang w:val="ru-RU"/>
        </w:rPr>
        <w:t>Дата прекращения "__" _________ 20__ года.</w:t>
      </w:r>
    </w:p>
    <w:p w14:paraId="1BF9ED83" w14:textId="77777777" w:rsidR="00FE21C9" w:rsidRPr="000D3E70" w:rsidRDefault="00B25C20">
      <w:pPr>
        <w:spacing w:after="0"/>
        <w:jc w:val="both"/>
        <w:rPr>
          <w:lang w:val="ru-RU"/>
        </w:rPr>
      </w:pPr>
      <w:bookmarkStart w:id="128" w:name="z193"/>
      <w:r>
        <w:rPr>
          <w:color w:val="000000"/>
          <w:sz w:val="28"/>
        </w:rPr>
        <w:t>     </w:t>
      </w:r>
      <w:r w:rsidRPr="000D3E70">
        <w:rPr>
          <w:color w:val="000000"/>
          <w:sz w:val="28"/>
          <w:lang w:val="ru-RU"/>
        </w:rPr>
        <w:t xml:space="preserve"> 4. Наименование территориального и приравненного к нему органа Комитета</w:t>
      </w:r>
    </w:p>
    <w:bookmarkEnd w:id="128"/>
    <w:p w14:paraId="1BF9ED84" w14:textId="77777777" w:rsidR="00FE21C9" w:rsidRPr="000D3E70" w:rsidRDefault="00B25C20">
      <w:pPr>
        <w:spacing w:after="0"/>
        <w:jc w:val="both"/>
        <w:rPr>
          <w:lang w:val="ru-RU"/>
        </w:rPr>
      </w:pPr>
      <w:r w:rsidRPr="000D3E70">
        <w:rPr>
          <w:color w:val="000000"/>
          <w:sz w:val="28"/>
          <w:lang w:val="ru-RU"/>
        </w:rPr>
        <w:t>по правовой статистике и специальным учетам Генеральной прокуратуры</w:t>
      </w:r>
    </w:p>
    <w:p w14:paraId="1BF9ED85" w14:textId="77777777" w:rsidR="00FE21C9" w:rsidRPr="000D3E70" w:rsidRDefault="00B25C20">
      <w:pPr>
        <w:spacing w:after="0"/>
        <w:jc w:val="both"/>
        <w:rPr>
          <w:lang w:val="ru-RU"/>
        </w:rPr>
      </w:pPr>
      <w:r w:rsidRPr="000D3E70">
        <w:rPr>
          <w:color w:val="000000"/>
          <w:sz w:val="28"/>
          <w:lang w:val="ru-RU"/>
        </w:rPr>
        <w:t>Республики Казахстан (далее - подразделение архивной работы)</w:t>
      </w:r>
    </w:p>
    <w:p w14:paraId="1BF9ED86" w14:textId="77777777" w:rsidR="00FE21C9" w:rsidRPr="000D3E70" w:rsidRDefault="00B25C20">
      <w:pPr>
        <w:spacing w:after="0"/>
        <w:jc w:val="both"/>
        <w:rPr>
          <w:lang w:val="ru-RU"/>
        </w:rPr>
      </w:pPr>
      <w:r w:rsidRPr="000D3E70">
        <w:rPr>
          <w:color w:val="000000"/>
          <w:sz w:val="28"/>
          <w:lang w:val="ru-RU"/>
        </w:rPr>
        <w:t>_________________________________________________ (код по справочнику).</w:t>
      </w:r>
    </w:p>
    <w:p w14:paraId="1BF9ED87" w14:textId="77777777" w:rsidR="00FE21C9" w:rsidRPr="000D3E70" w:rsidRDefault="00B25C20">
      <w:pPr>
        <w:spacing w:after="0"/>
        <w:jc w:val="both"/>
        <w:rPr>
          <w:lang w:val="ru-RU"/>
        </w:rPr>
      </w:pPr>
      <w:bookmarkStart w:id="129" w:name="z194"/>
      <w:r>
        <w:rPr>
          <w:color w:val="000000"/>
          <w:sz w:val="28"/>
        </w:rPr>
        <w:t>     </w:t>
      </w:r>
      <w:r w:rsidRPr="000D3E70">
        <w:rPr>
          <w:color w:val="000000"/>
          <w:sz w:val="28"/>
          <w:lang w:val="ru-RU"/>
        </w:rPr>
        <w:t xml:space="preserve"> 5. Фонд № ________________________</w:t>
      </w:r>
    </w:p>
    <w:p w14:paraId="1BF9ED88" w14:textId="77777777" w:rsidR="00FE21C9" w:rsidRPr="000D3E70" w:rsidRDefault="00B25C20">
      <w:pPr>
        <w:spacing w:after="0"/>
        <w:jc w:val="both"/>
        <w:rPr>
          <w:lang w:val="ru-RU"/>
        </w:rPr>
      </w:pPr>
      <w:bookmarkStart w:id="130" w:name="z195"/>
      <w:bookmarkEnd w:id="129"/>
      <w:r>
        <w:rPr>
          <w:color w:val="000000"/>
          <w:sz w:val="28"/>
        </w:rPr>
        <w:t>     </w:t>
      </w:r>
      <w:r w:rsidRPr="000D3E70">
        <w:rPr>
          <w:color w:val="000000"/>
          <w:sz w:val="28"/>
          <w:lang w:val="ru-RU"/>
        </w:rPr>
        <w:t xml:space="preserve"> 6. Опись № _______________________</w:t>
      </w:r>
    </w:p>
    <w:p w14:paraId="1BF9ED89" w14:textId="77777777" w:rsidR="00FE21C9" w:rsidRPr="000D3E70" w:rsidRDefault="00B25C20">
      <w:pPr>
        <w:spacing w:after="0"/>
        <w:jc w:val="both"/>
        <w:rPr>
          <w:lang w:val="ru-RU"/>
        </w:rPr>
      </w:pPr>
      <w:bookmarkStart w:id="131" w:name="z196"/>
      <w:bookmarkEnd w:id="130"/>
      <w:r>
        <w:rPr>
          <w:color w:val="000000"/>
          <w:sz w:val="28"/>
        </w:rPr>
        <w:t>     </w:t>
      </w:r>
      <w:r w:rsidRPr="000D3E70">
        <w:rPr>
          <w:color w:val="000000"/>
          <w:sz w:val="28"/>
          <w:lang w:val="ru-RU"/>
        </w:rPr>
        <w:t xml:space="preserve"> 7. Архив № _______________________</w:t>
      </w:r>
    </w:p>
    <w:bookmarkEnd w:id="131"/>
    <w:p w14:paraId="1BF9ED8A" w14:textId="77777777" w:rsidR="00FE21C9" w:rsidRPr="000D3E70" w:rsidRDefault="00B25C20">
      <w:pPr>
        <w:spacing w:after="0"/>
        <w:jc w:val="both"/>
        <w:rPr>
          <w:lang w:val="ru-RU"/>
        </w:rPr>
      </w:pPr>
      <w:r w:rsidRPr="000D3E70">
        <w:rPr>
          <w:color w:val="000000"/>
          <w:sz w:val="28"/>
          <w:lang w:val="ru-RU"/>
        </w:rPr>
        <w:t>Дата присвоения архивного номера "__" ________ 20__ года</w:t>
      </w:r>
    </w:p>
    <w:p w14:paraId="1BF9ED8B" w14:textId="77777777" w:rsidR="00FE21C9" w:rsidRPr="000D3E70" w:rsidRDefault="00B25C20">
      <w:pPr>
        <w:spacing w:after="0"/>
        <w:jc w:val="both"/>
        <w:rPr>
          <w:lang w:val="ru-RU"/>
        </w:rPr>
      </w:pPr>
      <w:bookmarkStart w:id="132" w:name="z197"/>
      <w:r>
        <w:rPr>
          <w:color w:val="000000"/>
          <w:sz w:val="28"/>
        </w:rPr>
        <w:t>     </w:t>
      </w:r>
      <w:r w:rsidRPr="000D3E70">
        <w:rPr>
          <w:color w:val="000000"/>
          <w:sz w:val="28"/>
          <w:lang w:val="ru-RU"/>
        </w:rPr>
        <w:t xml:space="preserve"> 8. Количество томов _______</w:t>
      </w:r>
    </w:p>
    <w:p w14:paraId="1BF9ED8C" w14:textId="77777777" w:rsidR="00FE21C9" w:rsidRPr="000D3E70" w:rsidRDefault="00B25C20">
      <w:pPr>
        <w:spacing w:after="0"/>
        <w:jc w:val="both"/>
        <w:rPr>
          <w:lang w:val="ru-RU"/>
        </w:rPr>
      </w:pPr>
      <w:bookmarkStart w:id="133" w:name="z198"/>
      <w:bookmarkEnd w:id="132"/>
      <w:r>
        <w:rPr>
          <w:color w:val="000000"/>
          <w:sz w:val="28"/>
        </w:rPr>
        <w:t>     </w:t>
      </w:r>
      <w:r w:rsidRPr="000D3E70">
        <w:rPr>
          <w:color w:val="000000"/>
          <w:sz w:val="28"/>
          <w:lang w:val="ru-RU"/>
        </w:rPr>
        <w:t xml:space="preserve"> 9. Сведения о прекращенном уголовном деле: выдано (01), возвращено (02),</w:t>
      </w:r>
    </w:p>
    <w:bookmarkEnd w:id="133"/>
    <w:p w14:paraId="1BF9ED8D" w14:textId="77777777" w:rsidR="00FE21C9" w:rsidRPr="000D3E70" w:rsidRDefault="00B25C20">
      <w:pPr>
        <w:spacing w:after="0"/>
        <w:jc w:val="both"/>
        <w:rPr>
          <w:lang w:val="ru-RU"/>
        </w:rPr>
      </w:pPr>
      <w:r w:rsidRPr="000D3E70">
        <w:rPr>
          <w:color w:val="000000"/>
          <w:sz w:val="28"/>
          <w:lang w:val="ru-RU"/>
        </w:rPr>
        <w:t>уничтожено (03), снято с архивного учета в связи с отменой постановления</w:t>
      </w:r>
    </w:p>
    <w:p w14:paraId="1BF9ED8E" w14:textId="77777777" w:rsidR="00FE21C9" w:rsidRPr="000D3E70" w:rsidRDefault="00B25C20">
      <w:pPr>
        <w:spacing w:after="0"/>
        <w:jc w:val="both"/>
        <w:rPr>
          <w:lang w:val="ru-RU"/>
        </w:rPr>
      </w:pPr>
      <w:r w:rsidRPr="000D3E70">
        <w:rPr>
          <w:color w:val="000000"/>
          <w:sz w:val="28"/>
          <w:lang w:val="ru-RU"/>
        </w:rPr>
        <w:t>о прекращении уголовного дела (04).</w:t>
      </w:r>
    </w:p>
    <w:p w14:paraId="1BF9ED8F" w14:textId="77777777" w:rsidR="00FE21C9" w:rsidRPr="000D3E70" w:rsidRDefault="00B25C20">
      <w:pPr>
        <w:spacing w:after="0"/>
        <w:jc w:val="both"/>
        <w:rPr>
          <w:lang w:val="ru-RU"/>
        </w:rPr>
      </w:pPr>
      <w:bookmarkStart w:id="134" w:name="z199"/>
      <w:r>
        <w:rPr>
          <w:color w:val="000000"/>
          <w:sz w:val="28"/>
        </w:rPr>
        <w:t>     </w:t>
      </w:r>
      <w:r w:rsidRPr="000D3E70">
        <w:rPr>
          <w:color w:val="000000"/>
          <w:sz w:val="28"/>
          <w:lang w:val="ru-RU"/>
        </w:rPr>
        <w:t xml:space="preserve"> 9.1 Исходящий/входящий номер акта о выделении к уничтожению прекращенных</w:t>
      </w:r>
    </w:p>
    <w:bookmarkEnd w:id="134"/>
    <w:p w14:paraId="1BF9ED90" w14:textId="77777777" w:rsidR="00FE21C9" w:rsidRPr="000D3E70" w:rsidRDefault="00B25C20">
      <w:pPr>
        <w:spacing w:after="0"/>
        <w:jc w:val="both"/>
        <w:rPr>
          <w:lang w:val="ru-RU"/>
        </w:rPr>
      </w:pPr>
      <w:r w:rsidRPr="000D3E70">
        <w:rPr>
          <w:color w:val="000000"/>
          <w:sz w:val="28"/>
          <w:lang w:val="ru-RU"/>
        </w:rPr>
        <w:t>уголовных дел с истекшим сроком хранения ________________________________</w:t>
      </w:r>
    </w:p>
    <w:p w14:paraId="1BF9ED91" w14:textId="77777777" w:rsidR="00FE21C9" w:rsidRPr="000D3E70" w:rsidRDefault="00B25C20">
      <w:pPr>
        <w:spacing w:after="0"/>
        <w:jc w:val="both"/>
        <w:rPr>
          <w:lang w:val="ru-RU"/>
        </w:rPr>
      </w:pPr>
      <w:bookmarkStart w:id="135" w:name="z200"/>
      <w:r>
        <w:rPr>
          <w:color w:val="000000"/>
          <w:sz w:val="28"/>
        </w:rPr>
        <w:t>     </w:t>
      </w:r>
      <w:r w:rsidRPr="000D3E70">
        <w:rPr>
          <w:color w:val="000000"/>
          <w:sz w:val="28"/>
          <w:lang w:val="ru-RU"/>
        </w:rPr>
        <w:t xml:space="preserve"> 9.2 Выдано ____________________________________________________________</w:t>
      </w:r>
    </w:p>
    <w:bookmarkEnd w:id="135"/>
    <w:p w14:paraId="1BF9ED92" w14:textId="77777777" w:rsidR="00FE21C9" w:rsidRPr="000D3E70" w:rsidRDefault="00B25C20">
      <w:pPr>
        <w:spacing w:after="0"/>
        <w:jc w:val="both"/>
        <w:rPr>
          <w:lang w:val="ru-RU"/>
        </w:rPr>
      </w:pPr>
      <w:r w:rsidRPr="000D3E70">
        <w:rPr>
          <w:color w:val="000000"/>
          <w:sz w:val="28"/>
          <w:lang w:val="ru-RU"/>
        </w:rPr>
        <w:t>(фамилия, имя, отчество (при его наличии) сотрудника, получившего нарочно</w:t>
      </w:r>
    </w:p>
    <w:p w14:paraId="1BF9ED93" w14:textId="77777777" w:rsidR="00FE21C9" w:rsidRPr="000D3E70" w:rsidRDefault="00B25C20">
      <w:pPr>
        <w:spacing w:after="0"/>
        <w:jc w:val="both"/>
        <w:rPr>
          <w:lang w:val="ru-RU"/>
        </w:rPr>
      </w:pPr>
      <w:r w:rsidRPr="000D3E70">
        <w:rPr>
          <w:color w:val="000000"/>
          <w:sz w:val="28"/>
          <w:lang w:val="ru-RU"/>
        </w:rPr>
        <w:lastRenderedPageBreak/>
        <w:t>прекращенное уголовное дело)</w:t>
      </w:r>
    </w:p>
    <w:p w14:paraId="1BF9ED94" w14:textId="77777777" w:rsidR="00FE21C9" w:rsidRPr="000D3E70" w:rsidRDefault="00B25C20">
      <w:pPr>
        <w:spacing w:after="0"/>
        <w:jc w:val="both"/>
        <w:rPr>
          <w:lang w:val="ru-RU"/>
        </w:rPr>
      </w:pPr>
      <w:bookmarkStart w:id="136" w:name="z201"/>
      <w:r>
        <w:rPr>
          <w:color w:val="000000"/>
          <w:sz w:val="28"/>
        </w:rPr>
        <w:t>     </w:t>
      </w:r>
      <w:r w:rsidRPr="000D3E70">
        <w:rPr>
          <w:color w:val="000000"/>
          <w:sz w:val="28"/>
          <w:lang w:val="ru-RU"/>
        </w:rPr>
        <w:t xml:space="preserve"> 9.3 Дата выдачи "__" _________ 20__ года</w:t>
      </w:r>
    </w:p>
    <w:p w14:paraId="1BF9ED95" w14:textId="77777777" w:rsidR="00FE21C9" w:rsidRDefault="00B25C20">
      <w:pPr>
        <w:spacing w:after="0"/>
        <w:jc w:val="both"/>
      </w:pPr>
      <w:bookmarkStart w:id="137" w:name="z202"/>
      <w:bookmarkEnd w:id="136"/>
      <w:r>
        <w:rPr>
          <w:color w:val="000000"/>
          <w:sz w:val="28"/>
        </w:rPr>
        <w:t>     </w:t>
      </w:r>
      <w:r w:rsidRPr="000D3E70">
        <w:rPr>
          <w:color w:val="000000"/>
          <w:sz w:val="28"/>
          <w:lang w:val="ru-RU"/>
        </w:rPr>
        <w:t xml:space="preserve"> </w:t>
      </w:r>
      <w:r>
        <w:rPr>
          <w:color w:val="000000"/>
          <w:sz w:val="28"/>
        </w:rPr>
        <w:t xml:space="preserve">10. </w:t>
      </w:r>
      <w:proofErr w:type="spellStart"/>
      <w:r>
        <w:rPr>
          <w:color w:val="000000"/>
          <w:sz w:val="28"/>
        </w:rPr>
        <w:t>Лица</w:t>
      </w:r>
      <w:proofErr w:type="spellEnd"/>
      <w:r>
        <w:rPr>
          <w:color w:val="000000"/>
          <w:sz w:val="28"/>
        </w:rPr>
        <w:t xml:space="preserve">, </w:t>
      </w:r>
      <w:proofErr w:type="spellStart"/>
      <w:r>
        <w:rPr>
          <w:color w:val="000000"/>
          <w:sz w:val="28"/>
        </w:rPr>
        <w:t>проходящие</w:t>
      </w:r>
      <w:proofErr w:type="spellEnd"/>
      <w:r>
        <w:rPr>
          <w:color w:val="000000"/>
          <w:sz w:val="28"/>
        </w:rPr>
        <w:t xml:space="preserve"> </w:t>
      </w:r>
      <w:proofErr w:type="spellStart"/>
      <w:r>
        <w:rPr>
          <w:color w:val="000000"/>
          <w:sz w:val="28"/>
        </w:rPr>
        <w:t>по</w:t>
      </w:r>
      <w:proofErr w:type="spellEnd"/>
      <w:r>
        <w:rPr>
          <w:color w:val="000000"/>
          <w:sz w:val="28"/>
        </w:rPr>
        <w:t xml:space="preserve"> </w:t>
      </w:r>
      <w:proofErr w:type="spellStart"/>
      <w:r>
        <w:rPr>
          <w:color w:val="000000"/>
          <w:sz w:val="28"/>
        </w:rPr>
        <w:t>уголовному</w:t>
      </w:r>
      <w:proofErr w:type="spellEnd"/>
      <w:r>
        <w:rPr>
          <w:color w:val="000000"/>
          <w:sz w:val="28"/>
        </w:rPr>
        <w:t xml:space="preserve"> </w:t>
      </w:r>
      <w:proofErr w:type="spellStart"/>
      <w:r>
        <w:rPr>
          <w:color w:val="000000"/>
          <w:sz w:val="28"/>
        </w:rPr>
        <w:t>делу</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FE21C9" w14:paraId="1BF9ED9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7"/>
          <w:p w14:paraId="1BF9ED96" w14:textId="77777777" w:rsidR="00FE21C9" w:rsidRDefault="00B25C20">
            <w:pPr>
              <w:spacing w:after="20"/>
              <w:ind w:left="20"/>
              <w:jc w:val="both"/>
            </w:pPr>
            <w:proofErr w:type="spellStart"/>
            <w:r>
              <w:rPr>
                <w:color w:val="000000"/>
                <w:sz w:val="20"/>
              </w:rPr>
              <w:t>Фамилия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7" w14:textId="77777777" w:rsidR="00FE21C9" w:rsidRDefault="00B25C20">
            <w:pPr>
              <w:spacing w:after="20"/>
              <w:ind w:left="20"/>
              <w:jc w:val="both"/>
            </w:pPr>
            <w:proofErr w:type="spellStart"/>
            <w:r>
              <w:rPr>
                <w:color w:val="000000"/>
                <w:sz w:val="20"/>
              </w:rPr>
              <w:t>Имя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8" w14:textId="77777777" w:rsidR="00FE21C9" w:rsidRDefault="00B25C20">
            <w:pPr>
              <w:spacing w:after="20"/>
              <w:ind w:left="20"/>
              <w:jc w:val="both"/>
            </w:pPr>
            <w:proofErr w:type="spellStart"/>
            <w:r>
              <w:rPr>
                <w:color w:val="000000"/>
                <w:sz w:val="20"/>
              </w:rPr>
              <w:t>Отчество</w:t>
            </w:r>
            <w:proofErr w:type="spellEnd"/>
            <w:r>
              <w:rPr>
                <w:color w:val="000000"/>
                <w:sz w:val="20"/>
              </w:rPr>
              <w:t xml:space="preserve"> (</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9" w14:textId="77777777" w:rsidR="00FE21C9" w:rsidRDefault="00B25C2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r>
      <w:tr w:rsidR="00FE21C9" w14:paraId="1BF9EDA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B" w14:textId="77777777" w:rsidR="00FE21C9" w:rsidRDefault="00FE21C9">
            <w:pPr>
              <w:spacing w:after="20"/>
              <w:ind w:left="20"/>
              <w:jc w:val="both"/>
            </w:pPr>
          </w:p>
          <w:p w14:paraId="1BF9ED9C" w14:textId="77777777" w:rsidR="00FE21C9" w:rsidRDefault="00FE21C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D" w14:textId="77777777" w:rsidR="00FE21C9" w:rsidRDefault="00FE21C9">
            <w:pPr>
              <w:spacing w:after="20"/>
              <w:ind w:left="20"/>
              <w:jc w:val="both"/>
            </w:pPr>
          </w:p>
          <w:p w14:paraId="1BF9ED9E" w14:textId="77777777" w:rsidR="00FE21C9" w:rsidRDefault="00FE21C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9F" w14:textId="77777777" w:rsidR="00FE21C9" w:rsidRDefault="00FE21C9">
            <w:pPr>
              <w:spacing w:after="20"/>
              <w:ind w:left="20"/>
              <w:jc w:val="both"/>
            </w:pPr>
          </w:p>
          <w:p w14:paraId="1BF9EDA0" w14:textId="77777777" w:rsidR="00FE21C9" w:rsidRDefault="00FE21C9">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A1" w14:textId="77777777" w:rsidR="00FE21C9" w:rsidRDefault="00FE21C9">
            <w:pPr>
              <w:spacing w:after="20"/>
              <w:ind w:left="20"/>
              <w:jc w:val="both"/>
            </w:pPr>
          </w:p>
          <w:p w14:paraId="1BF9EDA2" w14:textId="77777777" w:rsidR="00FE21C9" w:rsidRDefault="00FE21C9">
            <w:pPr>
              <w:spacing w:after="20"/>
              <w:ind w:left="20"/>
              <w:jc w:val="both"/>
            </w:pPr>
          </w:p>
        </w:tc>
      </w:tr>
    </w:tbl>
    <w:p w14:paraId="1BF9EDA4" w14:textId="77777777" w:rsidR="00FE21C9" w:rsidRDefault="00B25C20">
      <w:pPr>
        <w:spacing w:after="0"/>
        <w:jc w:val="both"/>
      </w:pPr>
      <w:r>
        <w:rPr>
          <w:color w:val="000000"/>
          <w:sz w:val="28"/>
        </w:rPr>
        <w:t xml:space="preserve">      11. </w:t>
      </w:r>
      <w:proofErr w:type="spellStart"/>
      <w:r>
        <w:rPr>
          <w:color w:val="000000"/>
          <w:sz w:val="28"/>
        </w:rPr>
        <w:t>Примечание</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FE21C9" w14:paraId="1BF9EDA7"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A5" w14:textId="77777777" w:rsidR="00FE21C9" w:rsidRDefault="00FE21C9">
            <w:pPr>
              <w:spacing w:after="20"/>
              <w:ind w:left="20"/>
              <w:jc w:val="both"/>
            </w:pPr>
          </w:p>
          <w:p w14:paraId="1BF9EDA6" w14:textId="77777777" w:rsidR="00FE21C9" w:rsidRDefault="00FE21C9">
            <w:pPr>
              <w:spacing w:after="20"/>
              <w:ind w:left="20"/>
              <w:jc w:val="both"/>
            </w:pPr>
          </w:p>
        </w:tc>
      </w:tr>
    </w:tbl>
    <w:p w14:paraId="1BF9EDA8" w14:textId="77777777" w:rsidR="00FE21C9" w:rsidRDefault="00B25C20">
      <w:pPr>
        <w:spacing w:after="0"/>
        <w:jc w:val="both"/>
      </w:pPr>
      <w:r>
        <w:rPr>
          <w:color w:val="000000"/>
          <w:sz w:val="28"/>
        </w:rPr>
        <w:t xml:space="preserve">      12. </w:t>
      </w:r>
      <w:proofErr w:type="spellStart"/>
      <w:r>
        <w:rPr>
          <w:color w:val="000000"/>
          <w:sz w:val="28"/>
        </w:rPr>
        <w:t>Вложение</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FE21C9" w14:paraId="1BF9EDAB" w14:textId="7777777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DA9" w14:textId="77777777" w:rsidR="00FE21C9" w:rsidRDefault="00FE21C9">
            <w:pPr>
              <w:spacing w:after="20"/>
              <w:ind w:left="20"/>
              <w:jc w:val="both"/>
            </w:pPr>
          </w:p>
          <w:p w14:paraId="1BF9EDAA" w14:textId="77777777" w:rsidR="00FE21C9" w:rsidRDefault="00FE21C9">
            <w:pPr>
              <w:spacing w:after="20"/>
              <w:ind w:left="20"/>
              <w:jc w:val="both"/>
            </w:pPr>
          </w:p>
        </w:tc>
      </w:tr>
    </w:tbl>
    <w:p w14:paraId="1BF9EDAC" w14:textId="77777777" w:rsidR="00FE21C9" w:rsidRPr="000D3E70" w:rsidRDefault="00B25C20">
      <w:pPr>
        <w:spacing w:after="0"/>
        <w:jc w:val="both"/>
        <w:rPr>
          <w:lang w:val="ru-RU"/>
        </w:rPr>
      </w:pPr>
      <w:bookmarkStart w:id="138" w:name="z203"/>
      <w:r>
        <w:rPr>
          <w:color w:val="000000"/>
          <w:sz w:val="28"/>
        </w:rPr>
        <w:t>     </w:t>
      </w:r>
      <w:r w:rsidRPr="000D3E70">
        <w:rPr>
          <w:color w:val="000000"/>
          <w:sz w:val="28"/>
          <w:lang w:val="ru-RU"/>
        </w:rPr>
        <w:t xml:space="preserve"> Фамилия и инициалы прокурора подразделения архивной работы</w:t>
      </w:r>
    </w:p>
    <w:bookmarkEnd w:id="138"/>
    <w:p w14:paraId="1BF9EDAD" w14:textId="77777777" w:rsidR="00FE21C9" w:rsidRDefault="00B25C20">
      <w:pPr>
        <w:spacing w:after="0"/>
        <w:jc w:val="both"/>
      </w:pPr>
      <w:r>
        <w:rPr>
          <w:color w:val="000000"/>
          <w:sz w:val="28"/>
        </w:rPr>
        <w:t>     </w:t>
      </w:r>
      <w:r w:rsidRPr="000D3E70">
        <w:rPr>
          <w:color w:val="000000"/>
          <w:sz w:val="28"/>
          <w:lang w:val="ru-RU"/>
        </w:rPr>
        <w:t xml:space="preserve"> </w:t>
      </w:r>
      <w:r>
        <w:rPr>
          <w:color w:val="000000"/>
          <w:sz w:val="28"/>
        </w:rPr>
        <w:t>________________________________________________________________________</w:t>
      </w:r>
    </w:p>
    <w:p w14:paraId="1BF9EDAE" w14:textId="77777777" w:rsidR="00FE21C9" w:rsidRDefault="00B25C20">
      <w:pPr>
        <w:spacing w:after="0"/>
        <w:jc w:val="both"/>
      </w:pPr>
      <w:r>
        <w:rPr>
          <w:color w:val="000000"/>
          <w:sz w:val="28"/>
        </w:rPr>
        <w:t>________________________________________________________________________</w:t>
      </w:r>
    </w:p>
    <w:tbl>
      <w:tblPr>
        <w:tblW w:w="0" w:type="auto"/>
        <w:tblCellSpacing w:w="0" w:type="auto"/>
        <w:tblLook w:val="04A0" w:firstRow="1" w:lastRow="0" w:firstColumn="1" w:lastColumn="0" w:noHBand="0" w:noVBand="1"/>
      </w:tblPr>
      <w:tblGrid>
        <w:gridCol w:w="5664"/>
        <w:gridCol w:w="4113"/>
      </w:tblGrid>
      <w:tr w:rsidR="00FE21C9" w:rsidRPr="000D3E70" w14:paraId="1BF9EDB1" w14:textId="77777777">
        <w:trPr>
          <w:trHeight w:val="30"/>
          <w:tblCellSpacing w:w="0" w:type="auto"/>
        </w:trPr>
        <w:tc>
          <w:tcPr>
            <w:tcW w:w="7780" w:type="dxa"/>
            <w:tcMar>
              <w:top w:w="15" w:type="dxa"/>
              <w:left w:w="15" w:type="dxa"/>
              <w:bottom w:w="15" w:type="dxa"/>
              <w:right w:w="15" w:type="dxa"/>
            </w:tcMar>
            <w:vAlign w:val="center"/>
          </w:tcPr>
          <w:p w14:paraId="1BF9EDAF"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DB0" w14:textId="77777777" w:rsidR="00FE21C9" w:rsidRPr="000D3E70" w:rsidRDefault="00B25C20">
            <w:pPr>
              <w:spacing w:after="0"/>
              <w:jc w:val="center"/>
              <w:rPr>
                <w:lang w:val="ru-RU"/>
              </w:rPr>
            </w:pPr>
            <w:r w:rsidRPr="000D3E70">
              <w:rPr>
                <w:color w:val="000000"/>
                <w:sz w:val="20"/>
                <w:lang w:val="ru-RU"/>
              </w:rPr>
              <w:t>Приложение 2</w:t>
            </w:r>
            <w:r w:rsidRPr="000D3E70">
              <w:rPr>
                <w:lang w:val="ru-RU"/>
              </w:rPr>
              <w:br/>
            </w:r>
            <w:r w:rsidRPr="000D3E70">
              <w:rPr>
                <w:color w:val="000000"/>
                <w:sz w:val="20"/>
                <w:lang w:val="ru-RU"/>
              </w:rPr>
              <w:t>к Инструкции по приему,</w:t>
            </w:r>
            <w:r w:rsidRPr="000D3E70">
              <w:rPr>
                <w:lang w:val="ru-RU"/>
              </w:rPr>
              <w:br/>
            </w:r>
            <w:r w:rsidRPr="000D3E70">
              <w:rPr>
                <w:color w:val="000000"/>
                <w:sz w:val="20"/>
                <w:lang w:val="ru-RU"/>
              </w:rPr>
              <w:t>выдаче, ознакомлению,</w:t>
            </w:r>
            <w:r w:rsidRPr="000D3E70">
              <w:rPr>
                <w:lang w:val="ru-RU"/>
              </w:rPr>
              <w:br/>
            </w:r>
            <w:r w:rsidRPr="000D3E70">
              <w:rPr>
                <w:color w:val="000000"/>
                <w:sz w:val="20"/>
                <w:lang w:val="ru-RU"/>
              </w:rPr>
              <w:t>хранению и уничтожению</w:t>
            </w:r>
            <w:r w:rsidRPr="000D3E70">
              <w:rPr>
                <w:lang w:val="ru-RU"/>
              </w:rPr>
              <w:br/>
            </w:r>
            <w:r w:rsidRPr="000D3E70">
              <w:rPr>
                <w:color w:val="000000"/>
                <w:sz w:val="20"/>
                <w:lang w:val="ru-RU"/>
              </w:rPr>
              <w:t>прекращенных уголовных дел</w:t>
            </w:r>
            <w:r w:rsidRPr="000D3E70">
              <w:rPr>
                <w:lang w:val="ru-RU"/>
              </w:rPr>
              <w:br/>
            </w:r>
            <w:r w:rsidRPr="000D3E70">
              <w:rPr>
                <w:color w:val="000000"/>
                <w:sz w:val="20"/>
                <w:lang w:val="ru-RU"/>
              </w:rPr>
              <w:t>подразделениями архивной работы</w:t>
            </w:r>
            <w:r w:rsidRPr="000D3E70">
              <w:rPr>
                <w:lang w:val="ru-RU"/>
              </w:rPr>
              <w:br/>
            </w:r>
            <w:r w:rsidRPr="000D3E70">
              <w:rPr>
                <w:color w:val="000000"/>
                <w:sz w:val="20"/>
                <w:lang w:val="ru-RU"/>
              </w:rPr>
              <w:t>Комитета по правовой статистике</w:t>
            </w:r>
            <w:r w:rsidRPr="000D3E70">
              <w:rPr>
                <w:lang w:val="ru-RU"/>
              </w:rPr>
              <w:br/>
            </w:r>
            <w:r w:rsidRPr="000D3E70">
              <w:rPr>
                <w:color w:val="000000"/>
                <w:sz w:val="20"/>
                <w:lang w:val="ru-RU"/>
              </w:rPr>
              <w:t>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p>
        </w:tc>
      </w:tr>
      <w:tr w:rsidR="00FE21C9" w14:paraId="1BF9EDB4" w14:textId="77777777">
        <w:trPr>
          <w:trHeight w:val="30"/>
          <w:tblCellSpacing w:w="0" w:type="auto"/>
        </w:trPr>
        <w:tc>
          <w:tcPr>
            <w:tcW w:w="7780" w:type="dxa"/>
            <w:tcMar>
              <w:top w:w="15" w:type="dxa"/>
              <w:left w:w="15" w:type="dxa"/>
              <w:bottom w:w="15" w:type="dxa"/>
              <w:right w:w="15" w:type="dxa"/>
            </w:tcMar>
            <w:vAlign w:val="center"/>
          </w:tcPr>
          <w:p w14:paraId="1BF9EDB2"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DB3" w14:textId="77777777" w:rsidR="00FE21C9" w:rsidRDefault="00B25C20">
            <w:pPr>
              <w:spacing w:after="0"/>
              <w:jc w:val="center"/>
            </w:pPr>
            <w:proofErr w:type="spellStart"/>
            <w:r>
              <w:rPr>
                <w:color w:val="000000"/>
                <w:sz w:val="20"/>
              </w:rPr>
              <w:t>форма</w:t>
            </w:r>
            <w:proofErr w:type="spellEnd"/>
          </w:p>
        </w:tc>
      </w:tr>
      <w:tr w:rsidR="00FE21C9" w14:paraId="1BF9EDB7" w14:textId="77777777">
        <w:trPr>
          <w:trHeight w:val="30"/>
          <w:tblCellSpacing w:w="0" w:type="auto"/>
        </w:trPr>
        <w:tc>
          <w:tcPr>
            <w:tcW w:w="7780" w:type="dxa"/>
            <w:tcMar>
              <w:top w:w="15" w:type="dxa"/>
              <w:left w:w="15" w:type="dxa"/>
              <w:bottom w:w="15" w:type="dxa"/>
              <w:right w:w="15" w:type="dxa"/>
            </w:tcMar>
            <w:vAlign w:val="center"/>
          </w:tcPr>
          <w:p w14:paraId="1BF9EDB5"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DB6" w14:textId="77777777" w:rsidR="00FE21C9" w:rsidRDefault="00B25C20">
            <w:pPr>
              <w:spacing w:after="0"/>
              <w:jc w:val="center"/>
            </w:pPr>
            <w:r>
              <w:rPr>
                <w:color w:val="000000"/>
                <w:sz w:val="20"/>
              </w:rPr>
              <w:t>УТВЕРЖДАЮ</w:t>
            </w:r>
            <w:r>
              <w:br/>
            </w:r>
            <w:proofErr w:type="spellStart"/>
            <w:r>
              <w:rPr>
                <w:color w:val="000000"/>
                <w:sz w:val="20"/>
              </w:rPr>
              <w:t>Начальник</w:t>
            </w:r>
            <w:proofErr w:type="spellEnd"/>
            <w:r>
              <w:br/>
            </w:r>
            <w:r>
              <w:rPr>
                <w:color w:val="000000"/>
                <w:sz w:val="20"/>
              </w:rPr>
              <w:t>____________________________</w:t>
            </w:r>
          </w:p>
        </w:tc>
      </w:tr>
      <w:tr w:rsidR="00FE21C9" w:rsidRPr="000D3E70" w14:paraId="1BF9EDBA" w14:textId="77777777">
        <w:trPr>
          <w:trHeight w:val="30"/>
          <w:tblCellSpacing w:w="0" w:type="auto"/>
        </w:trPr>
        <w:tc>
          <w:tcPr>
            <w:tcW w:w="7780" w:type="dxa"/>
            <w:tcMar>
              <w:top w:w="15" w:type="dxa"/>
              <w:left w:w="15" w:type="dxa"/>
              <w:bottom w:w="15" w:type="dxa"/>
              <w:right w:w="15" w:type="dxa"/>
            </w:tcMar>
            <w:vAlign w:val="center"/>
          </w:tcPr>
          <w:p w14:paraId="1BF9EDB8"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DB9" w14:textId="77777777" w:rsidR="00FE21C9" w:rsidRPr="000D3E70" w:rsidRDefault="00B25C20">
            <w:pPr>
              <w:spacing w:after="0"/>
              <w:jc w:val="center"/>
              <w:rPr>
                <w:lang w:val="ru-RU"/>
              </w:rPr>
            </w:pPr>
            <w:r w:rsidRPr="000D3E70">
              <w:rPr>
                <w:color w:val="000000"/>
                <w:sz w:val="20"/>
                <w:lang w:val="ru-RU"/>
              </w:rPr>
              <w:t>____________________________</w:t>
            </w:r>
            <w:r w:rsidRPr="000D3E70">
              <w:rPr>
                <w:lang w:val="ru-RU"/>
              </w:rPr>
              <w:br/>
            </w:r>
            <w:r w:rsidRPr="000D3E70">
              <w:rPr>
                <w:color w:val="000000"/>
                <w:sz w:val="20"/>
                <w:lang w:val="ru-RU"/>
              </w:rPr>
              <w:t>____________________________</w:t>
            </w:r>
            <w:r w:rsidRPr="000D3E70">
              <w:rPr>
                <w:lang w:val="ru-RU"/>
              </w:rPr>
              <w:br/>
            </w:r>
            <w:r w:rsidRPr="000D3E70">
              <w:rPr>
                <w:color w:val="000000"/>
                <w:sz w:val="20"/>
                <w:lang w:val="ru-RU"/>
              </w:rPr>
              <w:t>наименование территориального</w:t>
            </w:r>
            <w:r w:rsidRPr="000D3E70">
              <w:rPr>
                <w:lang w:val="ru-RU"/>
              </w:rPr>
              <w:br/>
            </w:r>
            <w:r w:rsidRPr="000D3E70">
              <w:rPr>
                <w:color w:val="000000"/>
                <w:sz w:val="20"/>
                <w:lang w:val="ru-RU"/>
              </w:rPr>
              <w:t>и приравненного к нему органа</w:t>
            </w:r>
            <w:r w:rsidRPr="000D3E70">
              <w:rPr>
                <w:lang w:val="ru-RU"/>
              </w:rPr>
              <w:br/>
            </w:r>
            <w:r w:rsidRPr="000D3E70">
              <w:rPr>
                <w:color w:val="000000"/>
                <w:sz w:val="20"/>
                <w:lang w:val="ru-RU"/>
              </w:rPr>
              <w:t>Комитета по правовой</w:t>
            </w:r>
            <w:r w:rsidRPr="000D3E70">
              <w:rPr>
                <w:lang w:val="ru-RU"/>
              </w:rPr>
              <w:br/>
            </w:r>
            <w:r w:rsidRPr="000D3E70">
              <w:rPr>
                <w:color w:val="000000"/>
                <w:sz w:val="20"/>
                <w:lang w:val="ru-RU"/>
              </w:rPr>
              <w:t>статистике 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r w:rsidRPr="000D3E70">
              <w:rPr>
                <w:lang w:val="ru-RU"/>
              </w:rPr>
              <w:br/>
            </w:r>
            <w:r w:rsidRPr="000D3E70">
              <w:rPr>
                <w:color w:val="000000"/>
                <w:sz w:val="20"/>
                <w:lang w:val="ru-RU"/>
              </w:rPr>
              <w:t>____________________________</w:t>
            </w:r>
            <w:r w:rsidRPr="000D3E70">
              <w:rPr>
                <w:lang w:val="ru-RU"/>
              </w:rPr>
              <w:br/>
            </w:r>
            <w:r w:rsidRPr="000D3E70">
              <w:rPr>
                <w:color w:val="000000"/>
                <w:sz w:val="20"/>
                <w:lang w:val="ru-RU"/>
              </w:rPr>
              <w:t>фамилия, имя, отчество</w:t>
            </w:r>
            <w:r w:rsidRPr="000D3E70">
              <w:rPr>
                <w:lang w:val="ru-RU"/>
              </w:rPr>
              <w:br/>
            </w:r>
            <w:r w:rsidRPr="000D3E70">
              <w:rPr>
                <w:color w:val="000000"/>
                <w:sz w:val="20"/>
                <w:lang w:val="ru-RU"/>
              </w:rPr>
              <w:t>(при его наличии)</w:t>
            </w:r>
            <w:r w:rsidRPr="000D3E70">
              <w:rPr>
                <w:lang w:val="ru-RU"/>
              </w:rPr>
              <w:br/>
            </w:r>
            <w:r w:rsidRPr="000D3E70">
              <w:rPr>
                <w:color w:val="000000"/>
                <w:sz w:val="20"/>
                <w:lang w:val="ru-RU"/>
              </w:rPr>
              <w:t>____________________________</w:t>
            </w:r>
            <w:r w:rsidRPr="000D3E70">
              <w:rPr>
                <w:lang w:val="ru-RU"/>
              </w:rPr>
              <w:br/>
            </w:r>
            <w:r w:rsidRPr="000D3E70">
              <w:rPr>
                <w:color w:val="000000"/>
                <w:sz w:val="20"/>
                <w:lang w:val="ru-RU"/>
              </w:rPr>
              <w:t>____________________________</w:t>
            </w:r>
            <w:r w:rsidRPr="000D3E70">
              <w:rPr>
                <w:lang w:val="ru-RU"/>
              </w:rPr>
              <w:br/>
            </w:r>
            <w:r w:rsidRPr="000D3E70">
              <w:rPr>
                <w:color w:val="000000"/>
                <w:sz w:val="20"/>
                <w:lang w:val="ru-RU"/>
              </w:rPr>
              <w:t>(личная подпись)</w:t>
            </w:r>
            <w:r w:rsidRPr="000D3E70">
              <w:rPr>
                <w:lang w:val="ru-RU"/>
              </w:rPr>
              <w:br/>
            </w:r>
            <w:r w:rsidRPr="000D3E70">
              <w:rPr>
                <w:color w:val="000000"/>
                <w:sz w:val="20"/>
                <w:lang w:val="ru-RU"/>
              </w:rPr>
              <w:lastRenderedPageBreak/>
              <w:t>"__" _____________ 20__ года</w:t>
            </w:r>
          </w:p>
        </w:tc>
      </w:tr>
    </w:tbl>
    <w:p w14:paraId="1BF9EDBB" w14:textId="77777777" w:rsidR="00FE21C9" w:rsidRPr="000D3E70" w:rsidRDefault="00B25C20">
      <w:pPr>
        <w:spacing w:after="0"/>
        <w:rPr>
          <w:lang w:val="ru-RU"/>
        </w:rPr>
      </w:pPr>
      <w:bookmarkStart w:id="139" w:name="z149"/>
      <w:r w:rsidRPr="000D3E70">
        <w:rPr>
          <w:b/>
          <w:color w:val="000000"/>
          <w:lang w:val="ru-RU"/>
        </w:rPr>
        <w:lastRenderedPageBreak/>
        <w:t xml:space="preserve"> Акт проверки наличия и состояния листов прекращенного уголовного дела</w:t>
      </w:r>
    </w:p>
    <w:bookmarkEnd w:id="139"/>
    <w:p w14:paraId="1BF9EDBC" w14:textId="77777777" w:rsidR="00FE21C9" w:rsidRPr="000D3E70" w:rsidRDefault="00B25C20">
      <w:pPr>
        <w:spacing w:after="0"/>
        <w:jc w:val="both"/>
        <w:rPr>
          <w:lang w:val="ru-RU"/>
        </w:rPr>
      </w:pPr>
      <w:r w:rsidRPr="000D3E70">
        <w:rPr>
          <w:color w:val="FF0000"/>
          <w:sz w:val="28"/>
          <w:lang w:val="ru-RU"/>
        </w:rPr>
        <w:t xml:space="preserve"> </w:t>
      </w:r>
      <w:r>
        <w:rPr>
          <w:color w:val="FF0000"/>
          <w:sz w:val="28"/>
        </w:rPr>
        <w:t>     </w:t>
      </w:r>
      <w:r w:rsidRPr="000D3E70">
        <w:rPr>
          <w:color w:val="FF0000"/>
          <w:sz w:val="28"/>
          <w:lang w:val="ru-RU"/>
        </w:rPr>
        <w:t xml:space="preserve"> Сноска. Приложение 2 - в редакции приказа Генерального Прокурора РК от 04.07.2024 № 87 (вводится в действие после дня его первого официального опубликования).</w:t>
      </w:r>
    </w:p>
    <w:tbl>
      <w:tblPr>
        <w:tblW w:w="0" w:type="auto"/>
        <w:tblCellSpacing w:w="0" w:type="auto"/>
        <w:tblLook w:val="04A0" w:firstRow="1" w:lastRow="0" w:firstColumn="1" w:lastColumn="0" w:noHBand="0" w:noVBand="1"/>
      </w:tblPr>
      <w:tblGrid>
        <w:gridCol w:w="5996"/>
        <w:gridCol w:w="3781"/>
      </w:tblGrid>
      <w:tr w:rsidR="00FE21C9" w14:paraId="1BF9EDBF" w14:textId="77777777">
        <w:trPr>
          <w:trHeight w:val="30"/>
          <w:tblCellSpacing w:w="0" w:type="auto"/>
        </w:trPr>
        <w:tc>
          <w:tcPr>
            <w:tcW w:w="7780" w:type="dxa"/>
            <w:tcMar>
              <w:top w:w="15" w:type="dxa"/>
              <w:left w:w="15" w:type="dxa"/>
              <w:bottom w:w="15" w:type="dxa"/>
              <w:right w:w="15" w:type="dxa"/>
            </w:tcMar>
            <w:vAlign w:val="center"/>
          </w:tcPr>
          <w:p w14:paraId="1BF9EDBD"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DBE" w14:textId="77777777" w:rsidR="00FE21C9" w:rsidRDefault="00B25C20">
            <w:pPr>
              <w:spacing w:after="0"/>
              <w:jc w:val="center"/>
            </w:pPr>
            <w:proofErr w:type="spellStart"/>
            <w:r>
              <w:rPr>
                <w:color w:val="000000"/>
                <w:sz w:val="20"/>
              </w:rPr>
              <w:t>порядковый</w:t>
            </w:r>
            <w:proofErr w:type="spellEnd"/>
            <w:r>
              <w:rPr>
                <w:color w:val="000000"/>
                <w:sz w:val="20"/>
              </w:rPr>
              <w:t xml:space="preserve"> </w:t>
            </w:r>
            <w:proofErr w:type="spellStart"/>
            <w:r>
              <w:rPr>
                <w:color w:val="000000"/>
                <w:sz w:val="20"/>
              </w:rPr>
              <w:t>номер</w:t>
            </w:r>
            <w:proofErr w:type="spellEnd"/>
            <w:r>
              <w:rPr>
                <w:color w:val="000000"/>
                <w:sz w:val="20"/>
              </w:rPr>
              <w:t xml:space="preserve"> </w:t>
            </w:r>
            <w:proofErr w:type="spellStart"/>
            <w:r>
              <w:rPr>
                <w:color w:val="000000"/>
                <w:sz w:val="20"/>
              </w:rPr>
              <w:t>акта</w:t>
            </w:r>
            <w:proofErr w:type="spellEnd"/>
            <w:r>
              <w:rPr>
                <w:color w:val="000000"/>
                <w:sz w:val="20"/>
              </w:rPr>
              <w:t xml:space="preserve"> № ____</w:t>
            </w:r>
          </w:p>
        </w:tc>
      </w:tr>
    </w:tbl>
    <w:p w14:paraId="1BF9EDC0" w14:textId="77777777" w:rsidR="00FE21C9" w:rsidRDefault="00B25C20">
      <w:pPr>
        <w:spacing w:after="0"/>
        <w:jc w:val="both"/>
      </w:pPr>
      <w:bookmarkStart w:id="140" w:name="z150"/>
      <w:r>
        <w:rPr>
          <w:color w:val="000000"/>
          <w:sz w:val="28"/>
        </w:rPr>
        <w:t xml:space="preserve">      </w:t>
      </w:r>
      <w:proofErr w:type="spellStart"/>
      <w:r>
        <w:rPr>
          <w:color w:val="000000"/>
          <w:sz w:val="28"/>
        </w:rPr>
        <w:t>Место</w:t>
      </w:r>
      <w:proofErr w:type="spellEnd"/>
      <w:r>
        <w:rPr>
          <w:color w:val="000000"/>
          <w:sz w:val="28"/>
        </w:rPr>
        <w:t xml:space="preserve"> </w:t>
      </w:r>
      <w:proofErr w:type="spellStart"/>
      <w:r>
        <w:rPr>
          <w:color w:val="000000"/>
          <w:sz w:val="28"/>
        </w:rPr>
        <w:t>составления</w:t>
      </w:r>
      <w:proofErr w:type="spellEnd"/>
    </w:p>
    <w:bookmarkEnd w:id="140"/>
    <w:p w14:paraId="1BF9EDC1" w14:textId="77777777" w:rsidR="00FE21C9" w:rsidRPr="000D3E70" w:rsidRDefault="00B25C20">
      <w:pPr>
        <w:spacing w:after="0"/>
        <w:jc w:val="both"/>
        <w:rPr>
          <w:lang w:val="ru-RU"/>
        </w:rPr>
      </w:pPr>
      <w:r w:rsidRPr="000D3E70">
        <w:rPr>
          <w:color w:val="000000"/>
          <w:sz w:val="28"/>
          <w:lang w:val="ru-RU"/>
        </w:rPr>
        <w:t>При проверке наличия и состояния листов прекращенного уголовного дела № ______</w:t>
      </w:r>
    </w:p>
    <w:p w14:paraId="1BF9EDC2" w14:textId="77777777" w:rsidR="00FE21C9" w:rsidRPr="000D3E70" w:rsidRDefault="00B25C20">
      <w:pPr>
        <w:spacing w:after="0"/>
        <w:jc w:val="both"/>
        <w:rPr>
          <w:lang w:val="ru-RU"/>
        </w:rPr>
      </w:pPr>
      <w:r w:rsidRPr="000D3E70">
        <w:rPr>
          <w:color w:val="000000"/>
          <w:sz w:val="28"/>
          <w:lang w:val="ru-RU"/>
        </w:rPr>
        <w:t>установлено, что:</w:t>
      </w:r>
    </w:p>
    <w:p w14:paraId="1BF9EDC3" w14:textId="77777777" w:rsidR="00FE21C9" w:rsidRPr="000D3E70" w:rsidRDefault="00B25C20">
      <w:pPr>
        <w:spacing w:after="0"/>
        <w:jc w:val="both"/>
        <w:rPr>
          <w:lang w:val="ru-RU"/>
        </w:rPr>
      </w:pPr>
      <w:bookmarkStart w:id="141" w:name="z205"/>
      <w:r>
        <w:rPr>
          <w:color w:val="000000"/>
          <w:sz w:val="28"/>
        </w:rPr>
        <w:t>     </w:t>
      </w:r>
      <w:r w:rsidRPr="000D3E70">
        <w:rPr>
          <w:color w:val="000000"/>
          <w:sz w:val="28"/>
          <w:lang w:val="ru-RU"/>
        </w:rPr>
        <w:t xml:space="preserve"> 1. По внутренней описи прекращенного уголовного дела №______________________</w:t>
      </w:r>
    </w:p>
    <w:bookmarkEnd w:id="141"/>
    <w:p w14:paraId="1BF9EDC4" w14:textId="77777777" w:rsidR="00FE21C9" w:rsidRPr="000D3E70" w:rsidRDefault="00B25C20">
      <w:pPr>
        <w:spacing w:after="0"/>
        <w:jc w:val="both"/>
        <w:rPr>
          <w:lang w:val="ru-RU"/>
        </w:rPr>
      </w:pPr>
      <w:r w:rsidRPr="000D3E70">
        <w:rPr>
          <w:color w:val="000000"/>
          <w:sz w:val="28"/>
          <w:lang w:val="ru-RU"/>
        </w:rPr>
        <w:t>числится всего том (-ов) ____, из них количество листов (по томам) _______________</w:t>
      </w:r>
    </w:p>
    <w:p w14:paraId="1BF9EDC5"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C6"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C7" w14:textId="77777777" w:rsidR="00FE21C9" w:rsidRPr="000D3E70" w:rsidRDefault="00B25C20">
      <w:pPr>
        <w:spacing w:after="0"/>
        <w:jc w:val="both"/>
        <w:rPr>
          <w:lang w:val="ru-RU"/>
        </w:rPr>
      </w:pPr>
      <w:r w:rsidRPr="000D3E70">
        <w:rPr>
          <w:color w:val="000000"/>
          <w:sz w:val="28"/>
          <w:lang w:val="ru-RU"/>
        </w:rPr>
        <w:t>(цифрами и прописью)</w:t>
      </w:r>
    </w:p>
    <w:p w14:paraId="1BF9EDC8" w14:textId="77777777" w:rsidR="00FE21C9" w:rsidRPr="000D3E70" w:rsidRDefault="00B25C20">
      <w:pPr>
        <w:spacing w:after="0"/>
        <w:jc w:val="both"/>
        <w:rPr>
          <w:lang w:val="ru-RU"/>
        </w:rPr>
      </w:pPr>
      <w:bookmarkStart w:id="142" w:name="z206"/>
      <w:r>
        <w:rPr>
          <w:color w:val="000000"/>
          <w:sz w:val="28"/>
        </w:rPr>
        <w:t>     </w:t>
      </w:r>
      <w:r w:rsidRPr="000D3E70">
        <w:rPr>
          <w:color w:val="000000"/>
          <w:sz w:val="28"/>
          <w:lang w:val="ru-RU"/>
        </w:rPr>
        <w:t xml:space="preserve"> 2. Всего не оказалось в наличии листов прекращенного уголовного дела</w:t>
      </w:r>
    </w:p>
    <w:bookmarkEnd w:id="142"/>
    <w:p w14:paraId="1BF9EDC9"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CA"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CB" w14:textId="77777777" w:rsidR="00FE21C9" w:rsidRPr="000D3E70" w:rsidRDefault="00B25C20">
      <w:pPr>
        <w:spacing w:after="0"/>
        <w:jc w:val="both"/>
        <w:rPr>
          <w:lang w:val="ru-RU"/>
        </w:rPr>
      </w:pPr>
      <w:r w:rsidRPr="000D3E70">
        <w:rPr>
          <w:color w:val="000000"/>
          <w:sz w:val="28"/>
          <w:lang w:val="ru-RU"/>
        </w:rPr>
        <w:t>(цифрами и прописью)</w:t>
      </w:r>
    </w:p>
    <w:p w14:paraId="1BF9EDCC" w14:textId="77777777" w:rsidR="00FE21C9" w:rsidRPr="000D3E70" w:rsidRDefault="00B25C20">
      <w:pPr>
        <w:spacing w:after="0"/>
        <w:jc w:val="both"/>
        <w:rPr>
          <w:lang w:val="ru-RU"/>
        </w:rPr>
      </w:pPr>
      <w:bookmarkStart w:id="143" w:name="z207"/>
      <w:r>
        <w:rPr>
          <w:color w:val="000000"/>
          <w:sz w:val="28"/>
        </w:rPr>
        <w:t>     </w:t>
      </w:r>
      <w:r w:rsidRPr="000D3E70">
        <w:rPr>
          <w:color w:val="000000"/>
          <w:sz w:val="28"/>
          <w:lang w:val="ru-RU"/>
        </w:rPr>
        <w:t xml:space="preserve"> 3. Выявлено несоответствие нумерации листов документа во внутренней описи</w:t>
      </w:r>
    </w:p>
    <w:bookmarkEnd w:id="143"/>
    <w:p w14:paraId="1BF9EDCD" w14:textId="77777777" w:rsidR="00FE21C9" w:rsidRPr="000D3E70" w:rsidRDefault="00B25C20">
      <w:pPr>
        <w:spacing w:after="0"/>
        <w:jc w:val="both"/>
        <w:rPr>
          <w:lang w:val="ru-RU"/>
        </w:rPr>
      </w:pPr>
      <w:r w:rsidRPr="000D3E70">
        <w:rPr>
          <w:color w:val="000000"/>
          <w:sz w:val="28"/>
          <w:lang w:val="ru-RU"/>
        </w:rPr>
        <w:t>с пронумерованными листами документов</w:t>
      </w:r>
    </w:p>
    <w:p w14:paraId="1BF9EDCE"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CF"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D0" w14:textId="77777777" w:rsidR="00FE21C9" w:rsidRPr="000D3E70" w:rsidRDefault="00B25C20">
      <w:pPr>
        <w:spacing w:after="0"/>
        <w:jc w:val="both"/>
        <w:rPr>
          <w:lang w:val="ru-RU"/>
        </w:rPr>
      </w:pPr>
      <w:r w:rsidRPr="000D3E70">
        <w:rPr>
          <w:color w:val="000000"/>
          <w:sz w:val="28"/>
          <w:lang w:val="ru-RU"/>
        </w:rPr>
        <w:t>4. Повреждено листов ______________________________________________________</w:t>
      </w:r>
    </w:p>
    <w:p w14:paraId="1BF9EDD1" w14:textId="77777777" w:rsidR="00FE21C9" w:rsidRPr="000D3E70" w:rsidRDefault="00B25C20">
      <w:pPr>
        <w:spacing w:after="0"/>
        <w:jc w:val="both"/>
        <w:rPr>
          <w:lang w:val="ru-RU"/>
        </w:rPr>
      </w:pPr>
      <w:bookmarkStart w:id="144" w:name="z208"/>
      <w:r>
        <w:rPr>
          <w:color w:val="000000"/>
          <w:sz w:val="28"/>
        </w:rPr>
        <w:t>     </w:t>
      </w:r>
      <w:r w:rsidRPr="000D3E70">
        <w:rPr>
          <w:color w:val="000000"/>
          <w:sz w:val="28"/>
          <w:lang w:val="ru-RU"/>
        </w:rPr>
        <w:t xml:space="preserve"> 5. Имеются неописанные ___________________________________________________</w:t>
      </w:r>
    </w:p>
    <w:bookmarkEnd w:id="144"/>
    <w:p w14:paraId="1BF9EDD2"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D3" w14:textId="77777777" w:rsidR="00FE21C9" w:rsidRPr="000D3E70" w:rsidRDefault="00B25C20">
      <w:pPr>
        <w:spacing w:after="0"/>
        <w:jc w:val="both"/>
        <w:rPr>
          <w:lang w:val="ru-RU"/>
        </w:rPr>
      </w:pPr>
      <w:r w:rsidRPr="000D3E70">
        <w:rPr>
          <w:color w:val="000000"/>
          <w:sz w:val="28"/>
          <w:lang w:val="ru-RU"/>
        </w:rPr>
        <w:lastRenderedPageBreak/>
        <w:t>страницы дела (цифрами и прописью)</w:t>
      </w:r>
    </w:p>
    <w:p w14:paraId="1BF9EDD4" w14:textId="77777777" w:rsidR="00FE21C9" w:rsidRPr="000D3E70" w:rsidRDefault="00B25C20">
      <w:pPr>
        <w:spacing w:after="0"/>
        <w:jc w:val="both"/>
        <w:rPr>
          <w:lang w:val="ru-RU"/>
        </w:rPr>
      </w:pPr>
      <w:r w:rsidRPr="000D3E70">
        <w:rPr>
          <w:color w:val="000000"/>
          <w:sz w:val="28"/>
          <w:lang w:val="ru-RU"/>
        </w:rPr>
        <w:t>Официальное наименование уполномоченного органа __________________________</w:t>
      </w:r>
    </w:p>
    <w:p w14:paraId="1BF9EDD5"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D6" w14:textId="77777777" w:rsidR="00FE21C9" w:rsidRPr="000D3E70" w:rsidRDefault="00B25C20">
      <w:pPr>
        <w:spacing w:after="0"/>
        <w:jc w:val="both"/>
        <w:rPr>
          <w:lang w:val="ru-RU"/>
        </w:rPr>
      </w:pPr>
      <w:r w:rsidRPr="000D3E70">
        <w:rPr>
          <w:color w:val="000000"/>
          <w:sz w:val="28"/>
          <w:lang w:val="ru-RU"/>
        </w:rPr>
        <w:t>Акт составлен в двух экземплярах</w:t>
      </w:r>
    </w:p>
    <w:p w14:paraId="1BF9EDD7" w14:textId="77777777" w:rsidR="00FE21C9" w:rsidRPr="000D3E70" w:rsidRDefault="00B25C20">
      <w:pPr>
        <w:spacing w:after="0"/>
        <w:jc w:val="both"/>
        <w:rPr>
          <w:lang w:val="ru-RU"/>
        </w:rPr>
      </w:pPr>
      <w:r w:rsidRPr="000D3E70">
        <w:rPr>
          <w:color w:val="000000"/>
          <w:sz w:val="28"/>
          <w:lang w:val="ru-RU"/>
        </w:rPr>
        <w:t>Начальник отдела территориального и приравненного к нему органа Комитета</w:t>
      </w:r>
    </w:p>
    <w:p w14:paraId="1BF9EDD8" w14:textId="77777777" w:rsidR="00FE21C9" w:rsidRPr="000D3E70" w:rsidRDefault="00B25C20">
      <w:pPr>
        <w:spacing w:after="0"/>
        <w:jc w:val="both"/>
        <w:rPr>
          <w:lang w:val="ru-RU"/>
        </w:rPr>
      </w:pPr>
      <w:r w:rsidRPr="000D3E70">
        <w:rPr>
          <w:color w:val="000000"/>
          <w:sz w:val="28"/>
          <w:lang w:val="ru-RU"/>
        </w:rPr>
        <w:t>по правовой статистике и специальным учетам Генеральной прокуратуры:</w:t>
      </w:r>
    </w:p>
    <w:p w14:paraId="1BF9EDD9"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_________________________________________________________________________</w:t>
      </w:r>
    </w:p>
    <w:p w14:paraId="1BF9EDDA" w14:textId="77777777" w:rsidR="00FE21C9" w:rsidRPr="000D3E70" w:rsidRDefault="00B25C20">
      <w:pPr>
        <w:spacing w:after="0"/>
        <w:jc w:val="both"/>
        <w:rPr>
          <w:lang w:val="ru-RU"/>
        </w:rPr>
      </w:pPr>
      <w:r w:rsidRPr="000D3E70">
        <w:rPr>
          <w:color w:val="000000"/>
          <w:sz w:val="28"/>
          <w:lang w:val="ru-RU"/>
        </w:rPr>
        <w:t>фамилия, имя, отчество (при его наличии) подпись</w:t>
      </w:r>
    </w:p>
    <w:p w14:paraId="1BF9EDDB" w14:textId="77777777" w:rsidR="00FE21C9" w:rsidRPr="000D3E70" w:rsidRDefault="00B25C20">
      <w:pPr>
        <w:spacing w:after="0"/>
        <w:jc w:val="both"/>
        <w:rPr>
          <w:lang w:val="ru-RU"/>
        </w:rPr>
      </w:pPr>
      <w:r w:rsidRPr="000D3E70">
        <w:rPr>
          <w:color w:val="000000"/>
          <w:sz w:val="28"/>
          <w:lang w:val="ru-RU"/>
        </w:rPr>
        <w:t>Акт составил прокурор подразделения</w:t>
      </w:r>
    </w:p>
    <w:p w14:paraId="1BF9EDDC" w14:textId="77777777" w:rsidR="00FE21C9" w:rsidRPr="000D3E70" w:rsidRDefault="00B25C20">
      <w:pPr>
        <w:spacing w:after="0"/>
        <w:jc w:val="both"/>
        <w:rPr>
          <w:lang w:val="ru-RU"/>
        </w:rPr>
      </w:pPr>
      <w:r w:rsidRPr="000D3E70">
        <w:rPr>
          <w:color w:val="000000"/>
          <w:sz w:val="28"/>
          <w:lang w:val="ru-RU"/>
        </w:rPr>
        <w:t>архивной работы</w:t>
      </w:r>
    </w:p>
    <w:p w14:paraId="1BF9EDDD" w14:textId="77777777" w:rsidR="00FE21C9" w:rsidRPr="000D3E70" w:rsidRDefault="00B25C20">
      <w:pPr>
        <w:spacing w:after="0"/>
        <w:jc w:val="both"/>
        <w:rPr>
          <w:lang w:val="ru-RU"/>
        </w:rPr>
      </w:pPr>
      <w:r w:rsidRPr="000D3E70">
        <w:rPr>
          <w:color w:val="000000"/>
          <w:sz w:val="28"/>
          <w:lang w:val="ru-RU"/>
        </w:rPr>
        <w:t>____________________ ____________</w:t>
      </w:r>
    </w:p>
    <w:p w14:paraId="1BF9EDDE" w14:textId="77777777" w:rsidR="00FE21C9" w:rsidRPr="000D3E70" w:rsidRDefault="00B25C20">
      <w:pPr>
        <w:spacing w:after="0"/>
        <w:jc w:val="both"/>
        <w:rPr>
          <w:lang w:val="ru-RU"/>
        </w:rPr>
      </w:pPr>
      <w:r w:rsidRPr="000D3E70">
        <w:rPr>
          <w:color w:val="000000"/>
          <w:sz w:val="28"/>
          <w:lang w:val="ru-RU"/>
        </w:rPr>
        <w:t>подпись</w:t>
      </w:r>
    </w:p>
    <w:p w14:paraId="1BF9EDDF" w14:textId="77777777" w:rsidR="00FE21C9" w:rsidRPr="000D3E70" w:rsidRDefault="00B25C20">
      <w:pPr>
        <w:spacing w:after="0"/>
        <w:jc w:val="both"/>
        <w:rPr>
          <w:lang w:val="ru-RU"/>
        </w:rPr>
      </w:pPr>
      <w:r w:rsidRPr="000D3E70">
        <w:rPr>
          <w:color w:val="000000"/>
          <w:sz w:val="28"/>
          <w:lang w:val="ru-RU"/>
        </w:rPr>
        <w:t>МП "____" _______________20____г.</w:t>
      </w:r>
    </w:p>
    <w:p w14:paraId="1BF9EDE0" w14:textId="77777777" w:rsidR="00FE21C9" w:rsidRPr="000D3E70" w:rsidRDefault="00B25C20">
      <w:pPr>
        <w:spacing w:after="0"/>
        <w:jc w:val="both"/>
        <w:rPr>
          <w:lang w:val="ru-RU"/>
        </w:rPr>
      </w:pPr>
      <w:r w:rsidRPr="000D3E70">
        <w:rPr>
          <w:color w:val="000000"/>
          <w:sz w:val="28"/>
          <w:lang w:val="ru-RU"/>
        </w:rPr>
        <w:t>дата составления акта</w:t>
      </w:r>
    </w:p>
    <w:p w14:paraId="1BF9EDE1" w14:textId="77777777" w:rsidR="00FE21C9" w:rsidRPr="000D3E70" w:rsidRDefault="00B25C20">
      <w:pPr>
        <w:spacing w:after="0"/>
        <w:jc w:val="both"/>
        <w:rPr>
          <w:lang w:val="ru-RU"/>
        </w:rPr>
      </w:pPr>
      <w:r w:rsidRPr="000D3E70">
        <w:rPr>
          <w:color w:val="000000"/>
          <w:sz w:val="28"/>
          <w:lang w:val="ru-RU"/>
        </w:rPr>
        <w:t>Экземпляр настоящего акта получил:</w:t>
      </w:r>
    </w:p>
    <w:p w14:paraId="1BF9EDE2" w14:textId="77777777" w:rsidR="00FE21C9" w:rsidRPr="000D3E70" w:rsidRDefault="00B25C20">
      <w:pPr>
        <w:spacing w:after="0"/>
        <w:jc w:val="both"/>
        <w:rPr>
          <w:lang w:val="ru-RU"/>
        </w:rPr>
      </w:pPr>
      <w:r w:rsidRPr="000D3E70">
        <w:rPr>
          <w:color w:val="000000"/>
          <w:sz w:val="28"/>
          <w:lang w:val="ru-RU"/>
        </w:rPr>
        <w:t>____________________________________________________ ___________________</w:t>
      </w:r>
    </w:p>
    <w:p w14:paraId="1BF9EDE3" w14:textId="77777777" w:rsidR="00FE21C9" w:rsidRPr="000D3E70" w:rsidRDefault="00B25C20">
      <w:pPr>
        <w:spacing w:after="0"/>
        <w:jc w:val="both"/>
        <w:rPr>
          <w:lang w:val="ru-RU"/>
        </w:rPr>
      </w:pPr>
      <w:r w:rsidRPr="000D3E70">
        <w:rPr>
          <w:color w:val="000000"/>
          <w:sz w:val="28"/>
          <w:lang w:val="ru-RU"/>
        </w:rPr>
        <w:t>должность, фамилия, имя, отчество (при его наличии) подпись</w:t>
      </w:r>
    </w:p>
    <w:tbl>
      <w:tblPr>
        <w:tblW w:w="0" w:type="auto"/>
        <w:tblCellSpacing w:w="0" w:type="auto"/>
        <w:tblLook w:val="04A0" w:firstRow="1" w:lastRow="0" w:firstColumn="1" w:lastColumn="0" w:noHBand="0" w:noVBand="1"/>
      </w:tblPr>
      <w:tblGrid>
        <w:gridCol w:w="5920"/>
        <w:gridCol w:w="3857"/>
      </w:tblGrid>
      <w:tr w:rsidR="00FE21C9" w:rsidRPr="000D3E70" w14:paraId="1BF9EDE6" w14:textId="77777777">
        <w:trPr>
          <w:trHeight w:val="30"/>
          <w:tblCellSpacing w:w="0" w:type="auto"/>
        </w:trPr>
        <w:tc>
          <w:tcPr>
            <w:tcW w:w="7780" w:type="dxa"/>
            <w:tcMar>
              <w:top w:w="15" w:type="dxa"/>
              <w:left w:w="15" w:type="dxa"/>
              <w:bottom w:w="15" w:type="dxa"/>
              <w:right w:w="15" w:type="dxa"/>
            </w:tcMar>
            <w:vAlign w:val="center"/>
          </w:tcPr>
          <w:p w14:paraId="1BF9EDE4"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DE5" w14:textId="77777777" w:rsidR="00FE21C9" w:rsidRPr="000D3E70" w:rsidRDefault="00B25C20">
            <w:pPr>
              <w:spacing w:after="0"/>
              <w:jc w:val="center"/>
              <w:rPr>
                <w:lang w:val="ru-RU"/>
              </w:rPr>
            </w:pPr>
            <w:r w:rsidRPr="000D3E70">
              <w:rPr>
                <w:color w:val="000000"/>
                <w:sz w:val="20"/>
                <w:lang w:val="ru-RU"/>
              </w:rPr>
              <w:t>Приложение 3</w:t>
            </w:r>
            <w:r w:rsidRPr="000D3E70">
              <w:rPr>
                <w:lang w:val="ru-RU"/>
              </w:rPr>
              <w:br/>
            </w:r>
            <w:r w:rsidRPr="000D3E70">
              <w:rPr>
                <w:color w:val="000000"/>
                <w:sz w:val="20"/>
                <w:lang w:val="ru-RU"/>
              </w:rPr>
              <w:t>к Инструкции по приему,</w:t>
            </w:r>
            <w:r w:rsidRPr="000D3E70">
              <w:rPr>
                <w:lang w:val="ru-RU"/>
              </w:rPr>
              <w:br/>
            </w:r>
            <w:r w:rsidRPr="000D3E70">
              <w:rPr>
                <w:color w:val="000000"/>
                <w:sz w:val="20"/>
                <w:lang w:val="ru-RU"/>
              </w:rPr>
              <w:t>выдаче, ознакомлению,</w:t>
            </w:r>
            <w:r w:rsidRPr="000D3E70">
              <w:rPr>
                <w:lang w:val="ru-RU"/>
              </w:rPr>
              <w:br/>
            </w:r>
            <w:r w:rsidRPr="000D3E70">
              <w:rPr>
                <w:color w:val="000000"/>
                <w:sz w:val="20"/>
                <w:lang w:val="ru-RU"/>
              </w:rPr>
              <w:t>хранению и уничтожению</w:t>
            </w:r>
            <w:r w:rsidRPr="000D3E70">
              <w:rPr>
                <w:lang w:val="ru-RU"/>
              </w:rPr>
              <w:br/>
            </w:r>
            <w:r w:rsidRPr="000D3E70">
              <w:rPr>
                <w:color w:val="000000"/>
                <w:sz w:val="20"/>
                <w:lang w:val="ru-RU"/>
              </w:rPr>
              <w:t>прекращенных уголовных дел</w:t>
            </w:r>
            <w:r w:rsidRPr="000D3E70">
              <w:rPr>
                <w:lang w:val="ru-RU"/>
              </w:rPr>
              <w:br/>
            </w:r>
            <w:r w:rsidRPr="000D3E70">
              <w:rPr>
                <w:color w:val="000000"/>
                <w:sz w:val="20"/>
                <w:lang w:val="ru-RU"/>
              </w:rPr>
              <w:t>подразделениями архивной работы</w:t>
            </w:r>
            <w:r w:rsidRPr="000D3E70">
              <w:rPr>
                <w:lang w:val="ru-RU"/>
              </w:rPr>
              <w:br/>
            </w:r>
            <w:r w:rsidRPr="000D3E70">
              <w:rPr>
                <w:color w:val="000000"/>
                <w:sz w:val="20"/>
                <w:lang w:val="ru-RU"/>
              </w:rPr>
              <w:t>Комитета по правовой статистике</w:t>
            </w:r>
            <w:r w:rsidRPr="000D3E70">
              <w:rPr>
                <w:lang w:val="ru-RU"/>
              </w:rPr>
              <w:br/>
            </w:r>
            <w:r w:rsidRPr="000D3E70">
              <w:rPr>
                <w:color w:val="000000"/>
                <w:sz w:val="20"/>
                <w:lang w:val="ru-RU"/>
              </w:rPr>
              <w:t>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p>
        </w:tc>
      </w:tr>
    </w:tbl>
    <w:p w14:paraId="1BF9EDE7" w14:textId="77777777" w:rsidR="00FE21C9" w:rsidRPr="000D3E70" w:rsidRDefault="00B25C20">
      <w:pPr>
        <w:spacing w:after="0"/>
        <w:jc w:val="both"/>
        <w:rPr>
          <w:lang w:val="ru-RU"/>
        </w:rPr>
      </w:pPr>
      <w:r>
        <w:rPr>
          <w:color w:val="000000"/>
          <w:sz w:val="28"/>
        </w:rPr>
        <w:t>     </w:t>
      </w:r>
      <w:r w:rsidRPr="000D3E70">
        <w:rPr>
          <w:color w:val="000000"/>
          <w:sz w:val="28"/>
          <w:lang w:val="ru-RU"/>
        </w:rPr>
        <w:t xml:space="preserve"> ________________________________</w:t>
      </w:r>
      <w:r>
        <w:rPr>
          <w:color w:val="000000"/>
          <w:sz w:val="28"/>
        </w:rPr>
        <w:t>     </w:t>
      </w:r>
      <w:r w:rsidRPr="000D3E70">
        <w:rPr>
          <w:color w:val="000000"/>
          <w:sz w:val="28"/>
          <w:lang w:val="ru-RU"/>
        </w:rPr>
        <w:t xml:space="preserve"> </w:t>
      </w:r>
      <w:r>
        <w:rPr>
          <w:color w:val="000000"/>
          <w:sz w:val="28"/>
        </w:rPr>
        <w:t>     </w:t>
      </w:r>
      <w:r w:rsidRPr="000D3E70">
        <w:rPr>
          <w:color w:val="000000"/>
          <w:sz w:val="28"/>
          <w:lang w:val="ru-RU"/>
        </w:rPr>
        <w:t xml:space="preserve"> "___" _____________ 20__ года</w:t>
      </w:r>
    </w:p>
    <w:p w14:paraId="1BF9EDE8" w14:textId="77777777" w:rsidR="00FE21C9" w:rsidRPr="000D3E70" w:rsidRDefault="00B25C20">
      <w:pPr>
        <w:spacing w:after="0"/>
        <w:jc w:val="both"/>
        <w:rPr>
          <w:lang w:val="ru-RU"/>
        </w:rPr>
      </w:pPr>
      <w:r w:rsidRPr="000D3E70">
        <w:rPr>
          <w:color w:val="000000"/>
          <w:sz w:val="28"/>
          <w:lang w:val="ru-RU"/>
        </w:rPr>
        <w:t xml:space="preserve">(место </w:t>
      </w:r>
      <w:proofErr w:type="gramStart"/>
      <w:r w:rsidRPr="000D3E70">
        <w:rPr>
          <w:color w:val="000000"/>
          <w:sz w:val="28"/>
          <w:lang w:val="ru-RU"/>
        </w:rPr>
        <w:t>составления)</w:t>
      </w:r>
      <w:r>
        <w:rPr>
          <w:color w:val="000000"/>
          <w:sz w:val="28"/>
        </w:rPr>
        <w:t>   </w:t>
      </w:r>
      <w:proofErr w:type="gramEnd"/>
      <w:r>
        <w:rPr>
          <w:color w:val="000000"/>
          <w:sz w:val="28"/>
        </w:rPr>
        <w:t>  </w:t>
      </w:r>
      <w:r w:rsidRPr="000D3E70">
        <w:rPr>
          <w:color w:val="000000"/>
          <w:sz w:val="28"/>
          <w:lang w:val="ru-RU"/>
        </w:rPr>
        <w:t xml:space="preserve"> </w:t>
      </w:r>
      <w:r>
        <w:rPr>
          <w:color w:val="000000"/>
          <w:sz w:val="28"/>
        </w:rPr>
        <w:t>     </w:t>
      </w:r>
      <w:r w:rsidRPr="000D3E70">
        <w:rPr>
          <w:color w:val="000000"/>
          <w:sz w:val="28"/>
          <w:lang w:val="ru-RU"/>
        </w:rPr>
        <w:t xml:space="preserve"> </w:t>
      </w:r>
      <w:r>
        <w:rPr>
          <w:color w:val="000000"/>
          <w:sz w:val="28"/>
        </w:rPr>
        <w:t>     </w:t>
      </w:r>
      <w:r w:rsidRPr="000D3E70">
        <w:rPr>
          <w:color w:val="000000"/>
          <w:sz w:val="28"/>
          <w:lang w:val="ru-RU"/>
        </w:rPr>
        <w:t xml:space="preserve"> </w:t>
      </w:r>
      <w:r>
        <w:rPr>
          <w:color w:val="000000"/>
          <w:sz w:val="28"/>
        </w:rPr>
        <w:t>     </w:t>
      </w:r>
      <w:r w:rsidRPr="000D3E70">
        <w:rPr>
          <w:color w:val="000000"/>
          <w:sz w:val="28"/>
          <w:lang w:val="ru-RU"/>
        </w:rPr>
        <w:t xml:space="preserve"> </w:t>
      </w:r>
      <w:r>
        <w:rPr>
          <w:color w:val="000000"/>
          <w:sz w:val="28"/>
        </w:rPr>
        <w:t>   </w:t>
      </w:r>
      <w:proofErr w:type="gramStart"/>
      <w:r>
        <w:rPr>
          <w:color w:val="000000"/>
          <w:sz w:val="28"/>
        </w:rPr>
        <w:t>  </w:t>
      </w:r>
      <w:r w:rsidRPr="000D3E70">
        <w:rPr>
          <w:color w:val="000000"/>
          <w:sz w:val="28"/>
          <w:lang w:val="ru-RU"/>
        </w:rPr>
        <w:t xml:space="preserve"> (</w:t>
      </w:r>
      <w:proofErr w:type="gramEnd"/>
      <w:r w:rsidRPr="000D3E70">
        <w:rPr>
          <w:color w:val="000000"/>
          <w:sz w:val="28"/>
          <w:lang w:val="ru-RU"/>
        </w:rPr>
        <w:t>дата составления)</w:t>
      </w:r>
    </w:p>
    <w:p w14:paraId="1BF9EDE9" w14:textId="77777777" w:rsidR="00FE21C9" w:rsidRPr="000D3E70" w:rsidRDefault="00B25C20">
      <w:pPr>
        <w:spacing w:after="0"/>
        <w:rPr>
          <w:lang w:val="ru-RU"/>
        </w:rPr>
      </w:pPr>
      <w:bookmarkStart w:id="145" w:name="z152"/>
      <w:r w:rsidRPr="000D3E70">
        <w:rPr>
          <w:b/>
          <w:color w:val="000000"/>
          <w:lang w:val="ru-RU"/>
        </w:rPr>
        <w:t xml:space="preserve"> Протокол ознакомления с материалами прекращенного уголовного дела,</w:t>
      </w:r>
      <w:r w:rsidRPr="000D3E70">
        <w:rPr>
          <w:lang w:val="ru-RU"/>
        </w:rPr>
        <w:br/>
      </w:r>
      <w:r w:rsidRPr="000D3E70">
        <w:rPr>
          <w:b/>
          <w:color w:val="000000"/>
          <w:lang w:val="ru-RU"/>
        </w:rPr>
        <w:t>выдачи их копий из прекращенного уголовного дела участникам уголовного процесса</w:t>
      </w:r>
    </w:p>
    <w:bookmarkEnd w:id="145"/>
    <w:p w14:paraId="1BF9EDEA" w14:textId="77777777" w:rsidR="00FE21C9" w:rsidRPr="000D3E70" w:rsidRDefault="00B25C20">
      <w:pPr>
        <w:spacing w:after="0"/>
        <w:jc w:val="both"/>
        <w:rPr>
          <w:lang w:val="ru-RU"/>
        </w:rPr>
      </w:pPr>
      <w:r w:rsidRPr="000D3E70">
        <w:rPr>
          <w:color w:val="FF0000"/>
          <w:sz w:val="28"/>
          <w:lang w:val="ru-RU"/>
        </w:rPr>
        <w:t xml:space="preserve"> </w:t>
      </w:r>
      <w:r>
        <w:rPr>
          <w:color w:val="FF0000"/>
          <w:sz w:val="28"/>
        </w:rPr>
        <w:t>     </w:t>
      </w:r>
      <w:r w:rsidRPr="000D3E70">
        <w:rPr>
          <w:color w:val="FF0000"/>
          <w:sz w:val="28"/>
          <w:lang w:val="ru-RU"/>
        </w:rPr>
        <w:t xml:space="preserve"> Сноска. Приложение 3 - в редакции приказа Генерального Прокурора РК от 04.07.2024 № 87 (вводится в действие после дня его первого официального опубликования).</w:t>
      </w:r>
    </w:p>
    <w:p w14:paraId="1BF9EDEB" w14:textId="77777777" w:rsidR="00FE21C9" w:rsidRPr="000D3E70" w:rsidRDefault="00B25C20">
      <w:pPr>
        <w:spacing w:after="0"/>
        <w:jc w:val="both"/>
        <w:rPr>
          <w:lang w:val="ru-RU"/>
        </w:rPr>
      </w:pPr>
      <w:bookmarkStart w:id="146" w:name="z210"/>
      <w:r>
        <w:rPr>
          <w:color w:val="000000"/>
          <w:sz w:val="28"/>
        </w:rPr>
        <w:t>     </w:t>
      </w:r>
      <w:r w:rsidRPr="000D3E70">
        <w:rPr>
          <w:color w:val="000000"/>
          <w:sz w:val="28"/>
          <w:lang w:val="ru-RU"/>
        </w:rPr>
        <w:t xml:space="preserve"> Мною, прокурором подразделения архивной работы</w:t>
      </w:r>
    </w:p>
    <w:bookmarkEnd w:id="146"/>
    <w:p w14:paraId="1BF9EDEC"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w:t>
      </w:r>
    </w:p>
    <w:p w14:paraId="1BF9EDED"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w:t>
      </w:r>
    </w:p>
    <w:p w14:paraId="1BF9EDEE" w14:textId="77777777" w:rsidR="00FE21C9" w:rsidRPr="000D3E70" w:rsidRDefault="00B25C20">
      <w:pPr>
        <w:spacing w:after="0"/>
        <w:jc w:val="both"/>
        <w:rPr>
          <w:lang w:val="ru-RU"/>
        </w:rPr>
      </w:pPr>
      <w:r w:rsidRPr="000D3E70">
        <w:rPr>
          <w:color w:val="000000"/>
          <w:sz w:val="28"/>
          <w:lang w:val="ru-RU"/>
        </w:rPr>
        <w:lastRenderedPageBreak/>
        <w:t>Наименование территориального и приравненного к нему органа Комитета</w:t>
      </w:r>
    </w:p>
    <w:p w14:paraId="1BF9EDEF" w14:textId="77777777" w:rsidR="00FE21C9" w:rsidRPr="000D3E70" w:rsidRDefault="00B25C20">
      <w:pPr>
        <w:spacing w:after="0"/>
        <w:jc w:val="both"/>
        <w:rPr>
          <w:lang w:val="ru-RU"/>
        </w:rPr>
      </w:pPr>
      <w:r w:rsidRPr="000D3E70">
        <w:rPr>
          <w:color w:val="000000"/>
          <w:sz w:val="28"/>
          <w:lang w:val="ru-RU"/>
        </w:rPr>
        <w:t>по правовой статистике и специальным учетам Генеральной прокуратуры</w:t>
      </w:r>
    </w:p>
    <w:p w14:paraId="1BF9EDF0" w14:textId="77777777" w:rsidR="00FE21C9" w:rsidRPr="000D3E70" w:rsidRDefault="00B25C20">
      <w:pPr>
        <w:spacing w:after="0"/>
        <w:jc w:val="both"/>
        <w:rPr>
          <w:lang w:val="ru-RU"/>
        </w:rPr>
      </w:pPr>
      <w:r w:rsidRPr="000D3E70">
        <w:rPr>
          <w:color w:val="000000"/>
          <w:sz w:val="28"/>
          <w:lang w:val="ru-RU"/>
        </w:rPr>
        <w:t>Республики Казахстан (далее - подразделение архивной работы)</w:t>
      </w:r>
    </w:p>
    <w:p w14:paraId="1BF9EDF1" w14:textId="77777777" w:rsidR="00FE21C9" w:rsidRPr="000D3E70" w:rsidRDefault="00B25C20">
      <w:pPr>
        <w:spacing w:after="0"/>
        <w:jc w:val="both"/>
        <w:rPr>
          <w:lang w:val="ru-RU"/>
        </w:rPr>
      </w:pPr>
      <w:r w:rsidRPr="000D3E70">
        <w:rPr>
          <w:color w:val="000000"/>
          <w:sz w:val="28"/>
          <w:lang w:val="ru-RU"/>
        </w:rPr>
        <w:t>в кабинете __ здания подразделения архивной работы, ___________________</w:t>
      </w:r>
    </w:p>
    <w:p w14:paraId="1BF9EDF2"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w:t>
      </w:r>
    </w:p>
    <w:p w14:paraId="1BF9EDF3" w14:textId="77777777" w:rsidR="00FE21C9" w:rsidRPr="000D3E70" w:rsidRDefault="00B25C20">
      <w:pPr>
        <w:spacing w:after="0"/>
        <w:jc w:val="both"/>
        <w:rPr>
          <w:lang w:val="ru-RU"/>
        </w:rPr>
      </w:pPr>
      <w:r w:rsidRPr="000D3E70">
        <w:rPr>
          <w:color w:val="000000"/>
          <w:sz w:val="28"/>
          <w:lang w:val="ru-RU"/>
        </w:rPr>
        <w:t>фамилия, имя, отчество (при его наличии)</w:t>
      </w:r>
    </w:p>
    <w:p w14:paraId="1BF9EDF4" w14:textId="77777777" w:rsidR="00FE21C9" w:rsidRPr="000D3E70" w:rsidRDefault="00B25C20">
      <w:pPr>
        <w:spacing w:after="0"/>
        <w:jc w:val="both"/>
        <w:rPr>
          <w:lang w:val="ru-RU"/>
        </w:rPr>
      </w:pPr>
      <w:r w:rsidRPr="000D3E70">
        <w:rPr>
          <w:color w:val="000000"/>
          <w:sz w:val="28"/>
          <w:lang w:val="ru-RU"/>
        </w:rPr>
        <w:t>руководствуясь частью 3 статьи 290 Уголовно-процессуального кодекса</w:t>
      </w:r>
    </w:p>
    <w:p w14:paraId="1BF9EDF5" w14:textId="77777777" w:rsidR="00FE21C9" w:rsidRPr="000D3E70" w:rsidRDefault="00B25C20">
      <w:pPr>
        <w:spacing w:after="0"/>
        <w:jc w:val="both"/>
        <w:rPr>
          <w:lang w:val="ru-RU"/>
        </w:rPr>
      </w:pPr>
      <w:r w:rsidRPr="000D3E70">
        <w:rPr>
          <w:color w:val="000000"/>
          <w:sz w:val="28"/>
          <w:lang w:val="ru-RU"/>
        </w:rPr>
        <w:t>Республики Казахстан (далее – УПК РК) проведена процедура ознакомления</w:t>
      </w:r>
    </w:p>
    <w:p w14:paraId="1BF9EDF6" w14:textId="77777777" w:rsidR="00FE21C9" w:rsidRPr="000D3E70" w:rsidRDefault="00B25C20">
      <w:pPr>
        <w:spacing w:after="0"/>
        <w:jc w:val="both"/>
        <w:rPr>
          <w:lang w:val="ru-RU"/>
        </w:rPr>
      </w:pPr>
      <w:r w:rsidRPr="000D3E70">
        <w:rPr>
          <w:color w:val="000000"/>
          <w:sz w:val="28"/>
          <w:lang w:val="ru-RU"/>
        </w:rPr>
        <w:t>с материалами прекращенного уголовного дела/выдачи их копий</w:t>
      </w:r>
    </w:p>
    <w:p w14:paraId="1BF9EDF7" w14:textId="77777777" w:rsidR="00FE21C9" w:rsidRPr="000D3E70" w:rsidRDefault="00B25C20">
      <w:pPr>
        <w:spacing w:after="0"/>
        <w:jc w:val="both"/>
        <w:rPr>
          <w:lang w:val="ru-RU"/>
        </w:rPr>
      </w:pPr>
      <w:r w:rsidRPr="000D3E70">
        <w:rPr>
          <w:color w:val="000000"/>
          <w:sz w:val="28"/>
          <w:lang w:val="ru-RU"/>
        </w:rPr>
        <w:t>из прекращенного уголовного дела ____________________________________</w:t>
      </w:r>
    </w:p>
    <w:p w14:paraId="1BF9EDF8" w14:textId="77777777" w:rsidR="00FE21C9" w:rsidRPr="000D3E70" w:rsidRDefault="00B25C20">
      <w:pPr>
        <w:spacing w:after="0"/>
        <w:jc w:val="both"/>
        <w:rPr>
          <w:lang w:val="ru-RU"/>
        </w:rPr>
      </w:pPr>
      <w:r w:rsidRPr="000D3E70">
        <w:rPr>
          <w:color w:val="000000"/>
          <w:sz w:val="28"/>
          <w:lang w:val="ru-RU"/>
        </w:rPr>
        <w:t>__________________________________________________________________</w:t>
      </w:r>
    </w:p>
    <w:p w14:paraId="1BF9EDF9" w14:textId="77777777" w:rsidR="00FE21C9" w:rsidRPr="000D3E70" w:rsidRDefault="00B25C20">
      <w:pPr>
        <w:spacing w:after="0"/>
        <w:jc w:val="both"/>
        <w:rPr>
          <w:lang w:val="ru-RU"/>
        </w:rPr>
      </w:pPr>
      <w:r w:rsidRPr="000D3E70">
        <w:rPr>
          <w:color w:val="000000"/>
          <w:sz w:val="28"/>
          <w:lang w:val="ru-RU"/>
        </w:rPr>
        <w:t>фамилия, имя, отчество (при его наличии)</w:t>
      </w:r>
    </w:p>
    <w:p w14:paraId="1BF9EDFA" w14:textId="77777777" w:rsidR="00FE21C9" w:rsidRPr="000D3E70" w:rsidRDefault="00B25C20">
      <w:pPr>
        <w:spacing w:after="0"/>
        <w:jc w:val="both"/>
        <w:rPr>
          <w:lang w:val="ru-RU"/>
        </w:rPr>
      </w:pPr>
      <w:r w:rsidRPr="000D3E70">
        <w:rPr>
          <w:color w:val="000000"/>
          <w:sz w:val="28"/>
          <w:lang w:val="ru-RU"/>
        </w:rPr>
        <w:t>участников уголовного процесса</w:t>
      </w:r>
    </w:p>
    <w:p w14:paraId="1BF9EDFB" w14:textId="77777777" w:rsidR="00FE21C9" w:rsidRPr="000D3E70" w:rsidRDefault="00B25C20">
      <w:pPr>
        <w:spacing w:after="0"/>
        <w:jc w:val="both"/>
        <w:rPr>
          <w:lang w:val="ru-RU"/>
        </w:rPr>
      </w:pPr>
      <w:r w:rsidRPr="000D3E70">
        <w:rPr>
          <w:color w:val="000000"/>
          <w:sz w:val="28"/>
          <w:lang w:val="ru-RU"/>
        </w:rPr>
        <w:t>номер дела № __________________; количество листов ______, том ________</w:t>
      </w:r>
    </w:p>
    <w:p w14:paraId="1BF9EDFC" w14:textId="77777777" w:rsidR="00FE21C9" w:rsidRPr="000D3E70" w:rsidRDefault="00B25C20">
      <w:pPr>
        <w:spacing w:after="0"/>
        <w:jc w:val="both"/>
        <w:rPr>
          <w:lang w:val="ru-RU"/>
        </w:rPr>
      </w:pPr>
      <w:r w:rsidRPr="000D3E70">
        <w:rPr>
          <w:color w:val="000000"/>
          <w:sz w:val="28"/>
          <w:lang w:val="ru-RU"/>
        </w:rPr>
        <w:t>Статус заявителя: по справочнику (согласно пункту 25) статьи 7 УПК РК)</w:t>
      </w:r>
    </w:p>
    <w:p w14:paraId="1BF9EDFD" w14:textId="77777777" w:rsidR="00FE21C9" w:rsidRPr="000D3E70" w:rsidRDefault="00B25C20">
      <w:pPr>
        <w:spacing w:after="0"/>
        <w:jc w:val="both"/>
        <w:rPr>
          <w:lang w:val="ru-RU"/>
        </w:rPr>
      </w:pPr>
      <w:r w:rsidRPr="000D3E70">
        <w:rPr>
          <w:color w:val="000000"/>
          <w:sz w:val="28"/>
          <w:lang w:val="ru-RU"/>
        </w:rPr>
        <w:t>Входящий номер и дата обращения № ___ "____" ________ 20__ года</w:t>
      </w:r>
    </w:p>
    <w:p w14:paraId="1BF9EDFE" w14:textId="77777777" w:rsidR="00FE21C9" w:rsidRPr="000D3E70" w:rsidRDefault="00B25C20">
      <w:pPr>
        <w:spacing w:after="0"/>
        <w:jc w:val="both"/>
        <w:rPr>
          <w:lang w:val="ru-RU"/>
        </w:rPr>
      </w:pPr>
      <w:r w:rsidRPr="000D3E70">
        <w:rPr>
          <w:color w:val="000000"/>
          <w:sz w:val="28"/>
          <w:lang w:val="ru-RU"/>
        </w:rPr>
        <w:t>Фамилия, имя, отчество (при его наличии),</w:t>
      </w:r>
    </w:p>
    <w:p w14:paraId="1BF9EDFF" w14:textId="77777777" w:rsidR="00FE21C9" w:rsidRPr="000D3E70" w:rsidRDefault="00B25C20">
      <w:pPr>
        <w:spacing w:after="0"/>
        <w:jc w:val="both"/>
        <w:rPr>
          <w:lang w:val="ru-RU"/>
        </w:rPr>
      </w:pPr>
      <w:r w:rsidRPr="000D3E70">
        <w:rPr>
          <w:color w:val="000000"/>
          <w:sz w:val="28"/>
          <w:lang w:val="ru-RU"/>
        </w:rPr>
        <w:t>подпись сотрудника подразделения</w:t>
      </w:r>
    </w:p>
    <w:p w14:paraId="1BF9EE00" w14:textId="77777777" w:rsidR="00FE21C9" w:rsidRPr="000D3E70" w:rsidRDefault="00B25C20">
      <w:pPr>
        <w:spacing w:after="0"/>
        <w:jc w:val="both"/>
        <w:rPr>
          <w:lang w:val="ru-RU"/>
        </w:rPr>
      </w:pPr>
      <w:r w:rsidRPr="000D3E70">
        <w:rPr>
          <w:color w:val="000000"/>
          <w:sz w:val="28"/>
          <w:lang w:val="ru-RU"/>
        </w:rPr>
        <w:t>архивной работы _______________________________</w:t>
      </w:r>
    </w:p>
    <w:tbl>
      <w:tblPr>
        <w:tblW w:w="0" w:type="auto"/>
        <w:tblCellSpacing w:w="0" w:type="auto"/>
        <w:tblLook w:val="04A0" w:firstRow="1" w:lastRow="0" w:firstColumn="1" w:lastColumn="0" w:noHBand="0" w:noVBand="1"/>
      </w:tblPr>
      <w:tblGrid>
        <w:gridCol w:w="5686"/>
        <w:gridCol w:w="4091"/>
      </w:tblGrid>
      <w:tr w:rsidR="00FE21C9" w:rsidRPr="000D3E70" w14:paraId="1BF9EE03" w14:textId="77777777">
        <w:trPr>
          <w:trHeight w:val="30"/>
          <w:tblCellSpacing w:w="0" w:type="auto"/>
        </w:trPr>
        <w:tc>
          <w:tcPr>
            <w:tcW w:w="7780" w:type="dxa"/>
            <w:tcMar>
              <w:top w:w="15" w:type="dxa"/>
              <w:left w:w="15" w:type="dxa"/>
              <w:bottom w:w="15" w:type="dxa"/>
              <w:right w:w="15" w:type="dxa"/>
            </w:tcMar>
            <w:vAlign w:val="center"/>
          </w:tcPr>
          <w:p w14:paraId="1BF9EE01"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E02" w14:textId="77777777" w:rsidR="00FE21C9" w:rsidRPr="000D3E70" w:rsidRDefault="00B25C20">
            <w:pPr>
              <w:spacing w:after="0"/>
              <w:jc w:val="center"/>
              <w:rPr>
                <w:lang w:val="ru-RU"/>
              </w:rPr>
            </w:pPr>
            <w:r w:rsidRPr="000D3E70">
              <w:rPr>
                <w:color w:val="000000"/>
                <w:sz w:val="20"/>
                <w:lang w:val="ru-RU"/>
              </w:rPr>
              <w:t>Приложение 4</w:t>
            </w:r>
            <w:r w:rsidRPr="000D3E70">
              <w:rPr>
                <w:lang w:val="ru-RU"/>
              </w:rPr>
              <w:br/>
            </w:r>
            <w:r w:rsidRPr="000D3E70">
              <w:rPr>
                <w:color w:val="000000"/>
                <w:sz w:val="20"/>
                <w:lang w:val="ru-RU"/>
              </w:rPr>
              <w:t>к Инструкции по приему,</w:t>
            </w:r>
            <w:r w:rsidRPr="000D3E70">
              <w:rPr>
                <w:lang w:val="ru-RU"/>
              </w:rPr>
              <w:br/>
            </w:r>
            <w:r w:rsidRPr="000D3E70">
              <w:rPr>
                <w:color w:val="000000"/>
                <w:sz w:val="20"/>
                <w:lang w:val="ru-RU"/>
              </w:rPr>
              <w:t>выдаче, ознакомлению,</w:t>
            </w:r>
            <w:r w:rsidRPr="000D3E70">
              <w:rPr>
                <w:lang w:val="ru-RU"/>
              </w:rPr>
              <w:br/>
            </w:r>
            <w:r w:rsidRPr="000D3E70">
              <w:rPr>
                <w:color w:val="000000"/>
                <w:sz w:val="20"/>
                <w:lang w:val="ru-RU"/>
              </w:rPr>
              <w:t>хранению и уничтожению</w:t>
            </w:r>
            <w:r w:rsidRPr="000D3E70">
              <w:rPr>
                <w:lang w:val="ru-RU"/>
              </w:rPr>
              <w:br/>
            </w:r>
            <w:r w:rsidRPr="000D3E70">
              <w:rPr>
                <w:color w:val="000000"/>
                <w:sz w:val="20"/>
                <w:lang w:val="ru-RU"/>
              </w:rPr>
              <w:t>прекращенных уголовных дел</w:t>
            </w:r>
            <w:r w:rsidRPr="000D3E70">
              <w:rPr>
                <w:lang w:val="ru-RU"/>
              </w:rPr>
              <w:br/>
            </w:r>
            <w:r w:rsidRPr="000D3E70">
              <w:rPr>
                <w:color w:val="000000"/>
                <w:sz w:val="20"/>
                <w:lang w:val="ru-RU"/>
              </w:rPr>
              <w:t>подразделениями архивной работы</w:t>
            </w:r>
            <w:r w:rsidRPr="000D3E70">
              <w:rPr>
                <w:lang w:val="ru-RU"/>
              </w:rPr>
              <w:br/>
            </w:r>
            <w:r w:rsidRPr="000D3E70">
              <w:rPr>
                <w:color w:val="000000"/>
                <w:sz w:val="20"/>
                <w:lang w:val="ru-RU"/>
              </w:rPr>
              <w:t>Комитета по правовой статистике</w:t>
            </w:r>
            <w:r w:rsidRPr="000D3E70">
              <w:rPr>
                <w:lang w:val="ru-RU"/>
              </w:rPr>
              <w:br/>
            </w:r>
            <w:r w:rsidRPr="000D3E70">
              <w:rPr>
                <w:color w:val="000000"/>
                <w:sz w:val="20"/>
                <w:lang w:val="ru-RU"/>
              </w:rPr>
              <w:t>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p>
        </w:tc>
      </w:tr>
      <w:tr w:rsidR="00FE21C9" w14:paraId="1BF9EE06" w14:textId="77777777">
        <w:trPr>
          <w:trHeight w:val="30"/>
          <w:tblCellSpacing w:w="0" w:type="auto"/>
        </w:trPr>
        <w:tc>
          <w:tcPr>
            <w:tcW w:w="7780" w:type="dxa"/>
            <w:tcMar>
              <w:top w:w="15" w:type="dxa"/>
              <w:left w:w="15" w:type="dxa"/>
              <w:bottom w:w="15" w:type="dxa"/>
              <w:right w:w="15" w:type="dxa"/>
            </w:tcMar>
            <w:vAlign w:val="center"/>
          </w:tcPr>
          <w:p w14:paraId="1BF9EE04" w14:textId="77777777" w:rsidR="00FE21C9" w:rsidRPr="000D3E70" w:rsidRDefault="00B25C2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F9EE05" w14:textId="77777777" w:rsidR="00FE21C9" w:rsidRDefault="00B25C20">
            <w:pPr>
              <w:spacing w:after="0"/>
              <w:jc w:val="center"/>
            </w:pPr>
            <w:proofErr w:type="spellStart"/>
            <w:r>
              <w:rPr>
                <w:color w:val="000000"/>
                <w:sz w:val="20"/>
              </w:rPr>
              <w:t>форма</w:t>
            </w:r>
            <w:proofErr w:type="spellEnd"/>
          </w:p>
        </w:tc>
      </w:tr>
      <w:tr w:rsidR="00FE21C9" w14:paraId="1BF9EE09" w14:textId="77777777">
        <w:trPr>
          <w:trHeight w:val="30"/>
          <w:tblCellSpacing w:w="0" w:type="auto"/>
        </w:trPr>
        <w:tc>
          <w:tcPr>
            <w:tcW w:w="7780" w:type="dxa"/>
            <w:tcMar>
              <w:top w:w="15" w:type="dxa"/>
              <w:left w:w="15" w:type="dxa"/>
              <w:bottom w:w="15" w:type="dxa"/>
              <w:right w:w="15" w:type="dxa"/>
            </w:tcMar>
            <w:vAlign w:val="center"/>
          </w:tcPr>
          <w:p w14:paraId="1BF9EE07"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E08" w14:textId="77777777" w:rsidR="00FE21C9" w:rsidRDefault="00B25C20">
            <w:pPr>
              <w:spacing w:after="0"/>
              <w:jc w:val="center"/>
            </w:pPr>
            <w:r>
              <w:rPr>
                <w:color w:val="000000"/>
                <w:sz w:val="20"/>
              </w:rPr>
              <w:t>УТВЕРЖДАЮ</w:t>
            </w:r>
            <w:r>
              <w:br/>
            </w:r>
            <w:proofErr w:type="spellStart"/>
            <w:r>
              <w:rPr>
                <w:color w:val="000000"/>
                <w:sz w:val="20"/>
              </w:rPr>
              <w:t>Начальник</w:t>
            </w:r>
            <w:proofErr w:type="spellEnd"/>
            <w:r>
              <w:rPr>
                <w:color w:val="000000"/>
                <w:sz w:val="20"/>
              </w:rPr>
              <w:t xml:space="preserve"> _________________</w:t>
            </w:r>
          </w:p>
        </w:tc>
      </w:tr>
      <w:tr w:rsidR="00FE21C9" w:rsidRPr="000D3E70" w14:paraId="1BF9EE0C" w14:textId="77777777">
        <w:trPr>
          <w:trHeight w:val="30"/>
          <w:tblCellSpacing w:w="0" w:type="auto"/>
        </w:trPr>
        <w:tc>
          <w:tcPr>
            <w:tcW w:w="7780" w:type="dxa"/>
            <w:tcMar>
              <w:top w:w="15" w:type="dxa"/>
              <w:left w:w="15" w:type="dxa"/>
              <w:bottom w:w="15" w:type="dxa"/>
              <w:right w:w="15" w:type="dxa"/>
            </w:tcMar>
            <w:vAlign w:val="center"/>
          </w:tcPr>
          <w:p w14:paraId="1BF9EE0A"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E0B" w14:textId="77777777" w:rsidR="00FE21C9" w:rsidRPr="000D3E70" w:rsidRDefault="00B25C20">
            <w:pPr>
              <w:spacing w:after="0"/>
              <w:jc w:val="center"/>
              <w:rPr>
                <w:lang w:val="ru-RU"/>
              </w:rPr>
            </w:pPr>
            <w:r w:rsidRPr="000D3E70">
              <w:rPr>
                <w:color w:val="000000"/>
                <w:sz w:val="20"/>
                <w:lang w:val="ru-RU"/>
              </w:rPr>
              <w:t>___________________________</w:t>
            </w:r>
            <w:r w:rsidRPr="000D3E70">
              <w:rPr>
                <w:lang w:val="ru-RU"/>
              </w:rPr>
              <w:br/>
            </w:r>
            <w:r w:rsidRPr="000D3E70">
              <w:rPr>
                <w:color w:val="000000"/>
                <w:sz w:val="20"/>
                <w:lang w:val="ru-RU"/>
              </w:rPr>
              <w:t>___________________________</w:t>
            </w:r>
            <w:r w:rsidRPr="000D3E70">
              <w:rPr>
                <w:lang w:val="ru-RU"/>
              </w:rPr>
              <w:br/>
            </w:r>
            <w:r w:rsidRPr="000D3E70">
              <w:rPr>
                <w:color w:val="000000"/>
                <w:sz w:val="20"/>
                <w:lang w:val="ru-RU"/>
              </w:rPr>
              <w:t>наименование территориального</w:t>
            </w:r>
            <w:r w:rsidRPr="000D3E70">
              <w:rPr>
                <w:lang w:val="ru-RU"/>
              </w:rPr>
              <w:br/>
            </w:r>
            <w:r w:rsidRPr="000D3E70">
              <w:rPr>
                <w:color w:val="000000"/>
                <w:sz w:val="20"/>
                <w:lang w:val="ru-RU"/>
              </w:rPr>
              <w:t>и приравненного к нему органа</w:t>
            </w:r>
            <w:r w:rsidRPr="000D3E70">
              <w:rPr>
                <w:lang w:val="ru-RU"/>
              </w:rPr>
              <w:br/>
            </w:r>
            <w:r w:rsidRPr="000D3E70">
              <w:rPr>
                <w:color w:val="000000"/>
                <w:sz w:val="20"/>
                <w:lang w:val="ru-RU"/>
              </w:rPr>
              <w:t>Комитета по правовой</w:t>
            </w:r>
            <w:r w:rsidRPr="000D3E70">
              <w:rPr>
                <w:lang w:val="ru-RU"/>
              </w:rPr>
              <w:br/>
            </w:r>
            <w:r w:rsidRPr="000D3E70">
              <w:rPr>
                <w:color w:val="000000"/>
                <w:sz w:val="20"/>
                <w:lang w:val="ru-RU"/>
              </w:rPr>
              <w:t>статистике и специальным учетам</w:t>
            </w:r>
            <w:r w:rsidRPr="000D3E70">
              <w:rPr>
                <w:lang w:val="ru-RU"/>
              </w:rPr>
              <w:br/>
            </w:r>
            <w:r w:rsidRPr="000D3E70">
              <w:rPr>
                <w:color w:val="000000"/>
                <w:sz w:val="20"/>
                <w:lang w:val="ru-RU"/>
              </w:rPr>
              <w:t>Генеральной прокуратуры</w:t>
            </w:r>
            <w:r w:rsidRPr="000D3E70">
              <w:rPr>
                <w:lang w:val="ru-RU"/>
              </w:rPr>
              <w:br/>
            </w:r>
            <w:r w:rsidRPr="000D3E70">
              <w:rPr>
                <w:color w:val="000000"/>
                <w:sz w:val="20"/>
                <w:lang w:val="ru-RU"/>
              </w:rPr>
              <w:t>Республики Казахстан</w:t>
            </w:r>
            <w:r w:rsidRPr="000D3E70">
              <w:rPr>
                <w:lang w:val="ru-RU"/>
              </w:rPr>
              <w:br/>
            </w:r>
            <w:r w:rsidRPr="000D3E70">
              <w:rPr>
                <w:color w:val="000000"/>
                <w:sz w:val="20"/>
                <w:lang w:val="ru-RU"/>
              </w:rPr>
              <w:t>___________________________</w:t>
            </w:r>
            <w:r w:rsidRPr="000D3E70">
              <w:rPr>
                <w:lang w:val="ru-RU"/>
              </w:rPr>
              <w:br/>
            </w:r>
            <w:r w:rsidRPr="000D3E70">
              <w:rPr>
                <w:color w:val="000000"/>
                <w:sz w:val="20"/>
                <w:lang w:val="ru-RU"/>
              </w:rPr>
              <w:t>фамилия, имя, отчество</w:t>
            </w:r>
            <w:r w:rsidRPr="000D3E70">
              <w:rPr>
                <w:lang w:val="ru-RU"/>
              </w:rPr>
              <w:br/>
            </w:r>
            <w:r w:rsidRPr="000D3E70">
              <w:rPr>
                <w:color w:val="000000"/>
                <w:sz w:val="20"/>
                <w:lang w:val="ru-RU"/>
              </w:rPr>
              <w:t>(при его наличии)</w:t>
            </w:r>
            <w:r w:rsidRPr="000D3E70">
              <w:rPr>
                <w:lang w:val="ru-RU"/>
              </w:rPr>
              <w:br/>
            </w:r>
            <w:r w:rsidRPr="000D3E70">
              <w:rPr>
                <w:color w:val="000000"/>
                <w:sz w:val="20"/>
                <w:lang w:val="ru-RU"/>
              </w:rPr>
              <w:t>___________________________</w:t>
            </w:r>
            <w:r w:rsidRPr="000D3E70">
              <w:rPr>
                <w:lang w:val="ru-RU"/>
              </w:rPr>
              <w:br/>
            </w:r>
            <w:r w:rsidRPr="000D3E70">
              <w:rPr>
                <w:color w:val="000000"/>
                <w:sz w:val="20"/>
                <w:lang w:val="ru-RU"/>
              </w:rPr>
              <w:lastRenderedPageBreak/>
              <w:t>___________________________</w:t>
            </w:r>
            <w:r w:rsidRPr="000D3E70">
              <w:rPr>
                <w:lang w:val="ru-RU"/>
              </w:rPr>
              <w:br/>
            </w:r>
            <w:r w:rsidRPr="000D3E70">
              <w:rPr>
                <w:color w:val="000000"/>
                <w:sz w:val="20"/>
                <w:lang w:val="ru-RU"/>
              </w:rPr>
              <w:t>(личная подпись)</w:t>
            </w:r>
            <w:r w:rsidRPr="000D3E70">
              <w:rPr>
                <w:lang w:val="ru-RU"/>
              </w:rPr>
              <w:br/>
            </w:r>
            <w:r w:rsidRPr="000D3E70">
              <w:rPr>
                <w:color w:val="000000"/>
                <w:sz w:val="20"/>
                <w:lang w:val="ru-RU"/>
              </w:rPr>
              <w:t>"__" _____________ 20__ года</w:t>
            </w:r>
          </w:p>
        </w:tc>
      </w:tr>
    </w:tbl>
    <w:p w14:paraId="1BF9EE0D" w14:textId="77777777" w:rsidR="00FE21C9" w:rsidRPr="000D3E70" w:rsidRDefault="00B25C20">
      <w:pPr>
        <w:spacing w:after="0"/>
        <w:rPr>
          <w:lang w:val="ru-RU"/>
        </w:rPr>
      </w:pPr>
      <w:bookmarkStart w:id="147" w:name="z157"/>
      <w:r w:rsidRPr="000D3E70">
        <w:rPr>
          <w:b/>
          <w:color w:val="000000"/>
          <w:lang w:val="ru-RU"/>
        </w:rPr>
        <w:lastRenderedPageBreak/>
        <w:t xml:space="preserve"> АКТ об уничтожении прекращенных уголовных дел,</w:t>
      </w:r>
      <w:r w:rsidRPr="000D3E70">
        <w:rPr>
          <w:lang w:val="ru-RU"/>
        </w:rPr>
        <w:br/>
      </w:r>
      <w:r w:rsidRPr="000D3E70">
        <w:rPr>
          <w:b/>
          <w:color w:val="000000"/>
          <w:lang w:val="ru-RU"/>
        </w:rPr>
        <w:t>по которым истекли сроки хранения от "__" _________ 20___ года №____</w:t>
      </w:r>
    </w:p>
    <w:bookmarkEnd w:id="147"/>
    <w:p w14:paraId="1BF9EE0E" w14:textId="77777777" w:rsidR="00FE21C9" w:rsidRPr="000D3E70" w:rsidRDefault="00B25C20">
      <w:pPr>
        <w:spacing w:after="0"/>
        <w:jc w:val="both"/>
        <w:rPr>
          <w:lang w:val="ru-RU"/>
        </w:rPr>
      </w:pPr>
      <w:r w:rsidRPr="000D3E70">
        <w:rPr>
          <w:color w:val="FF0000"/>
          <w:sz w:val="28"/>
          <w:lang w:val="ru-RU"/>
        </w:rPr>
        <w:t xml:space="preserve"> </w:t>
      </w:r>
      <w:r>
        <w:rPr>
          <w:color w:val="FF0000"/>
          <w:sz w:val="28"/>
        </w:rPr>
        <w:t>     </w:t>
      </w:r>
      <w:r w:rsidRPr="000D3E70">
        <w:rPr>
          <w:color w:val="FF0000"/>
          <w:sz w:val="28"/>
          <w:lang w:val="ru-RU"/>
        </w:rPr>
        <w:t xml:space="preserve"> Сноска. Приложение 4 - в редакции приказа Генерального Прокурора РК от 04.07.2024 № 87 (вводится в действие после дня его первого официального опубликования).</w:t>
      </w:r>
    </w:p>
    <w:p w14:paraId="1BF9EE0F" w14:textId="77777777" w:rsidR="00FE21C9" w:rsidRPr="000D3E70" w:rsidRDefault="00B25C20">
      <w:pPr>
        <w:spacing w:after="0"/>
        <w:jc w:val="both"/>
        <w:rPr>
          <w:lang w:val="ru-RU"/>
        </w:rPr>
      </w:pPr>
      <w:bookmarkStart w:id="148" w:name="z212"/>
      <w:r>
        <w:rPr>
          <w:color w:val="000000"/>
          <w:sz w:val="28"/>
        </w:rPr>
        <w:t>     </w:t>
      </w:r>
      <w:r w:rsidRPr="000D3E70">
        <w:rPr>
          <w:color w:val="000000"/>
          <w:sz w:val="28"/>
          <w:lang w:val="ru-RU"/>
        </w:rPr>
        <w:t xml:space="preserve"> ____________________________________________</w:t>
      </w:r>
    </w:p>
    <w:bookmarkEnd w:id="148"/>
    <w:p w14:paraId="1BF9EE10" w14:textId="77777777" w:rsidR="00FE21C9" w:rsidRPr="000D3E70" w:rsidRDefault="00B25C20">
      <w:pPr>
        <w:spacing w:after="0"/>
        <w:jc w:val="both"/>
        <w:rPr>
          <w:lang w:val="ru-RU"/>
        </w:rPr>
      </w:pPr>
      <w:r w:rsidRPr="000D3E70">
        <w:rPr>
          <w:color w:val="000000"/>
          <w:sz w:val="28"/>
          <w:lang w:val="ru-RU"/>
        </w:rPr>
        <w:t>место составления</w:t>
      </w:r>
    </w:p>
    <w:p w14:paraId="1BF9EE11" w14:textId="77777777" w:rsidR="00FE21C9" w:rsidRPr="000D3E70" w:rsidRDefault="00B25C20">
      <w:pPr>
        <w:spacing w:after="0"/>
        <w:jc w:val="both"/>
        <w:rPr>
          <w:lang w:val="ru-RU"/>
        </w:rPr>
      </w:pPr>
      <w:r w:rsidRPr="000D3E70">
        <w:rPr>
          <w:color w:val="000000"/>
          <w:sz w:val="28"/>
          <w:lang w:val="ru-RU"/>
        </w:rPr>
        <w:t>Мы, нижеподписавшиеся, в составе</w:t>
      </w:r>
    </w:p>
    <w:p w14:paraId="1BF9EE12" w14:textId="77777777" w:rsidR="00FE21C9" w:rsidRPr="000D3E70" w:rsidRDefault="00B25C20">
      <w:pPr>
        <w:spacing w:after="0"/>
        <w:jc w:val="both"/>
        <w:rPr>
          <w:lang w:val="ru-RU"/>
        </w:rPr>
      </w:pPr>
      <w:bookmarkStart w:id="149" w:name="z213"/>
      <w:r>
        <w:rPr>
          <w:color w:val="000000"/>
          <w:sz w:val="28"/>
        </w:rPr>
        <w:t>     </w:t>
      </w:r>
      <w:r w:rsidRPr="000D3E70">
        <w:rPr>
          <w:color w:val="000000"/>
          <w:sz w:val="28"/>
          <w:lang w:val="ru-RU"/>
        </w:rPr>
        <w:t xml:space="preserve"> 1. Председатель комиссии ______________ _________________________</w:t>
      </w:r>
    </w:p>
    <w:bookmarkEnd w:id="149"/>
    <w:p w14:paraId="1BF9EE13" w14:textId="77777777" w:rsidR="00FE21C9" w:rsidRPr="000D3E70" w:rsidRDefault="00B25C20">
      <w:pPr>
        <w:spacing w:after="0"/>
        <w:jc w:val="both"/>
        <w:rPr>
          <w:lang w:val="ru-RU"/>
        </w:rPr>
      </w:pPr>
      <w:r w:rsidRPr="000D3E70">
        <w:rPr>
          <w:color w:val="000000"/>
          <w:sz w:val="28"/>
          <w:lang w:val="ru-RU"/>
        </w:rPr>
        <w:t>(личная подпись) (должность, фамилия, имя, отчество (при его наличии)</w:t>
      </w:r>
    </w:p>
    <w:p w14:paraId="1BF9EE14" w14:textId="77777777" w:rsidR="00FE21C9" w:rsidRPr="000D3E70" w:rsidRDefault="00B25C20">
      <w:pPr>
        <w:spacing w:after="0"/>
        <w:jc w:val="both"/>
        <w:rPr>
          <w:lang w:val="ru-RU"/>
        </w:rPr>
      </w:pPr>
      <w:bookmarkStart w:id="150" w:name="z214"/>
      <w:r>
        <w:rPr>
          <w:color w:val="000000"/>
          <w:sz w:val="28"/>
        </w:rPr>
        <w:t>     </w:t>
      </w:r>
      <w:r w:rsidRPr="000D3E70">
        <w:rPr>
          <w:color w:val="000000"/>
          <w:sz w:val="28"/>
          <w:lang w:val="ru-RU"/>
        </w:rPr>
        <w:t xml:space="preserve"> 2. Член комиссии ______________ _________________________________</w:t>
      </w:r>
    </w:p>
    <w:bookmarkEnd w:id="150"/>
    <w:p w14:paraId="1BF9EE15" w14:textId="77777777" w:rsidR="00FE21C9" w:rsidRPr="000D3E70" w:rsidRDefault="00B25C20">
      <w:pPr>
        <w:spacing w:after="0"/>
        <w:jc w:val="both"/>
        <w:rPr>
          <w:lang w:val="ru-RU"/>
        </w:rPr>
      </w:pPr>
      <w:r w:rsidRPr="000D3E70">
        <w:rPr>
          <w:color w:val="000000"/>
          <w:sz w:val="28"/>
          <w:lang w:val="ru-RU"/>
        </w:rPr>
        <w:t>(личная подпись) (должность, фамилия, имя, отчество (при его наличии)</w:t>
      </w:r>
    </w:p>
    <w:p w14:paraId="1BF9EE16" w14:textId="77777777" w:rsidR="00FE21C9" w:rsidRPr="000D3E70" w:rsidRDefault="00B25C20">
      <w:pPr>
        <w:spacing w:after="0"/>
        <w:jc w:val="both"/>
        <w:rPr>
          <w:lang w:val="ru-RU"/>
        </w:rPr>
      </w:pPr>
      <w:bookmarkStart w:id="151" w:name="z215"/>
      <w:r>
        <w:rPr>
          <w:color w:val="000000"/>
          <w:sz w:val="28"/>
        </w:rPr>
        <w:t>     </w:t>
      </w:r>
      <w:r w:rsidRPr="000D3E70">
        <w:rPr>
          <w:color w:val="000000"/>
          <w:sz w:val="28"/>
          <w:lang w:val="ru-RU"/>
        </w:rPr>
        <w:t xml:space="preserve"> 3. Член комиссии ______________ _________________________________</w:t>
      </w:r>
    </w:p>
    <w:bookmarkEnd w:id="151"/>
    <w:p w14:paraId="1BF9EE17" w14:textId="77777777" w:rsidR="00FE21C9" w:rsidRPr="000D3E70" w:rsidRDefault="00B25C20">
      <w:pPr>
        <w:spacing w:after="0"/>
        <w:jc w:val="both"/>
        <w:rPr>
          <w:lang w:val="ru-RU"/>
        </w:rPr>
      </w:pPr>
      <w:r w:rsidRPr="000D3E70">
        <w:rPr>
          <w:color w:val="000000"/>
          <w:sz w:val="28"/>
          <w:lang w:val="ru-RU"/>
        </w:rPr>
        <w:t xml:space="preserve">(личная подпись) (должность, фамилия, имя, отчество (при его наличии) </w:t>
      </w:r>
    </w:p>
    <w:p w14:paraId="1BF9EE18" w14:textId="77777777" w:rsidR="00FE21C9" w:rsidRPr="000D3E70" w:rsidRDefault="00B25C20">
      <w:pPr>
        <w:spacing w:after="0"/>
        <w:jc w:val="both"/>
        <w:rPr>
          <w:lang w:val="ru-RU"/>
        </w:rPr>
      </w:pPr>
      <w:r w:rsidRPr="000D3E70">
        <w:rPr>
          <w:color w:val="000000"/>
          <w:sz w:val="28"/>
          <w:lang w:val="ru-RU"/>
        </w:rPr>
        <w:t>4. Член комиссии ______________ _________________________________</w:t>
      </w:r>
    </w:p>
    <w:p w14:paraId="1BF9EE19" w14:textId="77777777" w:rsidR="00FE21C9" w:rsidRPr="000D3E70" w:rsidRDefault="00B25C20">
      <w:pPr>
        <w:spacing w:after="0"/>
        <w:jc w:val="both"/>
        <w:rPr>
          <w:lang w:val="ru-RU"/>
        </w:rPr>
      </w:pPr>
      <w:r w:rsidRPr="000D3E70">
        <w:rPr>
          <w:color w:val="000000"/>
          <w:sz w:val="28"/>
          <w:lang w:val="ru-RU"/>
        </w:rPr>
        <w:t>(личная подпись) (должность, фамилия, имя, отчество (при его наличии)</w:t>
      </w:r>
    </w:p>
    <w:p w14:paraId="1BF9EE1A" w14:textId="77777777" w:rsidR="00FE21C9" w:rsidRPr="000D3E70" w:rsidRDefault="00B25C20">
      <w:pPr>
        <w:spacing w:after="0"/>
        <w:jc w:val="both"/>
        <w:rPr>
          <w:lang w:val="ru-RU"/>
        </w:rPr>
      </w:pPr>
      <w:bookmarkStart w:id="152" w:name="z216"/>
      <w:r>
        <w:rPr>
          <w:color w:val="000000"/>
          <w:sz w:val="28"/>
        </w:rPr>
        <w:t>     </w:t>
      </w:r>
      <w:r w:rsidRPr="000D3E70">
        <w:rPr>
          <w:color w:val="000000"/>
          <w:sz w:val="28"/>
          <w:lang w:val="ru-RU"/>
        </w:rPr>
        <w:t xml:space="preserve"> 5. Член комиссии ______________ _________________________________</w:t>
      </w:r>
    </w:p>
    <w:bookmarkEnd w:id="152"/>
    <w:p w14:paraId="1BF9EE1B" w14:textId="77777777" w:rsidR="00FE21C9" w:rsidRPr="000D3E70" w:rsidRDefault="00B25C20">
      <w:pPr>
        <w:spacing w:after="0"/>
        <w:jc w:val="both"/>
        <w:rPr>
          <w:lang w:val="ru-RU"/>
        </w:rPr>
      </w:pPr>
      <w:r w:rsidRPr="000D3E70">
        <w:rPr>
          <w:color w:val="000000"/>
          <w:sz w:val="28"/>
          <w:lang w:val="ru-RU"/>
        </w:rPr>
        <w:t>(личная подпись) (должность, фамилия, имя, отчество (при его наличии)</w:t>
      </w:r>
    </w:p>
    <w:p w14:paraId="1BF9EE1C" w14:textId="77777777" w:rsidR="00FE21C9" w:rsidRPr="000D3E70" w:rsidRDefault="00B25C20">
      <w:pPr>
        <w:spacing w:after="0"/>
        <w:jc w:val="both"/>
        <w:rPr>
          <w:lang w:val="ru-RU"/>
        </w:rPr>
      </w:pPr>
      <w:r w:rsidRPr="000D3E70">
        <w:rPr>
          <w:color w:val="000000"/>
          <w:sz w:val="28"/>
          <w:lang w:val="ru-RU"/>
        </w:rPr>
        <w:t>Составили настоящий акт о том, что уничтожили всего</w:t>
      </w:r>
    </w:p>
    <w:p w14:paraId="1BF9EE1D" w14:textId="77777777" w:rsidR="00FE21C9" w:rsidRPr="000D3E70" w:rsidRDefault="00B25C20">
      <w:pPr>
        <w:spacing w:after="0"/>
        <w:jc w:val="both"/>
        <w:rPr>
          <w:lang w:val="ru-RU"/>
        </w:rPr>
      </w:pPr>
      <w:r w:rsidRPr="000D3E70">
        <w:rPr>
          <w:color w:val="000000"/>
          <w:sz w:val="28"/>
          <w:lang w:val="ru-RU"/>
        </w:rPr>
        <w:t>_______________________________________________________________</w:t>
      </w:r>
    </w:p>
    <w:p w14:paraId="1BF9EE1E" w14:textId="77777777" w:rsidR="00FE21C9" w:rsidRPr="000D3E70" w:rsidRDefault="00B25C20">
      <w:pPr>
        <w:spacing w:after="0"/>
        <w:jc w:val="both"/>
        <w:rPr>
          <w:lang w:val="ru-RU"/>
        </w:rPr>
      </w:pPr>
      <w:r w:rsidRPr="000D3E70">
        <w:rPr>
          <w:color w:val="000000"/>
          <w:sz w:val="28"/>
          <w:lang w:val="ru-RU"/>
        </w:rPr>
        <w:t>_______________________________________________________________</w:t>
      </w:r>
    </w:p>
    <w:p w14:paraId="1BF9EE1F" w14:textId="77777777" w:rsidR="00FE21C9" w:rsidRPr="000D3E70" w:rsidRDefault="00B25C20">
      <w:pPr>
        <w:spacing w:after="0"/>
        <w:jc w:val="both"/>
        <w:rPr>
          <w:lang w:val="ru-RU"/>
        </w:rPr>
      </w:pPr>
      <w:r w:rsidRPr="000D3E70">
        <w:rPr>
          <w:color w:val="000000"/>
          <w:sz w:val="28"/>
          <w:lang w:val="ru-RU"/>
        </w:rPr>
        <w:t>(цифрами и прописью)</w:t>
      </w:r>
    </w:p>
    <w:p w14:paraId="1BF9EE20" w14:textId="77777777" w:rsidR="00FE21C9" w:rsidRPr="000D3E70" w:rsidRDefault="00B25C20">
      <w:pPr>
        <w:spacing w:after="0"/>
        <w:jc w:val="both"/>
        <w:rPr>
          <w:lang w:val="ru-RU"/>
        </w:rPr>
      </w:pPr>
      <w:r w:rsidRPr="000D3E70">
        <w:rPr>
          <w:color w:val="000000"/>
          <w:sz w:val="28"/>
          <w:lang w:val="ru-RU"/>
        </w:rPr>
        <w:t>прекращенных уголовных дел и документов за __________________ годы</w:t>
      </w:r>
    </w:p>
    <w:p w14:paraId="1BF9EE21" w14:textId="77777777" w:rsidR="00FE21C9" w:rsidRDefault="00B25C20">
      <w:pPr>
        <w:spacing w:after="0"/>
        <w:jc w:val="both"/>
      </w:pPr>
      <w:r>
        <w:rPr>
          <w:color w:val="000000"/>
          <w:sz w:val="28"/>
        </w:rPr>
        <w:t>(</w:t>
      </w:r>
      <w:proofErr w:type="spellStart"/>
      <w:r>
        <w:rPr>
          <w:color w:val="000000"/>
          <w:sz w:val="28"/>
        </w:rPr>
        <w:t>цифрами</w:t>
      </w:r>
      <w:proofErr w:type="spellEnd"/>
      <w:r>
        <w:rPr>
          <w:color w:val="000000"/>
          <w:sz w:val="28"/>
        </w:rPr>
        <w:t xml:space="preserve"> и </w:t>
      </w:r>
      <w:proofErr w:type="spellStart"/>
      <w:r>
        <w:rPr>
          <w:color w:val="000000"/>
          <w:sz w:val="28"/>
        </w:rPr>
        <w:t>прописью</w:t>
      </w:r>
      <w:proofErr w:type="spellEnd"/>
      <w:r>
        <w:rPr>
          <w:color w:val="000000"/>
          <w:sz w:val="28"/>
        </w:rPr>
        <w:t>)</w:t>
      </w:r>
    </w:p>
    <w:p w14:paraId="1BF9EE22" w14:textId="77777777" w:rsidR="00FE21C9" w:rsidRDefault="00B25C20">
      <w:pPr>
        <w:spacing w:after="0"/>
        <w:jc w:val="both"/>
      </w:pPr>
      <w:r>
        <w:rPr>
          <w:color w:val="000000"/>
          <w:sz w:val="28"/>
        </w:rPr>
        <w:t>_______________________________________________________________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FE21C9" w14:paraId="1BF9EE2D"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3" w14:textId="77777777" w:rsidR="00FE21C9" w:rsidRDefault="00B25C20">
            <w:pPr>
              <w:spacing w:after="20"/>
              <w:ind w:left="20"/>
              <w:jc w:val="both"/>
            </w:pPr>
            <w:r>
              <w:rPr>
                <w:color w:val="000000"/>
                <w:sz w:val="20"/>
              </w:rPr>
              <w:t>№№ п/п</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4" w14:textId="77777777" w:rsidR="00FE21C9" w:rsidRDefault="00B25C20">
            <w:pPr>
              <w:spacing w:after="20"/>
              <w:ind w:left="20"/>
              <w:jc w:val="both"/>
            </w:pPr>
            <w:r>
              <w:rPr>
                <w:color w:val="000000"/>
                <w:sz w:val="20"/>
              </w:rPr>
              <w:t xml:space="preserve">№ </w:t>
            </w:r>
            <w:proofErr w:type="spellStart"/>
            <w:r>
              <w:rPr>
                <w:color w:val="000000"/>
                <w:sz w:val="20"/>
              </w:rPr>
              <w:t>фонда</w:t>
            </w:r>
            <w:proofErr w:type="spellEnd"/>
            <w:r>
              <w:rPr>
                <w:color w:val="000000"/>
                <w:sz w:val="20"/>
              </w:rPr>
              <w:t xml:space="preserve"> № </w:t>
            </w:r>
            <w:proofErr w:type="spellStart"/>
            <w:r>
              <w:rPr>
                <w:color w:val="000000"/>
                <w:sz w:val="20"/>
              </w:rPr>
              <w:t>описи</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5" w14:textId="77777777" w:rsidR="00FE21C9" w:rsidRDefault="00B25C20">
            <w:pPr>
              <w:spacing w:after="20"/>
              <w:ind w:left="20"/>
              <w:jc w:val="both"/>
            </w:pPr>
            <w:r>
              <w:rPr>
                <w:color w:val="000000"/>
                <w:sz w:val="20"/>
              </w:rPr>
              <w:t xml:space="preserve">№ </w:t>
            </w:r>
            <w:proofErr w:type="spellStart"/>
            <w:r>
              <w:rPr>
                <w:color w:val="000000"/>
                <w:sz w:val="20"/>
              </w:rPr>
              <w:t>архивного</w:t>
            </w:r>
            <w:proofErr w:type="spellEnd"/>
            <w:r>
              <w:rPr>
                <w:color w:val="000000"/>
                <w:sz w:val="20"/>
              </w:rPr>
              <w:t xml:space="preserve"> </w:t>
            </w:r>
            <w:proofErr w:type="spellStart"/>
            <w:r>
              <w:rPr>
                <w:color w:val="000000"/>
                <w:sz w:val="20"/>
              </w:rPr>
              <w:t>дела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6" w14:textId="77777777" w:rsidR="00FE21C9" w:rsidRDefault="00B25C20">
            <w:pPr>
              <w:spacing w:after="20"/>
              <w:ind w:left="20"/>
              <w:jc w:val="both"/>
            </w:pPr>
            <w:r>
              <w:rPr>
                <w:color w:val="000000"/>
                <w:sz w:val="20"/>
              </w:rPr>
              <w:t xml:space="preserve">№ </w:t>
            </w:r>
            <w:proofErr w:type="spellStart"/>
            <w:r>
              <w:rPr>
                <w:color w:val="000000"/>
                <w:sz w:val="20"/>
              </w:rPr>
              <w:t>уголовного</w:t>
            </w:r>
            <w:proofErr w:type="spellEnd"/>
            <w:r>
              <w:rPr>
                <w:color w:val="000000"/>
                <w:sz w:val="20"/>
              </w:rPr>
              <w:t xml:space="preserve"> </w:t>
            </w:r>
            <w:proofErr w:type="spellStart"/>
            <w:r>
              <w:rPr>
                <w:color w:val="000000"/>
                <w:sz w:val="20"/>
              </w:rPr>
              <w:t>дела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7" w14:textId="77777777" w:rsidR="00FE21C9" w:rsidRDefault="00B25C20">
            <w:pPr>
              <w:spacing w:after="20"/>
              <w:ind w:left="20"/>
              <w:jc w:val="both"/>
            </w:pPr>
            <w:proofErr w:type="spellStart"/>
            <w:r>
              <w:rPr>
                <w:color w:val="000000"/>
                <w:sz w:val="20"/>
              </w:rPr>
              <w:t>Фабула</w:t>
            </w:r>
            <w:proofErr w:type="spellEnd"/>
            <w:r>
              <w:rPr>
                <w:color w:val="000000"/>
                <w:sz w:val="20"/>
              </w:rPr>
              <w:t xml:space="preserve"> </w:t>
            </w:r>
            <w:proofErr w:type="spellStart"/>
            <w:r>
              <w:rPr>
                <w:color w:val="000000"/>
                <w:sz w:val="20"/>
              </w:rPr>
              <w:t>преступления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8" w14:textId="77777777" w:rsidR="00FE21C9" w:rsidRDefault="00B25C2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9" w14:textId="77777777" w:rsidR="00FE21C9" w:rsidRDefault="00B25C20">
            <w:pPr>
              <w:spacing w:after="20"/>
              <w:ind w:left="20"/>
              <w:jc w:val="both"/>
            </w:pPr>
            <w:proofErr w:type="spellStart"/>
            <w:r>
              <w:rPr>
                <w:color w:val="000000"/>
                <w:sz w:val="20"/>
              </w:rPr>
              <w:t>Крайние</w:t>
            </w:r>
            <w:proofErr w:type="spellEnd"/>
            <w:r>
              <w:rPr>
                <w:color w:val="000000"/>
                <w:sz w:val="20"/>
              </w:rPr>
              <w:t xml:space="preserve"> </w:t>
            </w:r>
            <w:proofErr w:type="spellStart"/>
            <w:r>
              <w:rPr>
                <w:color w:val="000000"/>
                <w:sz w:val="20"/>
              </w:rPr>
              <w:t>годы</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A" w14:textId="77777777" w:rsidR="00FE21C9" w:rsidRDefault="00B25C20">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хранения</w:t>
            </w:r>
            <w:proofErr w:type="spellEnd"/>
            <w:r>
              <w:rPr>
                <w:color w:val="000000"/>
                <w:sz w:val="20"/>
              </w:rPr>
              <w:t xml:space="preserve"> - </w:t>
            </w:r>
            <w:proofErr w:type="spellStart"/>
            <w:r>
              <w:rPr>
                <w:color w:val="000000"/>
                <w:sz w:val="20"/>
              </w:rPr>
              <w:t>статья</w:t>
            </w:r>
            <w:proofErr w:type="spellEnd"/>
            <w:r>
              <w:rPr>
                <w:color w:val="000000"/>
                <w:sz w:val="20"/>
              </w:rPr>
              <w:t xml:space="preserve"> </w:t>
            </w:r>
            <w:proofErr w:type="spellStart"/>
            <w:r>
              <w:rPr>
                <w:color w:val="000000"/>
                <w:sz w:val="20"/>
              </w:rPr>
              <w:t>перечня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B" w14:textId="77777777" w:rsidR="00FE21C9" w:rsidRPr="000D3E70" w:rsidRDefault="00B25C20">
            <w:pPr>
              <w:spacing w:after="20"/>
              <w:ind w:left="20"/>
              <w:jc w:val="both"/>
              <w:rPr>
                <w:lang w:val="ru-RU"/>
              </w:rPr>
            </w:pPr>
            <w:r w:rsidRPr="000D3E70">
              <w:rPr>
                <w:color w:val="000000"/>
                <w:sz w:val="20"/>
                <w:lang w:val="ru-RU"/>
              </w:rPr>
              <w:t>Статья по Уголовному кодексу Республики Казахстан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C" w14:textId="77777777" w:rsidR="00FE21C9" w:rsidRDefault="00B25C20">
            <w:pPr>
              <w:spacing w:after="20"/>
              <w:ind w:left="20"/>
              <w:jc w:val="both"/>
            </w:pPr>
            <w:proofErr w:type="spellStart"/>
            <w:r>
              <w:rPr>
                <w:color w:val="000000"/>
                <w:sz w:val="20"/>
              </w:rPr>
              <w:t>Примечание</w:t>
            </w:r>
            <w:proofErr w:type="spellEnd"/>
          </w:p>
        </w:tc>
      </w:tr>
      <w:tr w:rsidR="00FE21C9" w14:paraId="1BF9EE3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E" w14:textId="77777777" w:rsidR="00FE21C9" w:rsidRDefault="00B25C20">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2F" w14:textId="77777777" w:rsidR="00FE21C9" w:rsidRDefault="00B25C20">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0" w14:textId="77777777" w:rsidR="00FE21C9" w:rsidRDefault="00B25C20">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1" w14:textId="77777777" w:rsidR="00FE21C9" w:rsidRDefault="00B25C20">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2" w14:textId="77777777" w:rsidR="00FE21C9" w:rsidRDefault="00B25C20">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3" w14:textId="77777777" w:rsidR="00FE21C9" w:rsidRDefault="00B25C20">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4" w14:textId="77777777" w:rsidR="00FE21C9" w:rsidRDefault="00B25C20">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5" w14:textId="77777777" w:rsidR="00FE21C9" w:rsidRDefault="00B25C20">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6" w14:textId="77777777" w:rsidR="00FE21C9" w:rsidRDefault="00B25C20">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EE37" w14:textId="77777777" w:rsidR="00FE21C9" w:rsidRDefault="00B25C20">
            <w:pPr>
              <w:spacing w:after="20"/>
              <w:ind w:left="20"/>
              <w:jc w:val="both"/>
            </w:pPr>
            <w:r>
              <w:rPr>
                <w:color w:val="000000"/>
                <w:sz w:val="20"/>
              </w:rPr>
              <w:t>10</w:t>
            </w:r>
          </w:p>
        </w:tc>
      </w:tr>
    </w:tbl>
    <w:p w14:paraId="1BF9EE39" w14:textId="77777777" w:rsidR="00FE21C9" w:rsidRPr="000D3E70" w:rsidRDefault="00B25C20">
      <w:pPr>
        <w:spacing w:after="0"/>
        <w:jc w:val="both"/>
        <w:rPr>
          <w:lang w:val="ru-RU"/>
        </w:rPr>
      </w:pPr>
      <w:r>
        <w:rPr>
          <w:color w:val="000000"/>
          <w:sz w:val="28"/>
        </w:rPr>
        <w:t>     </w:t>
      </w:r>
      <w:r w:rsidRPr="000D3E70">
        <w:rPr>
          <w:color w:val="000000"/>
          <w:sz w:val="28"/>
          <w:lang w:val="ru-RU"/>
        </w:rPr>
        <w:t xml:space="preserve"> При уничтожении прекращенных уголовных дел осуществлялась: фото (01), видеосъемка (02).</w:t>
      </w:r>
    </w:p>
    <w:p w14:paraId="1BF9EE3A" w14:textId="77777777" w:rsidR="00FE21C9" w:rsidRPr="000D3E70" w:rsidRDefault="00B25C20">
      <w:pPr>
        <w:spacing w:after="0"/>
        <w:jc w:val="both"/>
        <w:rPr>
          <w:lang w:val="ru-RU"/>
        </w:rPr>
      </w:pPr>
      <w:r w:rsidRPr="000D3E70">
        <w:rPr>
          <w:color w:val="000000"/>
          <w:sz w:val="28"/>
          <w:lang w:val="ru-RU"/>
        </w:rPr>
        <w:t>Должность фамилия, имя, отчество (при его наличии) сотрудника подразделения архивной работы, проводившего отбор прекращенных уголовных дел, по которым истекли сроки хранения</w:t>
      </w:r>
    </w:p>
    <w:p w14:paraId="1BF9EE3B" w14:textId="77777777" w:rsidR="00FE21C9" w:rsidRDefault="00B25C20">
      <w:pPr>
        <w:spacing w:after="0"/>
        <w:jc w:val="both"/>
      </w:pPr>
      <w:r>
        <w:rPr>
          <w:color w:val="000000"/>
          <w:sz w:val="28"/>
        </w:rPr>
        <w:lastRenderedPageBreak/>
        <w:t>     </w:t>
      </w:r>
      <w:r w:rsidRPr="000D3E70">
        <w:rPr>
          <w:color w:val="000000"/>
          <w:sz w:val="28"/>
          <w:lang w:val="ru-RU"/>
        </w:rPr>
        <w:t xml:space="preserve"> </w:t>
      </w:r>
      <w:r>
        <w:rPr>
          <w:color w:val="000000"/>
          <w:sz w:val="28"/>
        </w:rPr>
        <w:t>______________________________________________________________________________________ ______________________________________________________________________________________</w:t>
      </w:r>
    </w:p>
    <w:p w14:paraId="1BF9EE3C" w14:textId="77777777" w:rsidR="00FE21C9" w:rsidRDefault="00B25C20">
      <w:pPr>
        <w:spacing w:after="0"/>
        <w:jc w:val="both"/>
      </w:pPr>
      <w:r>
        <w:rPr>
          <w:color w:val="000000"/>
          <w:sz w:val="28"/>
        </w:rPr>
        <w:t>      (</w:t>
      </w:r>
      <w:proofErr w:type="spellStart"/>
      <w:r>
        <w:rPr>
          <w:color w:val="000000"/>
          <w:sz w:val="28"/>
        </w:rPr>
        <w:t>личная</w:t>
      </w:r>
      <w:proofErr w:type="spellEnd"/>
      <w:r>
        <w:rPr>
          <w:color w:val="000000"/>
          <w:sz w:val="28"/>
        </w:rPr>
        <w:t xml:space="preserve"> </w:t>
      </w:r>
      <w:proofErr w:type="spellStart"/>
      <w:r>
        <w:rPr>
          <w:color w:val="000000"/>
          <w:sz w:val="28"/>
        </w:rPr>
        <w:t>подпись</w:t>
      </w:r>
      <w:proofErr w:type="spellEnd"/>
      <w:r>
        <w:rPr>
          <w:color w:val="000000"/>
          <w:sz w:val="28"/>
        </w:rPr>
        <w:t>)</w:t>
      </w:r>
    </w:p>
    <w:p w14:paraId="1BF9EE3D" w14:textId="77777777" w:rsidR="00FE21C9" w:rsidRDefault="00B25C20">
      <w:pPr>
        <w:spacing w:after="0"/>
        <w:jc w:val="both"/>
      </w:pPr>
      <w:r>
        <w:rPr>
          <w:color w:val="000000"/>
          <w:sz w:val="28"/>
        </w:rPr>
        <w:t xml:space="preserve">      </w:t>
      </w:r>
      <w:proofErr w:type="spellStart"/>
      <w:r>
        <w:rPr>
          <w:color w:val="000000"/>
          <w:sz w:val="28"/>
        </w:rPr>
        <w:t>Дата</w:t>
      </w:r>
      <w:proofErr w:type="spellEnd"/>
      <w:r>
        <w:rPr>
          <w:color w:val="000000"/>
          <w:sz w:val="28"/>
        </w:rPr>
        <w:t xml:space="preserve"> "___" _______ 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981"/>
        <w:gridCol w:w="3796"/>
      </w:tblGrid>
      <w:tr w:rsidR="00FE21C9" w:rsidRPr="000D3E70" w14:paraId="1BF9EE40" w14:textId="77777777">
        <w:trPr>
          <w:trHeight w:val="30"/>
          <w:tblCellSpacing w:w="0" w:type="auto"/>
        </w:trPr>
        <w:tc>
          <w:tcPr>
            <w:tcW w:w="7780" w:type="dxa"/>
            <w:tcMar>
              <w:top w:w="15" w:type="dxa"/>
              <w:left w:w="15" w:type="dxa"/>
              <w:bottom w:w="15" w:type="dxa"/>
              <w:right w:w="15" w:type="dxa"/>
            </w:tcMar>
            <w:vAlign w:val="center"/>
          </w:tcPr>
          <w:p w14:paraId="1BF9EE3E" w14:textId="77777777" w:rsidR="00FE21C9" w:rsidRDefault="00B25C20">
            <w:pPr>
              <w:spacing w:after="0"/>
              <w:jc w:val="center"/>
            </w:pPr>
            <w:r>
              <w:rPr>
                <w:color w:val="000000"/>
                <w:sz w:val="20"/>
              </w:rPr>
              <w:t> </w:t>
            </w:r>
          </w:p>
        </w:tc>
        <w:tc>
          <w:tcPr>
            <w:tcW w:w="4600" w:type="dxa"/>
            <w:tcMar>
              <w:top w:w="15" w:type="dxa"/>
              <w:left w:w="15" w:type="dxa"/>
              <w:bottom w:w="15" w:type="dxa"/>
              <w:right w:w="15" w:type="dxa"/>
            </w:tcMar>
            <w:vAlign w:val="center"/>
          </w:tcPr>
          <w:p w14:paraId="1BF9EE3F" w14:textId="77777777" w:rsidR="00FE21C9" w:rsidRPr="000D3E70" w:rsidRDefault="00B25C20">
            <w:pPr>
              <w:spacing w:after="0"/>
              <w:jc w:val="center"/>
              <w:rPr>
                <w:lang w:val="ru-RU"/>
              </w:rPr>
            </w:pPr>
            <w:r w:rsidRPr="000D3E70">
              <w:rPr>
                <w:color w:val="000000"/>
                <w:sz w:val="20"/>
                <w:lang w:val="ru-RU"/>
              </w:rPr>
              <w:t>Приложение 2 к приказу</w:t>
            </w:r>
            <w:r w:rsidRPr="000D3E70">
              <w:rPr>
                <w:lang w:val="ru-RU"/>
              </w:rPr>
              <w:br/>
            </w:r>
            <w:r w:rsidRPr="000D3E70">
              <w:rPr>
                <w:color w:val="000000"/>
                <w:sz w:val="20"/>
                <w:lang w:val="ru-RU"/>
              </w:rPr>
              <w:t>Генеральный Прокурор</w:t>
            </w:r>
            <w:r w:rsidRPr="000D3E70">
              <w:rPr>
                <w:lang w:val="ru-RU"/>
              </w:rPr>
              <w:br/>
            </w:r>
            <w:r w:rsidRPr="000D3E70">
              <w:rPr>
                <w:color w:val="000000"/>
                <w:sz w:val="20"/>
                <w:lang w:val="ru-RU"/>
              </w:rPr>
              <w:t>Республики Казахстан</w:t>
            </w:r>
            <w:r w:rsidRPr="000D3E70">
              <w:rPr>
                <w:lang w:val="ru-RU"/>
              </w:rPr>
              <w:br/>
            </w:r>
            <w:r w:rsidRPr="000D3E70">
              <w:rPr>
                <w:color w:val="000000"/>
                <w:sz w:val="20"/>
                <w:lang w:val="ru-RU"/>
              </w:rPr>
              <w:t>от 5 января 2023 года № 8</w:t>
            </w:r>
          </w:p>
        </w:tc>
      </w:tr>
    </w:tbl>
    <w:p w14:paraId="1BF9EE41" w14:textId="77777777" w:rsidR="00FE21C9" w:rsidRPr="000D3E70" w:rsidRDefault="00B25C20">
      <w:pPr>
        <w:spacing w:after="0"/>
        <w:rPr>
          <w:lang w:val="ru-RU"/>
        </w:rPr>
      </w:pPr>
      <w:bookmarkStart w:id="153" w:name="z161"/>
      <w:r w:rsidRPr="000D3E70">
        <w:rPr>
          <w:b/>
          <w:color w:val="000000"/>
          <w:lang w:val="ru-RU"/>
        </w:rPr>
        <w:t xml:space="preserve"> Перечень некоторых приказов Генеральной прокуратуры Республики Казахстан, утративших силу</w:t>
      </w:r>
    </w:p>
    <w:p w14:paraId="1BF9EE42" w14:textId="77777777" w:rsidR="00FE21C9" w:rsidRPr="000D3E70" w:rsidRDefault="00B25C20">
      <w:pPr>
        <w:spacing w:after="0"/>
        <w:jc w:val="both"/>
        <w:rPr>
          <w:lang w:val="ru-RU"/>
        </w:rPr>
      </w:pPr>
      <w:bookmarkStart w:id="154" w:name="z162"/>
      <w:bookmarkEnd w:id="153"/>
      <w:r w:rsidRPr="000D3E70">
        <w:rPr>
          <w:color w:val="000000"/>
          <w:sz w:val="28"/>
          <w:lang w:val="ru-RU"/>
        </w:rPr>
        <w:t xml:space="preserve"> </w:t>
      </w:r>
      <w:r>
        <w:rPr>
          <w:color w:val="000000"/>
          <w:sz w:val="28"/>
        </w:rPr>
        <w:t>     </w:t>
      </w:r>
      <w:r w:rsidRPr="000D3E70">
        <w:rPr>
          <w:color w:val="000000"/>
          <w:sz w:val="28"/>
          <w:lang w:val="ru-RU"/>
        </w:rPr>
        <w:t xml:space="preserve"> 1) приказ исполняющего обязанности Генерального Прокурора Республики Казахстан от 19 июля 2018 года № 91 "Об утверждении Инструкции по приему,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(зарегистрирован в Реестре государственной регистрации нормативных правовых актов за № 17272);</w:t>
      </w:r>
    </w:p>
    <w:p w14:paraId="1BF9EE43" w14:textId="77777777" w:rsidR="00FE21C9" w:rsidRPr="000D3E70" w:rsidRDefault="00B25C20">
      <w:pPr>
        <w:spacing w:after="0"/>
        <w:jc w:val="both"/>
        <w:rPr>
          <w:lang w:val="ru-RU"/>
        </w:rPr>
      </w:pPr>
      <w:bookmarkStart w:id="155" w:name="z163"/>
      <w:bookmarkEnd w:id="154"/>
      <w:r w:rsidRPr="000D3E70">
        <w:rPr>
          <w:color w:val="000000"/>
          <w:sz w:val="28"/>
          <w:lang w:val="ru-RU"/>
        </w:rPr>
        <w:t xml:space="preserve"> </w:t>
      </w:r>
      <w:r>
        <w:rPr>
          <w:color w:val="000000"/>
          <w:sz w:val="28"/>
        </w:rPr>
        <w:t>     </w:t>
      </w:r>
      <w:r w:rsidRPr="000D3E70">
        <w:rPr>
          <w:color w:val="000000"/>
          <w:sz w:val="28"/>
          <w:lang w:val="ru-RU"/>
        </w:rPr>
        <w:t xml:space="preserve"> 2) приказ Генерального Прокурора Республики Казахстан от 15 января 2020 года № 9 "О внесении изменений в приказ исполняющего обязанности Генерального Прокурора Республики Казахстан от 19 июля 2018 года № 91 "Об утверждении Инструкции по приему,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(зарегистрирован в Реестре государственной регистрации нормативных правовых актов за № 198</w:t>
      </w:r>
      <w:r w:rsidRPr="000D3E70">
        <w:rPr>
          <w:color w:val="000000"/>
          <w:sz w:val="28"/>
          <w:lang w:val="ru-RU"/>
        </w:rPr>
        <w:t>85);</w:t>
      </w:r>
    </w:p>
    <w:p w14:paraId="1BF9EE44" w14:textId="77777777" w:rsidR="00FE21C9" w:rsidRPr="000D3E70" w:rsidRDefault="00B25C20">
      <w:pPr>
        <w:spacing w:after="0"/>
        <w:jc w:val="both"/>
        <w:rPr>
          <w:lang w:val="ru-RU"/>
        </w:rPr>
      </w:pPr>
      <w:bookmarkStart w:id="156" w:name="z164"/>
      <w:bookmarkEnd w:id="155"/>
      <w:r w:rsidRPr="000D3E70">
        <w:rPr>
          <w:color w:val="000000"/>
          <w:sz w:val="28"/>
          <w:lang w:val="ru-RU"/>
        </w:rPr>
        <w:t xml:space="preserve"> </w:t>
      </w:r>
      <w:r>
        <w:rPr>
          <w:color w:val="000000"/>
          <w:sz w:val="28"/>
        </w:rPr>
        <w:t>     </w:t>
      </w:r>
      <w:r w:rsidRPr="000D3E70">
        <w:rPr>
          <w:color w:val="000000"/>
          <w:sz w:val="28"/>
          <w:lang w:val="ru-RU"/>
        </w:rPr>
        <w:t xml:space="preserve"> 3) приказ Генерального Прокурора Республики Казахстан от 29 декабря 2021 года № 174 "О внесении изменений в приказ исполняющего обязанности </w:t>
      </w:r>
      <w:r w:rsidRPr="000D3E70">
        <w:rPr>
          <w:color w:val="000000"/>
          <w:sz w:val="28"/>
          <w:lang w:val="ru-RU"/>
        </w:rPr>
        <w:t>Генерального Прокурора Республики Казахстан от 19 июля 2018 года № 91 "Об утверждении Инструкции по приему,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(зарегистрирован в Реестре государственной регистрации нормативных правовых актов за № 26400).</w:t>
      </w:r>
    </w:p>
    <w:bookmarkEnd w:id="156"/>
    <w:p w14:paraId="1BF9EE45" w14:textId="77777777" w:rsidR="00FE21C9" w:rsidRPr="000D3E70" w:rsidRDefault="00B25C20">
      <w:pPr>
        <w:spacing w:after="0"/>
        <w:rPr>
          <w:lang w:val="ru-RU"/>
        </w:rPr>
      </w:pPr>
      <w:r w:rsidRPr="000D3E70">
        <w:rPr>
          <w:lang w:val="ru-RU"/>
        </w:rPr>
        <w:br/>
      </w:r>
      <w:r w:rsidRPr="000D3E70">
        <w:rPr>
          <w:lang w:val="ru-RU"/>
        </w:rPr>
        <w:br/>
      </w:r>
    </w:p>
    <w:p w14:paraId="1BF9EE46" w14:textId="77777777" w:rsidR="00FE21C9" w:rsidRPr="000D3E70" w:rsidRDefault="00B25C20">
      <w:pPr>
        <w:pStyle w:val="disclaimer"/>
        <w:rPr>
          <w:lang w:val="ru-RU"/>
        </w:rPr>
      </w:pPr>
      <w:r w:rsidRPr="000D3E70">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FE21C9" w:rsidRPr="000D3E7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E21C9"/>
    <w:rsid w:val="000D3E70"/>
    <w:rsid w:val="00975FA0"/>
    <w:rsid w:val="00BF67D2"/>
    <w:rsid w:val="00EF2BED"/>
    <w:rsid w:val="00FE2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9ECD4"/>
  <w15:docId w15:val="{5F0DB0AB-DA7F-49F3-B5A5-B4B6FE0B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5630</Words>
  <Characters>32097</Characters>
  <Application>Microsoft Office Word</Application>
  <DocSecurity>0</DocSecurity>
  <Lines>267</Lines>
  <Paragraphs>75</Paragraphs>
  <ScaleCrop>false</ScaleCrop>
  <Company/>
  <LinksUpToDate>false</LinksUpToDate>
  <CharactersWithSpaces>37652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4</cp:revision>
  <dcterms:created xsi:type="dcterms:W3CDTF">2025-12-17T10:50:00Z</dcterms:created>
  <dcterms:modified xsi:type="dcterms:W3CDTF">2026-08-21T11:45:00Z</dcterms:modified>
</cp:coreProperties>
</file>