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97A0" w14:textId="28BB2368" w:rsidR="00327E86" w:rsidRPr="00BF0F21" w:rsidRDefault="00257C45">
      <w:pPr>
        <w:rPr>
          <w:b/>
          <w:bCs/>
          <w:lang w:val="ru-RU"/>
        </w:rPr>
      </w:pPr>
      <w:r w:rsidRPr="00BF0F2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Взыскание </w:t>
      </w:r>
      <w:r w:rsidR="00BF0F21" w:rsidRPr="00BF0F21">
        <w:rPr>
          <w:rFonts w:ascii="Times New Roman" w:hAnsi="Times New Roman" w:cs="Times New Roman"/>
          <w:b/>
          <w:bCs/>
          <w:sz w:val="24"/>
          <w:szCs w:val="24"/>
          <w:lang w:val="ru-RU"/>
        </w:rPr>
        <w:t>алиментов для несовершеннолетних детей</w:t>
      </w:r>
      <w:r w:rsidRPr="00BF0F2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 твердой денежной сумме</w:t>
      </w:r>
    </w:p>
    <w:p w14:paraId="20609CB4" w14:textId="7A5613F9" w:rsidR="000C61FE" w:rsidRPr="009536FB" w:rsidRDefault="00FC770D" w:rsidP="000C61F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7C45">
        <w:rPr>
          <w:rFonts w:ascii="Times New Roman" w:hAnsi="Times New Roman" w:cs="Times New Roman"/>
          <w:bCs/>
          <w:sz w:val="24"/>
          <w:szCs w:val="24"/>
          <w:lang w:bidi="ru-RU"/>
        </w:rPr>
        <w:t>В Специализированный межрайонный суд по делам несовершеннолетних Алматинской области</w:t>
      </w:r>
      <w:r w:rsidR="00E972F0" w:rsidRPr="00257C45">
        <w:rPr>
          <w:rFonts w:ascii="Times New Roman" w:hAnsi="Times New Roman" w:cs="Times New Roman"/>
          <w:bCs/>
          <w:sz w:val="24"/>
          <w:szCs w:val="24"/>
          <w:lang w:val="kk-KZ" w:bidi="ru-RU"/>
        </w:rPr>
        <w:t xml:space="preserve"> было направлено Иск</w:t>
      </w:r>
      <w:r w:rsidR="00E972F0">
        <w:rPr>
          <w:rFonts w:ascii="Times New Roman" w:hAnsi="Times New Roman" w:cs="Times New Roman"/>
          <w:b/>
          <w:sz w:val="24"/>
          <w:szCs w:val="24"/>
          <w:lang w:val="kk-KZ" w:bidi="ru-RU"/>
        </w:rPr>
        <w:t xml:space="preserve"> </w:t>
      </w:r>
      <w:r w:rsidR="000C61FE">
        <w:rPr>
          <w:rFonts w:ascii="Times New Roman" w:hAnsi="Times New Roman" w:cs="Times New Roman"/>
          <w:sz w:val="24"/>
          <w:szCs w:val="24"/>
        </w:rPr>
        <w:t>о в</w:t>
      </w:r>
      <w:r w:rsidR="000C61FE" w:rsidRPr="009536FB">
        <w:rPr>
          <w:rFonts w:ascii="Times New Roman" w:hAnsi="Times New Roman" w:cs="Times New Roman"/>
          <w:sz w:val="24"/>
          <w:szCs w:val="24"/>
        </w:rPr>
        <w:t>зыскани</w:t>
      </w:r>
      <w:r w:rsidR="000C61FE">
        <w:rPr>
          <w:rFonts w:ascii="Times New Roman" w:hAnsi="Times New Roman" w:cs="Times New Roman"/>
          <w:sz w:val="24"/>
          <w:szCs w:val="24"/>
        </w:rPr>
        <w:t>и</w:t>
      </w:r>
      <w:r w:rsidR="000C61FE" w:rsidRPr="009536FB">
        <w:rPr>
          <w:rFonts w:ascii="Times New Roman" w:hAnsi="Times New Roman" w:cs="Times New Roman"/>
          <w:sz w:val="24"/>
          <w:szCs w:val="24"/>
        </w:rPr>
        <w:t xml:space="preserve"> алиментов в твердой денежной сумме</w:t>
      </w:r>
    </w:p>
    <w:p w14:paraId="58A2259F" w14:textId="40773B4A" w:rsidR="000B461E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12 февраля 2020 года судом Жетысусского района г. Алматы под председательством судьи Канатбаева С. был вынесен судебный приказ, согласно которому с </w:t>
      </w:r>
      <w:r w:rsidR="00BF0F21">
        <w:rPr>
          <w:rFonts w:ascii="Times New Roman" w:hAnsi="Times New Roman" w:cs="Times New Roman"/>
          <w:sz w:val="24"/>
          <w:szCs w:val="24"/>
        </w:rPr>
        <w:t>СДК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- Ответчик) </w:t>
      </w:r>
      <w:r w:rsidRPr="009536FB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="008D0C6D">
        <w:rPr>
          <w:rFonts w:ascii="Times New Roman" w:hAnsi="Times New Roman" w:cs="Times New Roman"/>
          <w:sz w:val="24"/>
          <w:szCs w:val="24"/>
        </w:rPr>
        <w:t>Н</w:t>
      </w:r>
      <w:r w:rsidRPr="009536FB">
        <w:rPr>
          <w:rFonts w:ascii="Times New Roman" w:hAnsi="Times New Roman" w:cs="Times New Roman"/>
          <w:sz w:val="24"/>
          <w:szCs w:val="24"/>
        </w:rPr>
        <w:t xml:space="preserve">ой </w:t>
      </w:r>
      <w:r w:rsidR="008D0C6D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 xml:space="preserve"> (Далее - Истец)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взысканы </w:t>
      </w:r>
      <w:r w:rsidRPr="009536FB">
        <w:rPr>
          <w:rFonts w:ascii="Times New Roman" w:hAnsi="Times New Roman" w:cs="Times New Roman"/>
          <w:sz w:val="24"/>
          <w:szCs w:val="24"/>
        </w:rPr>
        <w:t>алименты на содержание несовершеннолетних детей: К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Д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, 22 сентября 2006 года рождения и К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Д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, 8 июля 2009 года рождения в размере 1/3 части заработка и (или) иного дохода ежемесячно, начиная с 11 февраля 2020 года и до совершеннолетия.</w:t>
      </w:r>
    </w:p>
    <w:p w14:paraId="5F8A1934" w14:textId="77777777" w:rsidR="000B461E" w:rsidRPr="009536FB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исполнительного производства с</w:t>
      </w:r>
      <w:r w:rsidRPr="009536FB">
        <w:rPr>
          <w:rFonts w:ascii="Times New Roman" w:hAnsi="Times New Roman" w:cs="Times New Roman"/>
          <w:sz w:val="24"/>
          <w:szCs w:val="24"/>
        </w:rPr>
        <w:t xml:space="preserve"> 2020 года алименты удерживались из официальной заработной платы Ответчика в ТОО «Алмол». На протяжении всех лет его доход по документам полностью совпадал с минимальной заработной платой — сперва 44 000, затем 60 000, 70 000, 85 000 тенге. Подобная «стабильность» уровня доходов при изменяющемся рынке труда и при высокой ответственности должности, которую фактически занимает Ответчик, не может быть объяснена иначе, кроме как намеренным занижением официальных выплат работодателем и сокрытием реальных доходов.</w:t>
      </w:r>
    </w:p>
    <w:p w14:paraId="4FF5D4EE" w14:textId="77777777" w:rsidR="000B461E" w:rsidRPr="009536FB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В результате дети истца получали ничтожные суммы алиментов: по 6 534 тенге на каждого ребёнка ежемесячно, что заведомо не покрывает прожиточный минимум и не обеспечивает удовлетворение базовых потребностей ребёнка. После достижения старшей дочерью Аружан совершеннолетия, удержание алиментов производится в размере 1/4 части заработка — всего 18 651 тенге ежемесячно, что также не является суммой, способной обеспечить ребёнку достойное содержание.</w:t>
      </w:r>
    </w:p>
    <w:p w14:paraId="24F67DAA" w14:textId="73259889" w:rsidR="000B461E" w:rsidRPr="009536FB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Между тем истцу достоверно известно, что Ответчик фактически трудится на должности начальника службы безопасности холдинга, куда входит ТОО «А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л». Учредитель компании Ш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, который также является учредителем крупного предприятия ТОО «Ш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-Л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 xml:space="preserve">». Ответчик сам </w:t>
      </w:r>
      <w:r>
        <w:rPr>
          <w:rFonts w:ascii="Times New Roman" w:hAnsi="Times New Roman" w:cs="Times New Roman"/>
          <w:sz w:val="24"/>
          <w:szCs w:val="24"/>
        </w:rPr>
        <w:t>как то</w:t>
      </w:r>
      <w:r w:rsidRPr="009536FB">
        <w:rPr>
          <w:rFonts w:ascii="Times New Roman" w:hAnsi="Times New Roman" w:cs="Times New Roman"/>
          <w:sz w:val="24"/>
          <w:szCs w:val="24"/>
        </w:rPr>
        <w:t xml:space="preserve"> сообщ</w:t>
      </w:r>
      <w:r>
        <w:rPr>
          <w:rFonts w:ascii="Times New Roman" w:hAnsi="Times New Roman" w:cs="Times New Roman"/>
          <w:sz w:val="24"/>
          <w:szCs w:val="24"/>
        </w:rPr>
        <w:t>ил</w:t>
      </w:r>
      <w:r w:rsidRPr="009536FB">
        <w:rPr>
          <w:rFonts w:ascii="Times New Roman" w:hAnsi="Times New Roman" w:cs="Times New Roman"/>
          <w:sz w:val="24"/>
          <w:szCs w:val="24"/>
        </w:rPr>
        <w:t xml:space="preserve"> истцу, что его реальная заработная плата составляет порядка 1 200 000 тенге, что полностью расходится с официальными сведениями. Его фактическое материальное положение подтверждается и иными обстоятельствами: Ответчик построил жилой дом по адресу Алматинская область, Илийский район, село Б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, ул. Д. К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, 68. Построить аналогичный дом в короткие сроки на доходы в размере минимальной заработной платы объективно невозможно. Дополнительно у представителя имеются фото- и видеоматериалы, подтверждающие статус Ответчика</w:t>
      </w:r>
      <w:r>
        <w:rPr>
          <w:rFonts w:ascii="Times New Roman" w:hAnsi="Times New Roman" w:cs="Times New Roman"/>
          <w:sz w:val="24"/>
          <w:szCs w:val="24"/>
        </w:rPr>
        <w:t xml:space="preserve"> в компании </w:t>
      </w:r>
      <w:r w:rsidRPr="009536FB">
        <w:rPr>
          <w:rFonts w:ascii="Times New Roman" w:hAnsi="Times New Roman" w:cs="Times New Roman"/>
          <w:sz w:val="24"/>
          <w:szCs w:val="24"/>
        </w:rPr>
        <w:t>Ш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-Л</w:t>
      </w:r>
      <w:r w:rsidR="008D0C6D">
        <w:rPr>
          <w:rFonts w:ascii="Times New Roman" w:hAnsi="Times New Roman" w:cs="Times New Roman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sz w:val="24"/>
          <w:szCs w:val="24"/>
        </w:rPr>
        <w:t>».</w:t>
      </w:r>
    </w:p>
    <w:p w14:paraId="1F3F9603" w14:textId="77777777" w:rsidR="000B461E" w:rsidRPr="009536FB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Таким образом, Ответчик сознательно скрывает свои реальные доходы, обеспечивая себе высокий уровень жизни, в то время как его ребёнок получает алименты, которые по своему размеру скорее символичны, чем действительно направлены на обеспечение потребностей ребёнка. Это поведение нарушает ст. 66, 67 и 138 Кодекса о браке (супружестве) и семье, принцип равного участия родителей в содержании ребёнка, а также ставит ребёнка в заведомо неравные условия, что недопустимо ни с позиции закона, ни с позиции морали.</w:t>
      </w:r>
    </w:p>
    <w:p w14:paraId="656AADDB" w14:textId="77777777" w:rsidR="000B461E" w:rsidRPr="009536FB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Статья 141 Кодекса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536FB">
        <w:rPr>
          <w:rFonts w:ascii="Times New Roman" w:hAnsi="Times New Roman" w:cs="Times New Roman"/>
          <w:sz w:val="24"/>
          <w:szCs w:val="24"/>
        </w:rPr>
        <w:t>о браке (супружестве) и семье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36FB">
        <w:rPr>
          <w:rFonts w:ascii="Times New Roman" w:hAnsi="Times New Roman" w:cs="Times New Roman"/>
          <w:sz w:val="24"/>
          <w:szCs w:val="24"/>
        </w:rPr>
        <w:t xml:space="preserve"> прямо предусматривает возможность взыскания алиментов в твёрдой денежной сумме, если взыскание в долевом отношении не обеспечивает интересов ребёнка, является затруднительным или лишено реальной эффективности — что полностью соответствует настоящему случаю. Удержание 1/4 от искусственно заниженного дохода уничтожает сам смысл алиментных обязательств и явно нарушает права ребёнка, гарантированные также ст. 27 Конвенции о правах ребёнка.</w:t>
      </w:r>
    </w:p>
    <w:p w14:paraId="489C9050" w14:textId="77777777" w:rsidR="000B461E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Учитывая изложенное, представитель истца считает, что справедливым, законным и необходимым является установление алиментов в твёрдой денежной сумме, соответствующей реальному уровню доходов Ответчика.</w:t>
      </w:r>
    </w:p>
    <w:p w14:paraId="39591A2A" w14:textId="77777777" w:rsidR="000B461E" w:rsidRPr="009536FB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6FB">
        <w:rPr>
          <w:rFonts w:ascii="Times New Roman" w:hAnsi="Times New Roman" w:cs="Times New Roman"/>
          <w:sz w:val="24"/>
          <w:szCs w:val="24"/>
        </w:rPr>
        <w:t>Согласно п.1 ст.113 Г</w:t>
      </w:r>
      <w:r>
        <w:rPr>
          <w:rFonts w:ascii="Times New Roman" w:hAnsi="Times New Roman" w:cs="Times New Roman"/>
          <w:sz w:val="24"/>
          <w:szCs w:val="24"/>
        </w:rPr>
        <w:t>ражданский процессуальному кодексу</w:t>
      </w:r>
      <w:r w:rsidRPr="009536FB">
        <w:rPr>
          <w:rFonts w:ascii="Times New Roman" w:hAnsi="Times New Roman" w:cs="Times New Roman"/>
          <w:sz w:val="24"/>
          <w:szCs w:val="24"/>
        </w:rPr>
        <w:t xml:space="preserve"> РК</w:t>
      </w:r>
      <w:r>
        <w:rPr>
          <w:rFonts w:ascii="Times New Roman" w:hAnsi="Times New Roman" w:cs="Times New Roman"/>
          <w:sz w:val="24"/>
          <w:szCs w:val="24"/>
        </w:rPr>
        <w:t xml:space="preserve"> (Далее - ГПК)</w:t>
      </w:r>
      <w:r w:rsidRPr="009536FB">
        <w:rPr>
          <w:rFonts w:ascii="Times New Roman" w:hAnsi="Times New Roman" w:cs="Times New Roman"/>
          <w:sz w:val="24"/>
          <w:szCs w:val="24"/>
        </w:rPr>
        <w:t xml:space="preserve">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</w:t>
      </w:r>
    </w:p>
    <w:p w14:paraId="2A4D9394" w14:textId="77777777" w:rsidR="000B461E" w:rsidRPr="009536FB" w:rsidRDefault="000B461E" w:rsidP="000B461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Между Истцом и 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Адвокатск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контор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Закон и Право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был заключен договор №</w:t>
      </w:r>
      <w:r>
        <w:rPr>
          <w:rFonts w:ascii="Times New Roman" w:hAnsi="Times New Roman" w:cs="Times New Roman"/>
          <w:sz w:val="24"/>
          <w:szCs w:val="24"/>
          <w:lang w:val="kk-KZ"/>
        </w:rPr>
        <w:t>1110/25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11 октября 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года на оказание юридической помощи (далее – Договор), в соответствии с которым 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Адвокатск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контор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Закон и Право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оказыва</w:t>
      </w:r>
      <w:r>
        <w:rPr>
          <w:rFonts w:ascii="Times New Roman" w:hAnsi="Times New Roman" w:cs="Times New Roman"/>
          <w:sz w:val="24"/>
          <w:szCs w:val="24"/>
          <w:lang w:val="kk-KZ"/>
        </w:rPr>
        <w:t>ет Истцу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помощь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по представлению интересов в суде первой инстанции по </w:t>
      </w:r>
      <w:r>
        <w:rPr>
          <w:rFonts w:ascii="Times New Roman" w:hAnsi="Times New Roman" w:cs="Times New Roman"/>
          <w:sz w:val="24"/>
          <w:szCs w:val="24"/>
          <w:lang w:val="kk-KZ"/>
        </w:rPr>
        <w:t>настоящему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гражданскому делу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а </w:t>
      </w:r>
      <w:r>
        <w:rPr>
          <w:rFonts w:ascii="Times New Roman" w:hAnsi="Times New Roman" w:cs="Times New Roman"/>
          <w:sz w:val="24"/>
          <w:szCs w:val="24"/>
          <w:lang w:val="ru-RU"/>
        </w:rPr>
        <w:t>Истец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оплатил</w:t>
      </w:r>
      <w:r>
        <w:rPr>
          <w:rFonts w:ascii="Times New Roman" w:hAnsi="Times New Roman" w:cs="Times New Roman"/>
          <w:sz w:val="24"/>
          <w:szCs w:val="24"/>
          <w:lang w:val="ru-RU"/>
        </w:rPr>
        <w:t>а за юридическую помощь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сумму в размере 4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00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000 тенге.</w:t>
      </w:r>
    </w:p>
    <w:p w14:paraId="7D2351D4" w14:textId="77777777" w:rsidR="000B461E" w:rsidRDefault="000B461E" w:rsidP="000B461E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lastRenderedPageBreak/>
        <w:t xml:space="preserve">Как предусмотрено в Кодексе Республики Казахстан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</w:t>
      </w: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налогах и других обязательных платежах в бюджет (Налоговый кодекс)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</w:t>
      </w: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татье 616. П. 4, «Освобождение от уплаты государственной пошлины в судах»</w:t>
      </w:r>
      <w:r w:rsidRPr="0026288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2628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уплаты государственной пошлины в судах освобождаются истцы - по искам о взыскании алиментов, соответственно в данных обстоятельствах дела Истец освобожден от уплату государственной пошлины в суд.</w:t>
      </w:r>
    </w:p>
    <w:p w14:paraId="7195EE81" w14:textId="006E042D" w:rsidR="000B461E" w:rsidRPr="009536FB" w:rsidRDefault="000B461E" w:rsidP="00673BF5">
      <w:pPr>
        <w:pStyle w:val="ac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основании вышеизложенного, руководствуясь ст.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Кодекса Республики Казахстан «О браке (супружестве) и семье»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ст. 140, 145-147 ГПК Республики Казахстан</w:t>
      </w:r>
      <w:r w:rsidRPr="009536F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E2325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ПРОСИЛИ</w:t>
      </w:r>
      <w:r w:rsidR="00673BF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СУД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FEBBE54" w14:textId="09E55864" w:rsidR="000B461E" w:rsidRPr="009536FB" w:rsidRDefault="000B461E" w:rsidP="00673BF5">
      <w:pPr>
        <w:pStyle w:val="ac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Взыскать с Ответчика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F0F21">
        <w:rPr>
          <w:rFonts w:ascii="Times New Roman" w:hAnsi="Times New Roman" w:cs="Times New Roman"/>
          <w:sz w:val="24"/>
          <w:szCs w:val="24"/>
        </w:rPr>
        <w:t>СДК</w:t>
      </w:r>
      <w:r w:rsidRPr="009536FB">
        <w:rPr>
          <w:rFonts w:ascii="Times New Roman" w:hAnsi="Times New Roman" w:cs="Times New Roman"/>
          <w:sz w:val="24"/>
          <w:szCs w:val="24"/>
        </w:rPr>
        <w:t xml:space="preserve"> в пользу</w:t>
      </w:r>
      <w:r>
        <w:rPr>
          <w:rFonts w:ascii="Times New Roman" w:hAnsi="Times New Roman" w:cs="Times New Roman"/>
          <w:sz w:val="24"/>
          <w:szCs w:val="24"/>
        </w:rPr>
        <w:t xml:space="preserve"> Истца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 w:rsidR="008D0C6D">
        <w:rPr>
          <w:rFonts w:ascii="Times New Roman" w:hAnsi="Times New Roman" w:cs="Times New Roman"/>
          <w:sz w:val="24"/>
          <w:szCs w:val="24"/>
        </w:rPr>
        <w:t>Н</w:t>
      </w:r>
      <w:r w:rsidRPr="009536FB">
        <w:rPr>
          <w:rFonts w:ascii="Times New Roman" w:hAnsi="Times New Roman" w:cs="Times New Roman"/>
          <w:sz w:val="24"/>
          <w:szCs w:val="24"/>
        </w:rPr>
        <w:t xml:space="preserve">ой </w:t>
      </w:r>
      <w:r w:rsidR="008D0C6D">
        <w:rPr>
          <w:rFonts w:ascii="Times New Roman" w:hAnsi="Times New Roman" w:cs="Times New Roman"/>
          <w:sz w:val="24"/>
          <w:szCs w:val="24"/>
        </w:rPr>
        <w:t>АМ</w:t>
      </w: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алимент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виде твёрдой денежной сумме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размере 100 МРП ежемесячно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;</w:t>
      </w:r>
    </w:p>
    <w:p w14:paraId="31F172E9" w14:textId="4CE2B6AA" w:rsidR="000B461E" w:rsidRPr="00673BF5" w:rsidRDefault="000B461E" w:rsidP="00673BF5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673B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Взыскать с Ответчика </w:t>
      </w:r>
      <w:r w:rsidR="00BF0F21" w:rsidRPr="00673BF5">
        <w:rPr>
          <w:rFonts w:ascii="Times New Roman" w:hAnsi="Times New Roman" w:cs="Times New Roman"/>
          <w:sz w:val="24"/>
          <w:szCs w:val="24"/>
          <w:lang w:val="ru-RU"/>
        </w:rPr>
        <w:t>СДК</w:t>
      </w:r>
      <w:r w:rsidRPr="00673BF5">
        <w:rPr>
          <w:rFonts w:ascii="Times New Roman" w:hAnsi="Times New Roman" w:cs="Times New Roman"/>
          <w:sz w:val="24"/>
          <w:szCs w:val="24"/>
          <w:lang w:val="ru-RU"/>
        </w:rPr>
        <w:t xml:space="preserve"> в пользу Истца </w:t>
      </w:r>
      <w:r w:rsidR="008D0C6D" w:rsidRPr="00673BF5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673BF5">
        <w:rPr>
          <w:rFonts w:ascii="Times New Roman" w:hAnsi="Times New Roman" w:cs="Times New Roman"/>
          <w:sz w:val="24"/>
          <w:szCs w:val="24"/>
          <w:lang w:val="ru-RU"/>
        </w:rPr>
        <w:t xml:space="preserve">ой </w:t>
      </w:r>
      <w:r w:rsidR="008D0C6D" w:rsidRPr="00673BF5">
        <w:rPr>
          <w:rFonts w:ascii="Times New Roman" w:hAnsi="Times New Roman" w:cs="Times New Roman"/>
          <w:sz w:val="24"/>
          <w:szCs w:val="24"/>
          <w:lang w:val="ru-RU"/>
        </w:rPr>
        <w:t>АМ</w:t>
      </w:r>
      <w:r w:rsidRPr="00673B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673BF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>представительские расходы в размере 400 000 тенге.</w:t>
      </w:r>
    </w:p>
    <w:p w14:paraId="33B4F5BA" w14:textId="02405D47" w:rsidR="00B851C0" w:rsidRDefault="00C127B5" w:rsidP="00B851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апреля 2026</w:t>
      </w:r>
      <w:r w:rsidRPr="00CA0CF0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0CF0" w:rsidRPr="0054267F">
        <w:rPr>
          <w:rFonts w:ascii="Times New Roman" w:hAnsi="Times New Roman"/>
          <w:sz w:val="28"/>
          <w:szCs w:val="28"/>
          <w:lang w:val="kk-KZ"/>
        </w:rPr>
        <w:t>С</w:t>
      </w:r>
      <w:r w:rsidR="00CA0CF0" w:rsidRPr="00CA0CF0">
        <w:rPr>
          <w:rFonts w:ascii="Times New Roman" w:hAnsi="Times New Roman"/>
          <w:sz w:val="28"/>
          <w:szCs w:val="28"/>
          <w:lang w:val="ru-RU"/>
        </w:rPr>
        <w:t>пециализированный межрайонный суд по делам несовершеннолетних  Алматинской области</w:t>
      </w:r>
      <w:r w:rsidR="00F40CA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40CA6" w:rsidRPr="00F40CA6">
        <w:rPr>
          <w:rFonts w:ascii="Times New Roman" w:hAnsi="Times New Roman"/>
          <w:sz w:val="28"/>
          <w:szCs w:val="28"/>
          <w:lang w:val="ru-RU"/>
        </w:rPr>
        <w:t>рассмотрел в открытом с</w:t>
      </w:r>
      <w:r w:rsidR="00F40CA6" w:rsidRPr="0054267F">
        <w:rPr>
          <w:rFonts w:ascii="Times New Roman" w:hAnsi="Times New Roman"/>
          <w:sz w:val="28"/>
          <w:szCs w:val="28"/>
          <w:lang w:val="kk-KZ"/>
        </w:rPr>
        <w:t>удебном зас</w:t>
      </w:r>
      <w:r w:rsidR="00F40CA6" w:rsidRPr="00F40CA6">
        <w:rPr>
          <w:rFonts w:ascii="Times New Roman" w:hAnsi="Times New Roman"/>
          <w:sz w:val="28"/>
          <w:szCs w:val="28"/>
          <w:lang w:val="ru-RU"/>
        </w:rPr>
        <w:t>едании с использованием аудио-видео фиксации посредством видео конференц-связи гражданское дело</w:t>
      </w:r>
      <w:r w:rsidR="004440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44086" w:rsidRPr="00444086">
        <w:rPr>
          <w:rFonts w:ascii="Times New Roman" w:hAnsi="Times New Roman" w:cs="Times New Roman"/>
          <w:bCs/>
          <w:sz w:val="28"/>
          <w:szCs w:val="28"/>
          <w:lang w:val="ru-RU"/>
        </w:rPr>
        <w:t>№1996-25-00-2/</w:t>
      </w:r>
      <w:r w:rsidR="00444086">
        <w:rPr>
          <w:rFonts w:ascii="Times New Roman" w:hAnsi="Times New Roman" w:cs="Times New Roman"/>
          <w:bCs/>
          <w:sz w:val="28"/>
          <w:szCs w:val="28"/>
          <w:lang w:val="kk-KZ"/>
        </w:rPr>
        <w:t>7170</w:t>
      </w:r>
      <w:r w:rsidR="00B851C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851C0" w:rsidRPr="00B851C0">
        <w:rPr>
          <w:rFonts w:ascii="Times New Roman" w:hAnsi="Times New Roman" w:cs="Times New Roman"/>
          <w:sz w:val="28"/>
          <w:szCs w:val="28"/>
          <w:lang w:val="ru-RU"/>
        </w:rPr>
        <w:t>о взыскании алиментов в твердой денежной сумме</w:t>
      </w:r>
      <w:r w:rsidR="002E078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2A33E01" w14:textId="7EAB6120" w:rsidR="002E0785" w:rsidRPr="002E0785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Суд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в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соответствии со статьей 141 Кодекса Республики Казахстан «О браке</w:t>
      </w:r>
    </w:p>
    <w:p w14:paraId="6B8E617C" w14:textId="77777777" w:rsidR="002E0785" w:rsidRPr="002E0785" w:rsidRDefault="002E0785" w:rsidP="002E0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sz w:val="28"/>
          <w:szCs w:val="28"/>
          <w:lang w:val="ru-RU"/>
        </w:rPr>
        <w:t>(супружестве) и семье» (далее – Кодекс) при отсутствии соглашения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родителей об уплате алиментов на несовершеннолетних детей и в случаях,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когда взыскание алиментов в долевом отношении к заработку и (или) иному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доходу родителя невозможно, затруднительно или существенно нарушает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интересы одной из сторон, суд вправе определить размер алиментов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взыскиваемых ежемесячно в твердой денежной сумме или одновременно вдолях и в твердой денежной сумме.</w:t>
      </w:r>
    </w:p>
    <w:p w14:paraId="503EC9EE" w14:textId="77777777" w:rsidR="002E0785" w:rsidRPr="002E0785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sz w:val="28"/>
          <w:szCs w:val="28"/>
          <w:lang w:val="ru-RU"/>
        </w:rPr>
        <w:t>Размер твердой денежной суммы определяется судом, исходя из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размера месячного расчетного показателя в объеме максимально возможного</w:t>
      </w:r>
    </w:p>
    <w:p w14:paraId="13D5A148" w14:textId="77777777" w:rsidR="002E0785" w:rsidRPr="002E0785" w:rsidRDefault="002E0785" w:rsidP="002E0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sz w:val="28"/>
          <w:szCs w:val="28"/>
          <w:lang w:val="ru-RU"/>
        </w:rPr>
        <w:t>сохранения ребенку прежнего уровня его обеспечения с учетом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материального и семейного положения сторон и других заслуживающих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внимания обстоятельств.</w:t>
      </w:r>
    </w:p>
    <w:p w14:paraId="0598F744" w14:textId="77777777" w:rsidR="002E0785" w:rsidRPr="002E0785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sz w:val="28"/>
          <w:szCs w:val="28"/>
          <w:lang w:val="ru-RU"/>
        </w:rPr>
        <w:t>В соответствии с положениями пунктов 3-5 статьи 8 Гражданского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Кодекса Республики Казахстан (далее - ГК) добросовестность участников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гражданских правоотношений и разумность их действий предполагаются,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пока не доказано иное.</w:t>
      </w:r>
    </w:p>
    <w:p w14:paraId="58529058" w14:textId="77777777" w:rsidR="002E0785" w:rsidRPr="002E0785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sz w:val="28"/>
          <w:szCs w:val="28"/>
          <w:lang w:val="ru-RU"/>
        </w:rPr>
        <w:t>Поведение одной из сторон может быть признано недобросовестным 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только при наличии обоснованного заявления другой стороны, но и по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инициативе суда, если усматривается очевидное отклонение действий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участника гражданского оборота от добросовестного поведения.</w:t>
      </w:r>
    </w:p>
    <w:p w14:paraId="727852FD" w14:textId="77777777" w:rsidR="002E0785" w:rsidRPr="005E0519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Если будет установлено недобросовестное поведение одной из сторон,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суд в зависимости от обстоятельств дела и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учетом характера и последствий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такого поведения отказывает в защите принадлежащего ему права полностью</w:t>
      </w:r>
    </w:p>
    <w:p w14:paraId="0D1497A5" w14:textId="77777777" w:rsidR="002E0785" w:rsidRPr="005E0519" w:rsidRDefault="002E0785" w:rsidP="002E0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или частично, а также применяет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ные меры, обеспечивающие защиту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интересов добросовестной стороны или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ретьих лиц от недобросовестного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поведения другой стороны.</w:t>
      </w:r>
    </w:p>
    <w:p w14:paraId="6A0A3F6C" w14:textId="77777777" w:rsidR="002E0785" w:rsidRPr="005E0519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Недопущение злоупотребления правом является общепризнанным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принципом права.</w:t>
      </w:r>
    </w:p>
    <w:p w14:paraId="26301210" w14:textId="77777777" w:rsidR="002E0785" w:rsidRPr="005E0519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этой связи действия ответчика по трудоустройству с низким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заработком, а также по отказу в поиске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другой более высокооплачиваемой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работы и дополнительного заработка при наличии нуждающ</w:t>
      </w:r>
      <w:r>
        <w:rPr>
          <w:rFonts w:ascii="Times New Roman" w:hAnsi="Times New Roman" w:cs="Times New Roman"/>
          <w:sz w:val="28"/>
          <w:szCs w:val="28"/>
          <w:lang w:val="kk-KZ"/>
        </w:rPr>
        <w:t>егося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содержании несовершеннолетнег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 ребенка не отвечают критериям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разумности и добросовестности, свидетельствуют о намеренном ухудшении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финансового положения и направлены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снижение размера алиментных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платежей.</w:t>
      </w:r>
    </w:p>
    <w:p w14:paraId="1D31C502" w14:textId="77777777" w:rsidR="002E0785" w:rsidRPr="005E0519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силу статьи 138 Кодекса родители обязаны содержать своих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несовершеннолетних детей.</w:t>
      </w:r>
    </w:p>
    <w:p w14:paraId="195FA55C" w14:textId="77777777" w:rsidR="002E0785" w:rsidRPr="005E0519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lastRenderedPageBreak/>
        <w:t>Эта обязанность носит безусловный характер и не связывается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законодателем с наличием либо отсутст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вием у гражданина постоянного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достаточного дохода.</w:t>
      </w:r>
    </w:p>
    <w:p w14:paraId="055786C7" w14:textId="77777777" w:rsidR="002E0785" w:rsidRPr="005E0519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На основании изложенного, наличие у ответчика постоянной работы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регулярного заработка не может слу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жить безусловным основанием для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отказа в удовлетворении иска о взыскан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ии алиментов в твердой денежной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сумме, поскольку исходя из установленных по делу обстоятельств, с учетом</w:t>
      </w:r>
    </w:p>
    <w:p w14:paraId="09DA374B" w14:textId="77777777" w:rsidR="002E0785" w:rsidRPr="005E0519" w:rsidRDefault="002E0785" w:rsidP="002E07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преимущественной защиты интересов детей, требования истца являю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тся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обоснованными.</w:t>
      </w:r>
    </w:p>
    <w:p w14:paraId="1387F82A" w14:textId="77777777" w:rsidR="002E0785" w:rsidRPr="005E0519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свою очередь, ответчик не представил суду доказательства своего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участия как родителя в приобретении дл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детей одежды, обуви либо иных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расходов после прекращения отношений с истцом.</w:t>
      </w:r>
    </w:p>
    <w:p w14:paraId="62481469" w14:textId="77777777" w:rsidR="002E0785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При этом, наличие у родителя постоянной работы и регулярного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заработка не может служить безу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словным основанием для отказа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удовлетворении требования о взыск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ании с такого лица алиментов на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несовершеннолетнего ребенка в твердой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денежной сумме или одновременно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долях и в твердой денежной сумме, если судом будет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установлено, что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долевом отношении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заработку и (или) иному доходу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родителя не позволяет сохранить ребенку пр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ежний уровень его обеспечения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твердой денежной сум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 или одновременно в долях и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твердой денежной сумме будет в наибол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ьшей степени отвечать интересам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ребенка и не нарушать права указанного родителя.</w:t>
      </w:r>
    </w:p>
    <w:p w14:paraId="0243DFFB" w14:textId="2AF43228" w:rsidR="002E0785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Судом установлено, ответчик СД.К. на праве собственности имеет недвижимое имущество, приобретенных после расторжения брака, а именно земельный участок, расположенный по адресу: </w:t>
      </w:r>
      <w:r w:rsidRPr="002E0785"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ru-RU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 w:rsidRPr="002E0785"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Илийский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2E0785"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, </w:t>
      </w:r>
      <w:r w:rsidRPr="002E07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с.о. Караойский, с. Н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2E07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ул. Ж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2E07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уч. 11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 также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жилой дом, находящийся по адресу: </w:t>
      </w:r>
      <w:r w:rsidRPr="002E0785"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ru-RU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 w:rsidRPr="002E0785"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Илийский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2E0785"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, </w:t>
      </w:r>
      <w:r w:rsidRPr="002E07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с.о. Б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2E07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с. Б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2E07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ул. Д.Қ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2E0785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уч. 68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, приобретенный на основании договора купли-продажи от 17.02.2023 г.</w:t>
      </w:r>
    </w:p>
    <w:p w14:paraId="00F45FE0" w14:textId="5BDF9216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Поскольку размер получаемых алиментов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НА.М. недостаточен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для обеспечения нормальной жизнедеятельности ребенка и существенно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нарушает её права, а также не позволяет сохр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анить ребенку прежний уровень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обеспечения, суд считает справедливым к ранее взысканным алиментам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содержание ребенка в размере 1/4 части всех видов заработка и (или) иных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доходов, дополнительно взыскать с ответчика алименты на содержание ребенка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твердой денежной 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15МРП, ежемесячно, до её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совершеннолетия.</w:t>
      </w:r>
    </w:p>
    <w:p w14:paraId="3A0ED6FD" w14:textId="77777777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Размер твердой денежной суммы опред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еляется судом исходя из размера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месячного расчетного показателя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объеме максимально возможного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сохранения ребенку прежнего уровня его обеспечения с учетом материального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семейного положения сторон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других заслуживающих внимания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обстоятельств.</w:t>
      </w:r>
    </w:p>
    <w:p w14:paraId="665A84BD" w14:textId="7534EC0A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При таких обстоятельствах, суд, с 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четом материального и семейного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положения сторон, приходит к выводу о том, что иск </w:t>
      </w:r>
      <w:r>
        <w:rPr>
          <w:rFonts w:ascii="Times New Roman" w:hAnsi="Times New Roman" w:cs="Times New Roman"/>
          <w:sz w:val="28"/>
          <w:szCs w:val="28"/>
          <w:lang w:val="kk-KZ"/>
        </w:rPr>
        <w:t>НА.М.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подлежит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частичному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удовлетворению, с взысканием с ответчика алиментов в твердой денежной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пятнадцати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) месячных расчетных показателей, что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сумму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64 875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тенге.</w:t>
      </w:r>
    </w:p>
    <w:p w14:paraId="39A335C8" w14:textId="77777777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Дав</w:t>
      </w:r>
      <w:r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оценку материальному положе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нию ответчика, суд принимает во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внимание его трудоспособный возраст, возможность получени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дополнительного заработка или иного дохода.</w:t>
      </w:r>
    </w:p>
    <w:p w14:paraId="4552FB71" w14:textId="77777777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Исследовав материальное положение 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рон, суд считает, что взыскание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алиментов в твердой денежной 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 МРП обеспечит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стабильность в содержании ребенка, а также позволит соблюсти принцип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соразмерности получаемой ребенком материальной помощи.</w:t>
      </w:r>
    </w:p>
    <w:p w14:paraId="1B850A53" w14:textId="77777777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lastRenderedPageBreak/>
        <w:t>Частью 5 статьи 6 ГПК определен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о, если законом или соглашением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сторон спора предусматривается разрешение соответствующих вопросов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судом, суд обязан разрешать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эти вопросы исходя из критериев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справедливости и разумности.</w:t>
      </w:r>
    </w:p>
    <w:p w14:paraId="59E9D7AF" w14:textId="77777777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Суд исходит из необходимости 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ксимально возможного сохранения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ребенку прежнего уровня их обеспечения (часть 3 статья 141 Кодекса)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учетом материального и семейного положения сторон.</w:t>
      </w:r>
    </w:p>
    <w:p w14:paraId="7B0443FD" w14:textId="77777777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силу части 1 статьи 164 Кодекса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алименты присуждаются с момента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обращения в суд.</w:t>
      </w:r>
    </w:p>
    <w:p w14:paraId="6DB144EE" w14:textId="77777777" w:rsidR="002E0785" w:rsidRPr="00A12D5D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Согласно статье 243 ГПК 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емедленному исполнению подлежат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решения о присуждении алиментов.</w:t>
      </w:r>
    </w:p>
    <w:p w14:paraId="44AE60C3" w14:textId="77777777" w:rsidR="002E0785" w:rsidRPr="00DF6CEB" w:rsidRDefault="002E0785" w:rsidP="002E0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В силу части 1 статьи 117 ГПК гос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ударственная пошлина, от уплаты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которой истец был освобождё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н, взыскивается с ответчика, не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освобожденного от уплаты судебных расходов, в доход государств</w:t>
      </w:r>
      <w:r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70C2EDE1" w14:textId="77777777" w:rsidR="002E0785" w:rsidRPr="002E0785" w:rsidRDefault="002E0785" w:rsidP="002E07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sz w:val="28"/>
          <w:szCs w:val="28"/>
          <w:lang w:val="ru-RU"/>
        </w:rPr>
        <w:t>В соответствии со ст</w:t>
      </w:r>
      <w:r>
        <w:rPr>
          <w:rFonts w:ascii="Times New Roman" w:hAnsi="Times New Roman" w:cs="Times New Roman"/>
          <w:sz w:val="28"/>
          <w:szCs w:val="28"/>
          <w:lang w:val="kk-KZ"/>
        </w:rPr>
        <w:t>атьей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 xml:space="preserve"> 109 Гражданско-процессуального кодекса РК, с</w:t>
      </w:r>
      <w:r w:rsidRPr="002E078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тороне, в пользу которой состоялось решение, суд присуждает с другой стороны все понесенные по делу судебные расходы. </w:t>
      </w:r>
    </w:p>
    <w:p w14:paraId="7EF3B999" w14:textId="5CE5631A" w:rsidR="002E0785" w:rsidRPr="0057041F" w:rsidRDefault="002E0785" w:rsidP="002E0785">
      <w:pPr>
        <w:pStyle w:val="ac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</w:rPr>
        <w:t>Руководствуясь статьями</w:t>
      </w:r>
      <w:r w:rsidRPr="0054267F">
        <w:rPr>
          <w:rFonts w:ascii="Times New Roman" w:hAnsi="Times New Roman"/>
          <w:color w:val="000000"/>
          <w:sz w:val="28"/>
          <w:szCs w:val="28"/>
        </w:rPr>
        <w:t xml:space="preserve"> 223-226</w:t>
      </w:r>
      <w:r w:rsidRPr="0054267F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ражданского процессуального </w:t>
      </w:r>
      <w:r w:rsidRPr="0054267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одекса, суд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B1054">
        <w:rPr>
          <w:rFonts w:ascii="Times New Roman" w:hAnsi="Times New Roman"/>
          <w:sz w:val="28"/>
          <w:szCs w:val="28"/>
        </w:rPr>
        <w:t>РЕШИЛ: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color w:val="000000"/>
          <w:sz w:val="28"/>
          <w:szCs w:val="28"/>
        </w:rPr>
        <w:t xml:space="preserve">Иск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СДК </w:t>
      </w:r>
      <w:r w:rsidRPr="002E0785">
        <w:rPr>
          <w:rFonts w:ascii="Times New Roman" w:hAnsi="Times New Roman" w:cs="Times New Roman"/>
          <w:sz w:val="28"/>
          <w:szCs w:val="28"/>
        </w:rPr>
        <w:t>о взыскании алиментов в твердой денежной сумме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E0785">
        <w:rPr>
          <w:rFonts w:ascii="Times New Roman" w:hAnsi="Times New Roman" w:cs="Times New Roman"/>
          <w:color w:val="000000"/>
          <w:sz w:val="28"/>
          <w:szCs w:val="28"/>
        </w:rPr>
        <w:t>удовлетворить частично.</w:t>
      </w:r>
    </w:p>
    <w:p w14:paraId="67242F4C" w14:textId="014C2FB2" w:rsidR="002E0785" w:rsidRPr="002E0785" w:rsidRDefault="002E0785" w:rsidP="002E07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СДК 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пользу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НАМ 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алименты в размере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пятнадцать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 месячных расчетных показателей, начиная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21.11.2025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 и до достижения 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КАД, 8 июля 2009 года рождения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 xml:space="preserve">совершеннолетия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 сеть 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kk-KZ"/>
        </w:rPr>
        <w:t>08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>.07.</w:t>
      </w:r>
      <w:r>
        <w:rPr>
          <w:rFonts w:ascii="Times New Roman" w:hAnsi="Times New Roman" w:cs="Times New Roman"/>
          <w:sz w:val="28"/>
          <w:szCs w:val="28"/>
          <w:lang w:val="kk-KZ"/>
        </w:rPr>
        <w:t>2027</w:t>
      </w:r>
      <w:r w:rsidRPr="002E0785">
        <w:rPr>
          <w:rFonts w:ascii="Times New Roman" w:hAnsi="Times New Roman" w:cs="Times New Roman"/>
          <w:sz w:val="28"/>
          <w:szCs w:val="28"/>
          <w:lang w:val="ru-RU"/>
        </w:rPr>
        <w:t xml:space="preserve"> года.</w:t>
      </w:r>
    </w:p>
    <w:p w14:paraId="7237553E" w14:textId="5D6F8430" w:rsidR="002E0785" w:rsidRDefault="002E0785" w:rsidP="002E078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СДК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пользу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НАМ судебные расходы по оплате помощи представителя в размере 200 000 (двести тысяч) тенге.</w:t>
      </w:r>
    </w:p>
    <w:p w14:paraId="4FCE152C" w14:textId="09041890" w:rsidR="002E0785" w:rsidRPr="002E0785" w:rsidRDefault="002E0785" w:rsidP="002E078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СДК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доход государства сумму госпошлины в размере 7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>078 (семь тысяч семьдесят восемь) тенге.</w:t>
      </w:r>
    </w:p>
    <w:p w14:paraId="300F1752" w14:textId="77777777" w:rsidR="002E0785" w:rsidRPr="002E0785" w:rsidRDefault="002E0785" w:rsidP="002E078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E078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суда в части взыскания алиментов подлежит немедленному исполнению.</w:t>
      </w:r>
    </w:p>
    <w:p w14:paraId="131006E0" w14:textId="4DFE7290" w:rsidR="002E0785" w:rsidRPr="002E0785" w:rsidRDefault="002E0785" w:rsidP="00B851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601808" w14:textId="4043C280" w:rsidR="00FC770D" w:rsidRPr="00F40CA6" w:rsidRDefault="00FC770D">
      <w:pPr>
        <w:rPr>
          <w:lang w:val="ru-RU"/>
        </w:rPr>
      </w:pPr>
    </w:p>
    <w:sectPr w:rsidR="00FC770D" w:rsidRPr="00F40CA6" w:rsidSect="00FC770D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4452D"/>
    <w:multiLevelType w:val="hybridMultilevel"/>
    <w:tmpl w:val="3A2284A2"/>
    <w:lvl w:ilvl="0" w:tplc="DD66254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F603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EE8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D6F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3C9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863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22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A2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5E6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628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66"/>
    <w:rsid w:val="000B461E"/>
    <w:rsid w:val="000C61FE"/>
    <w:rsid w:val="00127D7C"/>
    <w:rsid w:val="001C5801"/>
    <w:rsid w:val="001D7787"/>
    <w:rsid w:val="00257C45"/>
    <w:rsid w:val="002E0785"/>
    <w:rsid w:val="00327E86"/>
    <w:rsid w:val="00444086"/>
    <w:rsid w:val="00477DB4"/>
    <w:rsid w:val="006630D5"/>
    <w:rsid w:val="00673BF5"/>
    <w:rsid w:val="006D4066"/>
    <w:rsid w:val="007F0A07"/>
    <w:rsid w:val="00896E4B"/>
    <w:rsid w:val="008D0C6D"/>
    <w:rsid w:val="009E0258"/>
    <w:rsid w:val="00B851C0"/>
    <w:rsid w:val="00BF0F21"/>
    <w:rsid w:val="00C07F3E"/>
    <w:rsid w:val="00C127B5"/>
    <w:rsid w:val="00CA0CF0"/>
    <w:rsid w:val="00E23251"/>
    <w:rsid w:val="00E972F0"/>
    <w:rsid w:val="00F40CA6"/>
    <w:rsid w:val="00FC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B8A1"/>
  <w15:chartTrackingRefBased/>
  <w15:docId w15:val="{9286E9C9-ADE9-464F-B8B8-B21E449B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61E"/>
    <w:pPr>
      <w:spacing w:after="200" w:line="276" w:lineRule="auto"/>
    </w:pPr>
    <w:rPr>
      <w:rFonts w:ascii="Consolas" w:eastAsia="Consolas" w:hAnsi="Consolas" w:cs="Consolas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4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06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06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0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0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0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0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0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0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06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06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4066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qFormat/>
    <w:rsid w:val="000C61FE"/>
    <w:pPr>
      <w:spacing w:after="0" w:line="240" w:lineRule="auto"/>
    </w:pPr>
    <w:rPr>
      <w:kern w:val="0"/>
      <w:lang w:val="ru-RU"/>
      <w14:ligatures w14:val="non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qFormat/>
    <w:locked/>
    <w:rsid w:val="000C61FE"/>
    <w:rPr>
      <w:kern w:val="0"/>
      <w:lang w:val="ru-RU"/>
      <w14:ligatures w14:val="none"/>
    </w:rPr>
  </w:style>
  <w:style w:type="character" w:customStyle="1" w:styleId="docdata">
    <w:name w:val="docdata"/>
    <w:aliases w:val="1859,baiaagaaboqcaaadpauaaavkbqaaaaaaaaaaaaaaaaaaaaaaaaaaaaaaaaaaaaaaaaaaaaaaaaaaaaaaaaaaaaaaaaaaaaaaaaaaaaaaaaaaaaaaaaaaaaaaaaaaaaaaaaaaaaaaaaaaaaaaaaaaaaaaaaaaaaaaaaaaaaaaaaaaaaaaaaaaaaaaaaaaaaaaaaaaaaaaaaaaaaaaaaaaaaaaaaaaaaaaaaaaaaaa,docy,v5"/>
    <w:basedOn w:val="a0"/>
    <w:rsid w:val="002E0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1641</Words>
  <Characters>11061</Characters>
  <Application>Microsoft Office Word</Application>
  <DocSecurity>0</DocSecurity>
  <Lines>257</Lines>
  <Paragraphs>92</Paragraphs>
  <ScaleCrop>false</ScaleCrop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19</cp:revision>
  <dcterms:created xsi:type="dcterms:W3CDTF">2026-09-29T15:45:00Z</dcterms:created>
  <dcterms:modified xsi:type="dcterms:W3CDTF">2026-10-07T09:00:00Z</dcterms:modified>
</cp:coreProperties>
</file>