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779C0" w14:textId="77777777" w:rsidR="00B85FA3" w:rsidRPr="00B85FA3" w:rsidRDefault="00B85FA3" w:rsidP="00B85FA3">
      <w:pPr>
        <w:pStyle w:val="ac"/>
        <w:ind w:left="5664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В Специализированный межрайонный суд по делам несовершеннолетних Алматинской области. </w:t>
      </w:r>
    </w:p>
    <w:p w14:paraId="36689978" w14:textId="206D96A4" w:rsidR="00B85FA3" w:rsidRPr="00B85FA3" w:rsidRDefault="00B85FA3" w:rsidP="00B85FA3">
      <w:pPr>
        <w:pStyle w:val="ac"/>
        <w:ind w:left="5664"/>
        <w:rPr>
          <w:rFonts w:ascii="Times New Roman" w:hAnsi="Times New Roman" w:cs="Times New Roman"/>
          <w:bCs/>
          <w:sz w:val="24"/>
          <w:szCs w:val="24"/>
        </w:rPr>
      </w:pPr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Судье </w:t>
      </w:r>
      <w:proofErr w:type="spellStart"/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>Сакаулов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у</w:t>
      </w:r>
      <w:proofErr w:type="spellEnd"/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О.Ж.</w:t>
      </w:r>
    </w:p>
    <w:p w14:paraId="65D46808" w14:textId="77777777" w:rsidR="00B85FA3" w:rsidRPr="00B85FA3" w:rsidRDefault="00B85FA3" w:rsidP="00B85FA3">
      <w:pPr>
        <w:pStyle w:val="ac"/>
        <w:ind w:left="5664"/>
        <w:rPr>
          <w:rFonts w:ascii="Times New Roman" w:hAnsi="Times New Roman" w:cs="Times New Roman"/>
          <w:bCs/>
          <w:sz w:val="24"/>
          <w:szCs w:val="24"/>
        </w:rPr>
      </w:pPr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 </w:t>
      </w:r>
    </w:p>
    <w:p w14:paraId="20A7FA23" w14:textId="4B7BC1F6" w:rsidR="00B85FA3" w:rsidRPr="00B85FA3" w:rsidRDefault="00B85FA3" w:rsidP="00B85FA3">
      <w:pPr>
        <w:pStyle w:val="ac"/>
        <w:ind w:left="5664"/>
        <w:rPr>
          <w:rFonts w:ascii="Times New Roman" w:hAnsi="Times New Roman" w:cs="Times New Roman"/>
          <w:bCs/>
          <w:sz w:val="24"/>
          <w:szCs w:val="24"/>
        </w:rPr>
      </w:pPr>
      <w:r w:rsidRPr="00B85FA3">
        <w:rPr>
          <w:rFonts w:ascii="Times New Roman" w:hAnsi="Times New Roman" w:cs="Times New Roman"/>
          <w:bCs/>
          <w:sz w:val="24"/>
          <w:szCs w:val="24"/>
        </w:rPr>
        <w:t xml:space="preserve">от Истца: </w:t>
      </w:r>
      <w:r w:rsidR="003603E5">
        <w:rPr>
          <w:rFonts w:ascii="Times New Roman" w:hAnsi="Times New Roman" w:cs="Times New Roman"/>
          <w:bCs/>
          <w:sz w:val="24"/>
          <w:szCs w:val="24"/>
        </w:rPr>
        <w:t>Н</w:t>
      </w:r>
      <w:r w:rsidRPr="00B85FA3">
        <w:rPr>
          <w:rFonts w:ascii="Times New Roman" w:hAnsi="Times New Roman" w:cs="Times New Roman"/>
          <w:bCs/>
          <w:sz w:val="24"/>
          <w:szCs w:val="24"/>
        </w:rPr>
        <w:t xml:space="preserve">ой </w:t>
      </w:r>
      <w:r w:rsidR="003603E5">
        <w:rPr>
          <w:rFonts w:ascii="Times New Roman" w:hAnsi="Times New Roman" w:cs="Times New Roman"/>
          <w:bCs/>
          <w:sz w:val="24"/>
          <w:szCs w:val="24"/>
        </w:rPr>
        <w:t>А</w:t>
      </w:r>
      <w:r w:rsidRPr="00B85F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603E5">
        <w:rPr>
          <w:rFonts w:ascii="Times New Roman" w:hAnsi="Times New Roman" w:cs="Times New Roman"/>
          <w:bCs/>
          <w:sz w:val="24"/>
          <w:szCs w:val="24"/>
        </w:rPr>
        <w:t>М</w:t>
      </w:r>
      <w:r w:rsidRPr="00B85FA3">
        <w:rPr>
          <w:rFonts w:ascii="Times New Roman" w:hAnsi="Times New Roman" w:cs="Times New Roman"/>
          <w:bCs/>
          <w:sz w:val="24"/>
          <w:szCs w:val="24"/>
        </w:rPr>
        <w:t>кызы</w:t>
      </w:r>
      <w:proofErr w:type="spellEnd"/>
    </w:p>
    <w:p w14:paraId="6733D486" w14:textId="7026656B" w:rsidR="00B85FA3" w:rsidRPr="003603E5" w:rsidRDefault="00B85FA3" w:rsidP="00B85FA3">
      <w:pPr>
        <w:pStyle w:val="ac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ИИН </w:t>
      </w:r>
      <w:r w:rsidR="003603E5">
        <w:rPr>
          <w:rFonts w:ascii="Times New Roman" w:hAnsi="Times New Roman" w:cs="Times New Roman"/>
          <w:sz w:val="24"/>
          <w:szCs w:val="24"/>
          <w:lang w:val="kk-KZ"/>
        </w:rPr>
        <w:t>.....</w:t>
      </w:r>
    </w:p>
    <w:p w14:paraId="52D6F083" w14:textId="77777777" w:rsidR="00B85FA3" w:rsidRPr="00B85FA3" w:rsidRDefault="00B85FA3" w:rsidP="00B85FA3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5FA3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 по доверенности:</w:t>
      </w:r>
    </w:p>
    <w:p w14:paraId="1AD5A4C3" w14:textId="77777777" w:rsidR="00B85FA3" w:rsidRPr="009536FB" w:rsidRDefault="00B85FA3" w:rsidP="00B85FA3">
      <w:pPr>
        <w:pStyle w:val="ac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111E9825" w14:textId="77777777" w:rsidR="00B85FA3" w:rsidRPr="009536FB" w:rsidRDefault="00B85FA3" w:rsidP="00B85FA3">
      <w:pPr>
        <w:pStyle w:val="ac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5DBF8BF8" w14:textId="77777777" w:rsidR="00B85FA3" w:rsidRPr="009536FB" w:rsidRDefault="00B85FA3" w:rsidP="00B85FA3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1869A2B5" w14:textId="77777777" w:rsidR="00B85FA3" w:rsidRPr="009536FB" w:rsidRDefault="00B85FA3" w:rsidP="00B85FA3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>
        <w:r w:rsidRPr="009536FB">
          <w:rPr>
            <w:rStyle w:val="ae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6">
        <w:r w:rsidRPr="009536FB">
          <w:rPr>
            <w:rStyle w:val="ae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2793A5AA" w14:textId="77777777" w:rsidR="00B85FA3" w:rsidRPr="00DD446F" w:rsidRDefault="00B85FA3" w:rsidP="00B85FA3">
      <w:pPr>
        <w:pStyle w:val="ac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+ 7 727 971 78 58; +7 708 971 78 58.</w:t>
      </w:r>
    </w:p>
    <w:p w14:paraId="2437D107" w14:textId="2424CBC2" w:rsidR="00B85FA3" w:rsidRPr="00404C81" w:rsidRDefault="00B85FA3" w:rsidP="00B85FA3">
      <w:pPr>
        <w:rPr>
          <w:lang w:val="ru-RU"/>
        </w:rPr>
      </w:pPr>
    </w:p>
    <w:p w14:paraId="0C5ACA65" w14:textId="77777777" w:rsidR="00B85FA3" w:rsidRDefault="00B85FA3" w:rsidP="00B85FA3">
      <w:pPr>
        <w:rPr>
          <w:b/>
          <w:bCs/>
          <w:lang w:val="ru-RU"/>
        </w:rPr>
      </w:pPr>
    </w:p>
    <w:p w14:paraId="121337CC" w14:textId="4D04C8C7" w:rsidR="00B85FA3" w:rsidRDefault="00B85FA3" w:rsidP="00B85FA3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r w:rsidRPr="007D26EF">
        <w:rPr>
          <w:rFonts w:ascii="Times New Roman" w:hAnsi="Times New Roman"/>
          <w:sz w:val="24"/>
          <w:szCs w:val="24"/>
        </w:rPr>
        <w:t>В Вашем производстве находится гражданское дело №</w:t>
      </w:r>
      <w:r w:rsidRPr="00B85FA3">
        <w:t xml:space="preserve"> </w:t>
      </w:r>
      <w:r w:rsidRPr="00B85FA3">
        <w:rPr>
          <w:rFonts w:ascii="Times New Roman" w:hAnsi="Times New Roman"/>
          <w:sz w:val="24"/>
          <w:szCs w:val="24"/>
        </w:rPr>
        <w:t>1996-25-00-2/7170</w:t>
      </w:r>
      <w:r>
        <w:rPr>
          <w:rFonts w:ascii="Times New Roman" w:hAnsi="Times New Roman"/>
          <w:sz w:val="24"/>
          <w:szCs w:val="24"/>
        </w:rPr>
        <w:t xml:space="preserve"> от </w:t>
      </w:r>
      <w:r w:rsidRPr="00B85FA3">
        <w:rPr>
          <w:rFonts w:ascii="Times New Roman" w:hAnsi="Times New Roman"/>
          <w:sz w:val="24"/>
          <w:szCs w:val="24"/>
        </w:rPr>
        <w:t>21.11.2025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26EF">
        <w:rPr>
          <w:rFonts w:ascii="Times New Roman" w:hAnsi="Times New Roman"/>
          <w:sz w:val="24"/>
          <w:szCs w:val="24"/>
        </w:rPr>
        <w:t xml:space="preserve">года по иску </w:t>
      </w:r>
      <w:r w:rsidR="003603E5">
        <w:rPr>
          <w:rFonts w:ascii="Times New Roman" w:hAnsi="Times New Roman"/>
          <w:sz w:val="24"/>
          <w:szCs w:val="24"/>
        </w:rPr>
        <w:t>Н</w:t>
      </w:r>
      <w:r w:rsidRPr="00B85FA3">
        <w:rPr>
          <w:rFonts w:ascii="Times New Roman" w:hAnsi="Times New Roman"/>
          <w:sz w:val="24"/>
          <w:szCs w:val="24"/>
        </w:rPr>
        <w:t xml:space="preserve">ой </w:t>
      </w:r>
      <w:r w:rsidR="003603E5">
        <w:rPr>
          <w:rFonts w:ascii="Times New Roman" w:hAnsi="Times New Roman"/>
          <w:sz w:val="24"/>
          <w:szCs w:val="24"/>
        </w:rPr>
        <w:t>А</w:t>
      </w:r>
      <w:r w:rsidRPr="00B85F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603E5">
        <w:rPr>
          <w:rFonts w:ascii="Times New Roman" w:hAnsi="Times New Roman"/>
          <w:sz w:val="24"/>
          <w:szCs w:val="24"/>
        </w:rPr>
        <w:t>М</w:t>
      </w:r>
      <w:r w:rsidRPr="00B85FA3">
        <w:rPr>
          <w:rFonts w:ascii="Times New Roman" w:hAnsi="Times New Roman"/>
          <w:sz w:val="24"/>
          <w:szCs w:val="24"/>
        </w:rPr>
        <w:t>кызы</w:t>
      </w:r>
      <w:proofErr w:type="spellEnd"/>
      <w:r w:rsidRPr="00B85FA3">
        <w:rPr>
          <w:rFonts w:ascii="Times New Roman" w:hAnsi="Times New Roman"/>
          <w:sz w:val="24"/>
          <w:szCs w:val="24"/>
        </w:rPr>
        <w:t xml:space="preserve"> к </w:t>
      </w:r>
      <w:r w:rsidR="003603E5">
        <w:rPr>
          <w:rFonts w:ascii="Times New Roman" w:hAnsi="Times New Roman"/>
          <w:sz w:val="24"/>
          <w:szCs w:val="24"/>
        </w:rPr>
        <w:t>С</w:t>
      </w:r>
      <w:r w:rsidRPr="00B85FA3">
        <w:rPr>
          <w:rFonts w:ascii="Times New Roman" w:hAnsi="Times New Roman"/>
          <w:sz w:val="24"/>
          <w:szCs w:val="24"/>
        </w:rPr>
        <w:t>у Д</w:t>
      </w:r>
      <w:r w:rsidR="003603E5">
        <w:rPr>
          <w:rFonts w:ascii="Times New Roman" w:hAnsi="Times New Roman"/>
          <w:sz w:val="24"/>
          <w:szCs w:val="24"/>
          <w:lang w:val="kk-KZ"/>
        </w:rPr>
        <w:t>.</w:t>
      </w:r>
      <w:r w:rsidRPr="00B85FA3">
        <w:rPr>
          <w:rFonts w:ascii="Times New Roman" w:hAnsi="Times New Roman"/>
          <w:sz w:val="24"/>
          <w:szCs w:val="24"/>
        </w:rPr>
        <w:t>К</w:t>
      </w:r>
      <w:r w:rsidR="003603E5">
        <w:rPr>
          <w:rFonts w:ascii="Times New Roman" w:hAnsi="Times New Roman"/>
          <w:sz w:val="24"/>
          <w:szCs w:val="24"/>
          <w:lang w:val="kk-KZ"/>
        </w:rPr>
        <w:t>..</w:t>
      </w:r>
      <w:r w:rsidRPr="00B85FA3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5FA3">
        <w:rPr>
          <w:rFonts w:ascii="Times New Roman" w:hAnsi="Times New Roman"/>
          <w:sz w:val="24"/>
          <w:szCs w:val="24"/>
        </w:rPr>
        <w:t>взыскании алиментов в твердой денежной сумме</w:t>
      </w:r>
      <w:r w:rsidRPr="007D26EF">
        <w:rPr>
          <w:rFonts w:ascii="Times New Roman" w:hAnsi="Times New Roman"/>
          <w:sz w:val="24"/>
          <w:szCs w:val="24"/>
        </w:rPr>
        <w:t>.</w:t>
      </w:r>
    </w:p>
    <w:p w14:paraId="1A4913B1" w14:textId="77777777" w:rsidR="00D457AD" w:rsidRDefault="00B85FA3" w:rsidP="009A24D0">
      <w:pPr>
        <w:pStyle w:val="af"/>
        <w:shd w:val="clear" w:color="auto" w:fill="FFFFFF"/>
        <w:spacing w:before="0" w:beforeAutospacing="0" w:after="0" w:afterAutospacing="0"/>
        <w:jc w:val="both"/>
      </w:pPr>
      <w:r>
        <w:tab/>
      </w:r>
      <w:r w:rsidR="009A24D0" w:rsidRPr="009A24D0">
        <w:t>Определением суда от 2 декабря 2025 года иск</w:t>
      </w:r>
      <w:r w:rsidR="00D457AD">
        <w:t xml:space="preserve"> </w:t>
      </w:r>
      <w:r w:rsidR="009A24D0" w:rsidRPr="009A24D0">
        <w:t>принят к производству и назначена подготовка дела к судебному разбирательству. Между тем, по состоянию на настоящее время подготовка дела к судебному разбирательству фактически не проведена, беседа с участниками процесса не состоялась, судебное заседание не назначено.</w:t>
      </w:r>
    </w:p>
    <w:p w14:paraId="5DA16FBD" w14:textId="4E3D337C" w:rsidR="00830B3C" w:rsidRDefault="00B85FA3" w:rsidP="00320DCA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>
        <w:t>Согласно п.1, ст. 164 Гражданский процессуального кодекса РК (Далее - ГПК) Подготовка гражданских дел к судебному разбирательству должна быть проведена не позднее двадцати рабочих дней со дня принятия иска в производство суда, если иное не установлено настоящим Кодексом и другими законами.</w:t>
      </w:r>
      <w:r w:rsidR="00830B3C" w:rsidRPr="00830B3C">
        <w:t xml:space="preserve"> При этом указанной нормой прямо предусмотрено, что по делам о взыскании алиментов продление сроков подготовки не допускается.</w:t>
      </w:r>
    </w:p>
    <w:p w14:paraId="4AB00AFB" w14:textId="77777777" w:rsidR="00320DCA" w:rsidRDefault="00320DCA" w:rsidP="00550268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 w:rsidRPr="00320DCA">
        <w:t>Таким образом, установленный законом срок для проведения подготовки к судебному разбирательству истек 31 декабря 2025 года, что также отражено в определении суда от 2 декабря 2025 года, однако процессуальные действия по подготовке дела произведены не были.</w:t>
      </w:r>
    </w:p>
    <w:p w14:paraId="7772B496" w14:textId="77777777" w:rsidR="004E6C53" w:rsidRDefault="002F087E" w:rsidP="004E6C53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>
        <w:t>В п. 2, ст. 183 ГПК, г</w:t>
      </w:r>
      <w:r w:rsidRPr="002F087E">
        <w:t>ражданские дела о взыскании алиментов рассматриваются и разрешаются судом в срок до одного месяца со дня окончания подготовки дела к судебному разбирательству.</w:t>
      </w:r>
    </w:p>
    <w:p w14:paraId="62D64601" w14:textId="1D2A3652" w:rsidR="004E6C53" w:rsidRDefault="004E6C53" w:rsidP="004E6C53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 w:rsidRPr="004E6C53">
        <w:t>Следовательно, с учетом процессуальных сроков настоящее дело должно было быть рассмотрено до 1 февраля 2026 года.</w:t>
      </w:r>
    </w:p>
    <w:p w14:paraId="56E6CAA9" w14:textId="77777777" w:rsidR="004C0230" w:rsidRDefault="004C0230" w:rsidP="002F087E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 w:rsidRPr="004C0230">
        <w:t>По состоянию на конец февраля 2026 года дело по существу не рассмотрено, дата судебного заседания не назначена, что свидетельствует о несоблюдении разумных процессуальных сроков.</w:t>
      </w:r>
    </w:p>
    <w:p w14:paraId="622FC480" w14:textId="11A3E076" w:rsidR="00550268" w:rsidRDefault="002F087E" w:rsidP="002F087E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>
        <w:t>В п. 1, ст. 183 ГПК предусмотрено, что с</w:t>
      </w:r>
      <w:r w:rsidRPr="002F087E">
        <w:t>рок рассмотрения гражданского дела должен соответствовать его фактической сложности и интересам лиц, участвующих в деле.</w:t>
      </w:r>
    </w:p>
    <w:p w14:paraId="76AE05D4" w14:textId="664B4F2B" w:rsidR="004C0230" w:rsidRDefault="004C0230" w:rsidP="002F087E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 w:rsidRPr="004C0230">
        <w:t>Настоящее дело относится к категории алиментных споров, имеющих социально значимый характер и требующих оперативного судебного разрешения.</w:t>
      </w:r>
    </w:p>
    <w:p w14:paraId="1845B3AD" w14:textId="408056F0" w:rsidR="00B85FA3" w:rsidRPr="00FB4CBF" w:rsidRDefault="00B85FA3" w:rsidP="00B85FA3">
      <w:pPr>
        <w:pStyle w:val="af"/>
        <w:shd w:val="clear" w:color="auto" w:fill="FFFFFF"/>
        <w:spacing w:before="0" w:beforeAutospacing="0" w:after="0" w:afterAutospacing="0"/>
        <w:jc w:val="both"/>
      </w:pPr>
      <w:r w:rsidRPr="00DA2F2F">
        <w:tab/>
        <w:t>На основании вышеизложенного</w:t>
      </w:r>
      <w:r>
        <w:t xml:space="preserve"> и</w:t>
      </w:r>
      <w:r w:rsidRPr="00DA2F2F">
        <w:t xml:space="preserve"> в соответствии со </w:t>
      </w:r>
      <w:r>
        <w:rPr>
          <w:rFonts w:eastAsia="ヒラギノ角ゴ Pro W3"/>
          <w:color w:val="000000"/>
          <w:spacing w:val="4"/>
        </w:rPr>
        <w:t xml:space="preserve">ст. </w:t>
      </w:r>
      <w:r w:rsidR="00713F29">
        <w:rPr>
          <w:rFonts w:eastAsia="ヒラギノ角ゴ Pro W3"/>
          <w:color w:val="000000"/>
          <w:spacing w:val="4"/>
        </w:rPr>
        <w:t>46</w:t>
      </w:r>
      <w:r>
        <w:rPr>
          <w:rFonts w:eastAsia="ヒラギノ角ゴ Pro W3"/>
          <w:color w:val="000000"/>
          <w:spacing w:val="4"/>
        </w:rPr>
        <w:t xml:space="preserve"> Гражданский процессуального кодекса РК</w:t>
      </w:r>
      <w:r>
        <w:t>,</w:t>
      </w:r>
    </w:p>
    <w:p w14:paraId="450AAD51" w14:textId="77777777" w:rsidR="00B85FA3" w:rsidRPr="00E5203D" w:rsidRDefault="00B85FA3" w:rsidP="00B85FA3">
      <w:pPr>
        <w:pStyle w:val="ac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5203D">
        <w:rPr>
          <w:rFonts w:ascii="Times New Roman" w:hAnsi="Times New Roman" w:cs="Times New Roman"/>
          <w:bCs/>
          <w:sz w:val="24"/>
          <w:szCs w:val="24"/>
        </w:rPr>
        <w:t>ПРОСИМ СУД:</w:t>
      </w:r>
    </w:p>
    <w:p w14:paraId="45A7E27A" w14:textId="77777777" w:rsidR="00B85FA3" w:rsidRPr="007135BF" w:rsidRDefault="00B85FA3" w:rsidP="00B85FA3">
      <w:pPr>
        <w:pStyle w:val="ac"/>
        <w:rPr>
          <w:sz w:val="24"/>
          <w:szCs w:val="24"/>
        </w:rPr>
      </w:pPr>
      <w:r w:rsidRPr="00DA2F2F">
        <w:rPr>
          <w:sz w:val="24"/>
          <w:szCs w:val="24"/>
        </w:rPr>
        <w:t> </w:t>
      </w:r>
    </w:p>
    <w:p w14:paraId="477E7A5B" w14:textId="24819D15" w:rsidR="00E33BAD" w:rsidRPr="005E4180" w:rsidRDefault="00767B31" w:rsidP="00B85FA3">
      <w:pPr>
        <w:pStyle w:val="a7"/>
        <w:numPr>
          <w:ilvl w:val="0"/>
          <w:numId w:val="1"/>
        </w:numPr>
        <w:shd w:val="clear" w:color="auto" w:fill="FFFFFF"/>
        <w:spacing w:line="173" w:lineRule="atLeast"/>
        <w:jc w:val="both"/>
        <w:rPr>
          <w:lang w:val="ru-RU"/>
        </w:rPr>
      </w:pPr>
      <w:r>
        <w:rPr>
          <w:color w:val="000000"/>
          <w:lang w:val="ru-RU"/>
        </w:rPr>
        <w:t>Н</w:t>
      </w:r>
      <w:r w:rsidR="005E4180" w:rsidRPr="005E4180">
        <w:rPr>
          <w:color w:val="000000"/>
        </w:rPr>
        <w:t>азначить судебное заседание</w:t>
      </w:r>
      <w:r>
        <w:rPr>
          <w:color w:val="000000"/>
          <w:lang w:val="ru-RU"/>
        </w:rPr>
        <w:t xml:space="preserve"> по</w:t>
      </w:r>
      <w:r w:rsidRPr="00767B31">
        <w:rPr>
          <w:color w:val="000000"/>
        </w:rPr>
        <w:t xml:space="preserve"> </w:t>
      </w:r>
      <w:r w:rsidRPr="005E4180">
        <w:rPr>
          <w:color w:val="000000"/>
        </w:rPr>
        <w:t>гражданско</w:t>
      </w:r>
      <w:proofErr w:type="spellStart"/>
      <w:r>
        <w:rPr>
          <w:color w:val="000000"/>
          <w:lang w:val="ru-RU"/>
        </w:rPr>
        <w:t>му</w:t>
      </w:r>
      <w:proofErr w:type="spellEnd"/>
      <w:r w:rsidRPr="005E4180">
        <w:rPr>
          <w:color w:val="000000"/>
        </w:rPr>
        <w:t xml:space="preserve"> дел</w:t>
      </w:r>
      <w:r>
        <w:rPr>
          <w:color w:val="000000"/>
          <w:lang w:val="ru-RU"/>
        </w:rPr>
        <w:t>у</w:t>
      </w:r>
      <w:r w:rsidRPr="005E4180">
        <w:rPr>
          <w:color w:val="000000"/>
        </w:rPr>
        <w:t xml:space="preserve"> № 1996-25-00-2/7170 </w:t>
      </w:r>
      <w:r w:rsidR="005E4180" w:rsidRPr="005E4180">
        <w:rPr>
          <w:color w:val="000000"/>
        </w:rPr>
        <w:t xml:space="preserve"> для рассмотрения спора по существу в максимально короткий процессуально допустимый срок.</w:t>
      </w:r>
    </w:p>
    <w:p w14:paraId="357C9BFB" w14:textId="77777777" w:rsidR="00B85FA3" w:rsidRDefault="00B85FA3" w:rsidP="00767B31">
      <w:pPr>
        <w:pStyle w:val="ac"/>
        <w:rPr>
          <w:rFonts w:ascii="Times New Roman" w:hAnsi="Times New Roman" w:cs="Times New Roman"/>
          <w:bCs/>
          <w:sz w:val="24"/>
          <w:szCs w:val="24"/>
        </w:rPr>
      </w:pPr>
    </w:p>
    <w:p w14:paraId="1542AB12" w14:textId="77777777" w:rsidR="00767B31" w:rsidRDefault="00767B31" w:rsidP="00B85FA3">
      <w:pPr>
        <w:pStyle w:val="ac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11C06A28" w14:textId="77777777" w:rsidR="00767B31" w:rsidRDefault="00767B31" w:rsidP="00B85FA3">
      <w:pPr>
        <w:pStyle w:val="ac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0878B95D" w14:textId="368B1C10" w:rsidR="00B85FA3" w:rsidRPr="00E5203D" w:rsidRDefault="00B85FA3" w:rsidP="00B85FA3">
      <w:pPr>
        <w:pStyle w:val="ac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E5203D">
        <w:rPr>
          <w:rFonts w:ascii="Times New Roman" w:hAnsi="Times New Roman" w:cs="Times New Roman"/>
          <w:bCs/>
          <w:sz w:val="24"/>
          <w:szCs w:val="24"/>
        </w:rPr>
        <w:t xml:space="preserve">С уважением, </w:t>
      </w:r>
    </w:p>
    <w:p w14:paraId="1A6BDBB6" w14:textId="77777777" w:rsidR="00B85FA3" w:rsidRPr="00FB4CBF" w:rsidRDefault="00B85FA3" w:rsidP="00B85FA3">
      <w:pPr>
        <w:pStyle w:val="ac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E5203D">
        <w:rPr>
          <w:rFonts w:ascii="Times New Roman" w:hAnsi="Times New Roman" w:cs="Times New Roman"/>
          <w:bCs/>
          <w:sz w:val="24"/>
          <w:szCs w:val="24"/>
        </w:rPr>
        <w:t xml:space="preserve">Представитель по доверенности:              </w:t>
      </w:r>
      <w:r w:rsidRPr="00E5203D">
        <w:rPr>
          <w:rFonts w:ascii="Times New Roman" w:hAnsi="Times New Roman" w:cs="Times New Roman"/>
          <w:bCs/>
          <w:sz w:val="24"/>
          <w:szCs w:val="24"/>
        </w:rPr>
        <w:tab/>
        <w:t xml:space="preserve">         </w:t>
      </w:r>
      <w:r w:rsidRPr="00E5203D">
        <w:rPr>
          <w:rFonts w:ascii="Times New Roman" w:hAnsi="Times New Roman" w:cs="Times New Roman"/>
          <w:bCs/>
          <w:sz w:val="24"/>
          <w:szCs w:val="24"/>
        </w:rPr>
        <w:tab/>
      </w:r>
      <w:r w:rsidRPr="00E5203D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E5203D">
        <w:rPr>
          <w:rFonts w:ascii="Times New Roman" w:hAnsi="Times New Roman" w:cs="Times New Roman"/>
          <w:bCs/>
          <w:sz w:val="24"/>
          <w:szCs w:val="24"/>
          <w:lang w:val="kk-KZ"/>
        </w:rPr>
        <w:t>Кеңесбек И.М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36D88E10" w14:textId="77777777" w:rsidR="00B85FA3" w:rsidRDefault="00B85FA3" w:rsidP="00B85FA3"/>
    <w:p w14:paraId="701C84D7" w14:textId="77777777" w:rsidR="00B85FA3" w:rsidRDefault="00B85FA3"/>
    <w:sectPr w:rsidR="00B85FA3" w:rsidSect="00B85FA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ヒラギノ角ゴ Pro W3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A73"/>
    <w:multiLevelType w:val="hybridMultilevel"/>
    <w:tmpl w:val="731ED26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FA3"/>
    <w:rsid w:val="000E117D"/>
    <w:rsid w:val="001C114D"/>
    <w:rsid w:val="002F087E"/>
    <w:rsid w:val="00320DCA"/>
    <w:rsid w:val="003603E5"/>
    <w:rsid w:val="004C0230"/>
    <w:rsid w:val="004E6C53"/>
    <w:rsid w:val="00550268"/>
    <w:rsid w:val="005E4180"/>
    <w:rsid w:val="00713F29"/>
    <w:rsid w:val="00767B31"/>
    <w:rsid w:val="00830B3C"/>
    <w:rsid w:val="009A24D0"/>
    <w:rsid w:val="00A86655"/>
    <w:rsid w:val="00B85709"/>
    <w:rsid w:val="00B85FA3"/>
    <w:rsid w:val="00C40AD3"/>
    <w:rsid w:val="00D457AD"/>
    <w:rsid w:val="00E3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5D62"/>
  <w15:chartTrackingRefBased/>
  <w15:docId w15:val="{43ABB186-036E-C147-B058-0939B3E3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FA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5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F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F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F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F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5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5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5F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5F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5F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5F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5F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5F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F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5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5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5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5F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5F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5F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5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5F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5FA3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uiPriority w:val="1"/>
    <w:qFormat/>
    <w:rsid w:val="00B85FA3"/>
    <w:pPr>
      <w:spacing w:after="0" w:line="240" w:lineRule="auto"/>
    </w:pPr>
    <w:rPr>
      <w:rFonts w:eastAsiaTheme="minorEastAsia"/>
      <w:kern w:val="0"/>
      <w:sz w:val="22"/>
      <w:szCs w:val="22"/>
      <w:lang w:val="ru-RU" w:eastAsia="zh-CN"/>
      <w14:ligatures w14:val="none"/>
    </w:rPr>
  </w:style>
  <w:style w:type="character" w:styleId="ae">
    <w:name w:val="Hyperlink"/>
    <w:basedOn w:val="a0"/>
    <w:uiPriority w:val="99"/>
    <w:rsid w:val="00B85FA3"/>
    <w:rPr>
      <w:color w:val="467886" w:themeColor="hyperlink"/>
      <w:u w:val="singl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B85FA3"/>
    <w:rPr>
      <w:rFonts w:eastAsiaTheme="minorEastAsia"/>
      <w:kern w:val="0"/>
      <w:sz w:val="22"/>
      <w:szCs w:val="22"/>
      <w:lang w:val="ru-RU" w:eastAsia="zh-CN"/>
      <w14:ligatures w14:val="none"/>
    </w:rPr>
  </w:style>
  <w:style w:type="paragraph" w:styleId="af">
    <w:name w:val="Normal (Web)"/>
    <w:basedOn w:val="a"/>
    <w:uiPriority w:val="99"/>
    <w:unhideWhenUsed/>
    <w:rsid w:val="00B85FA3"/>
    <w:pPr>
      <w:spacing w:before="100" w:beforeAutospacing="1" w:after="100" w:afterAutospacing="1"/>
    </w:pPr>
    <w:rPr>
      <w:lang w:val="ru-RU"/>
    </w:rPr>
  </w:style>
  <w:style w:type="paragraph" w:customStyle="1" w:styleId="paragraph">
    <w:name w:val="paragraph"/>
    <w:basedOn w:val="a"/>
    <w:rsid w:val="00B85FA3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85FA3"/>
  </w:style>
  <w:style w:type="character" w:customStyle="1" w:styleId="0pt">
    <w:name w:val="Основной текст + Полужирный;Интервал 0 pt"/>
    <w:basedOn w:val="a0"/>
    <w:rsid w:val="00B85F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379</Words>
  <Characters>2350</Characters>
  <Application>Microsoft Office Word</Application>
  <DocSecurity>0</DocSecurity>
  <Lines>57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15</cp:revision>
  <dcterms:created xsi:type="dcterms:W3CDTF">2026-02-18T08:56:00Z</dcterms:created>
  <dcterms:modified xsi:type="dcterms:W3CDTF">2026-05-26T17:18:00Z</dcterms:modified>
</cp:coreProperties>
</file>