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64F4" w:rsidRDefault="003864F4" w:rsidP="003864F4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№ 2-5548/</w:t>
      </w:r>
      <w:r>
        <w:rPr>
          <w:sz w:val="28"/>
          <w:szCs w:val="28"/>
          <w:lang w:val="kk-KZ"/>
        </w:rPr>
        <w:t>2015</w:t>
      </w:r>
      <w:r>
        <w:rPr>
          <w:sz w:val="28"/>
          <w:szCs w:val="28"/>
        </w:rPr>
        <w:t xml:space="preserve">      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3864F4" w:rsidRDefault="003864F4" w:rsidP="003864F4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object w:dxaOrig="1365" w:dyaOrig="12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8.25pt;height:64.5pt" o:ole="" fillcolor="window">
            <v:imagedata r:id="rId5" o:title=""/>
          </v:shape>
          <o:OLEObject Type="Embed" ProgID="MS_ClipArt_Gallery" ShapeID="_x0000_i1025" DrawAspect="Content" ObjectID="_1517324483" r:id="rId6"/>
        </w:object>
      </w:r>
    </w:p>
    <w:p w:rsidR="003864F4" w:rsidRDefault="003864F4" w:rsidP="003864F4">
      <w:pPr>
        <w:jc w:val="center"/>
        <w:rPr>
          <w:sz w:val="28"/>
          <w:szCs w:val="28"/>
          <w:lang w:val="kk-KZ"/>
        </w:rPr>
      </w:pPr>
      <w:r>
        <w:rPr>
          <w:sz w:val="28"/>
          <w:szCs w:val="28"/>
        </w:rPr>
        <w:t>РЕШЕНИЕ</w:t>
      </w:r>
      <w:r>
        <w:rPr>
          <w:sz w:val="28"/>
          <w:szCs w:val="28"/>
          <w:lang w:val="kk-KZ"/>
        </w:rPr>
        <w:t xml:space="preserve"> </w:t>
      </w:r>
    </w:p>
    <w:p w:rsidR="003864F4" w:rsidRDefault="003864F4" w:rsidP="003864F4">
      <w:pPr>
        <w:jc w:val="center"/>
        <w:rPr>
          <w:sz w:val="28"/>
          <w:szCs w:val="28"/>
        </w:rPr>
      </w:pPr>
      <w:r>
        <w:rPr>
          <w:sz w:val="28"/>
          <w:szCs w:val="28"/>
        </w:rPr>
        <w:t>ИМЕНЕМ РЕСПУБЛИКИ КАЗАХСТАН</w:t>
      </w:r>
    </w:p>
    <w:p w:rsidR="003864F4" w:rsidRDefault="003864F4" w:rsidP="003864F4">
      <w:pPr>
        <w:shd w:val="clear" w:color="auto" w:fill="FFFFFF"/>
        <w:jc w:val="both"/>
        <w:rPr>
          <w:sz w:val="28"/>
          <w:szCs w:val="28"/>
        </w:rPr>
      </w:pPr>
    </w:p>
    <w:p w:rsidR="003864F4" w:rsidRDefault="003864F4" w:rsidP="003864F4">
      <w:pPr>
        <w:shd w:val="clear" w:color="auto" w:fill="FFFFFF"/>
        <w:ind w:firstLine="54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20 мая </w:t>
      </w:r>
      <w:r>
        <w:rPr>
          <w:sz w:val="28"/>
          <w:szCs w:val="28"/>
        </w:rPr>
        <w:t xml:space="preserve">2015 года                                             </w:t>
      </w:r>
      <w:r>
        <w:rPr>
          <w:sz w:val="28"/>
          <w:szCs w:val="28"/>
          <w:lang w:val="kk-KZ"/>
        </w:rPr>
        <w:tab/>
      </w:r>
      <w:r>
        <w:rPr>
          <w:sz w:val="28"/>
          <w:szCs w:val="28"/>
        </w:rPr>
        <w:t xml:space="preserve">                  г. </w:t>
      </w:r>
      <w:r>
        <w:rPr>
          <w:sz w:val="28"/>
          <w:szCs w:val="28"/>
          <w:lang w:val="kk-KZ"/>
        </w:rPr>
        <w:t>Тараз</w:t>
      </w:r>
    </w:p>
    <w:p w:rsidR="003864F4" w:rsidRDefault="003864F4" w:rsidP="003864F4">
      <w:pPr>
        <w:shd w:val="clear" w:color="auto" w:fill="FFFFFF"/>
        <w:ind w:firstLine="540"/>
        <w:jc w:val="both"/>
        <w:rPr>
          <w:b/>
          <w:sz w:val="28"/>
          <w:szCs w:val="28"/>
          <w:lang w:val="kk-KZ"/>
        </w:rPr>
      </w:pPr>
    </w:p>
    <w:p w:rsidR="003864F4" w:rsidRDefault="003864F4" w:rsidP="003864F4">
      <w:pPr>
        <w:shd w:val="clear" w:color="auto" w:fill="FFFFFF"/>
        <w:ind w:firstLine="540"/>
        <w:jc w:val="both"/>
        <w:rPr>
          <w:sz w:val="28"/>
          <w:szCs w:val="28"/>
          <w:lang w:val="kk-KZ"/>
        </w:rPr>
      </w:pPr>
      <w:proofErr w:type="spellStart"/>
      <w:proofErr w:type="gramStart"/>
      <w:r>
        <w:rPr>
          <w:sz w:val="28"/>
          <w:szCs w:val="28"/>
        </w:rPr>
        <w:t>Таразский</w:t>
      </w:r>
      <w:proofErr w:type="spellEnd"/>
      <w:r>
        <w:rPr>
          <w:sz w:val="28"/>
          <w:szCs w:val="28"/>
        </w:rPr>
        <w:t xml:space="preserve"> городской суд </w:t>
      </w:r>
      <w:proofErr w:type="spellStart"/>
      <w:r>
        <w:rPr>
          <w:sz w:val="28"/>
          <w:szCs w:val="28"/>
        </w:rPr>
        <w:t>Жамбылской</w:t>
      </w:r>
      <w:proofErr w:type="spellEnd"/>
      <w:r>
        <w:rPr>
          <w:sz w:val="28"/>
          <w:szCs w:val="28"/>
        </w:rPr>
        <w:t xml:space="preserve"> области в составе: председательствующего судьи </w:t>
      </w:r>
      <w:proofErr w:type="spellStart"/>
      <w:r>
        <w:rPr>
          <w:sz w:val="28"/>
          <w:szCs w:val="28"/>
        </w:rPr>
        <w:t>Калдыбаева</w:t>
      </w:r>
      <w:proofErr w:type="spellEnd"/>
      <w:r>
        <w:rPr>
          <w:sz w:val="28"/>
          <w:szCs w:val="28"/>
        </w:rPr>
        <w:t xml:space="preserve"> С.Т., при секретаре судебного заседания </w:t>
      </w:r>
      <w:proofErr w:type="spellStart"/>
      <w:r>
        <w:rPr>
          <w:sz w:val="28"/>
          <w:szCs w:val="28"/>
        </w:rPr>
        <w:t>Кузенбаеве</w:t>
      </w:r>
      <w:proofErr w:type="spellEnd"/>
      <w:r>
        <w:rPr>
          <w:sz w:val="28"/>
          <w:szCs w:val="28"/>
        </w:rPr>
        <w:t xml:space="preserve"> Н.С., с участием старшего помощника прокурора города Тараз </w:t>
      </w:r>
      <w:proofErr w:type="spellStart"/>
      <w:r>
        <w:rPr>
          <w:sz w:val="28"/>
          <w:szCs w:val="28"/>
        </w:rPr>
        <w:t>Тасыбековой</w:t>
      </w:r>
      <w:proofErr w:type="spellEnd"/>
      <w:r>
        <w:rPr>
          <w:sz w:val="28"/>
          <w:szCs w:val="28"/>
        </w:rPr>
        <w:t xml:space="preserve"> Г.Т., заявителя Алиевой М.Т., представителя заинтересованного лица ГУ «Управление государственных доходов по городу Тараз» - </w:t>
      </w:r>
      <w:proofErr w:type="spellStart"/>
      <w:r>
        <w:rPr>
          <w:sz w:val="28"/>
          <w:szCs w:val="28"/>
        </w:rPr>
        <w:t>Омарова</w:t>
      </w:r>
      <w:proofErr w:type="spellEnd"/>
      <w:r>
        <w:rPr>
          <w:sz w:val="28"/>
          <w:szCs w:val="28"/>
        </w:rPr>
        <w:t xml:space="preserve"> С.А., действующего на основании доверенности № 16 999 от 10.12.2014 года, рассмотрев в открытом судебном заседании</w:t>
      </w:r>
      <w:proofErr w:type="gramEnd"/>
      <w:r>
        <w:rPr>
          <w:sz w:val="28"/>
          <w:szCs w:val="28"/>
        </w:rPr>
        <w:t xml:space="preserve"> в зале суда гражданское дело по заявлению Алиевой </w:t>
      </w:r>
      <w:proofErr w:type="spellStart"/>
      <w:r>
        <w:rPr>
          <w:sz w:val="28"/>
          <w:szCs w:val="28"/>
        </w:rPr>
        <w:t>Минуры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Талгатовны</w:t>
      </w:r>
      <w:proofErr w:type="spellEnd"/>
      <w:r>
        <w:rPr>
          <w:sz w:val="28"/>
          <w:szCs w:val="28"/>
        </w:rPr>
        <w:t xml:space="preserve"> на действия ГУ «Управление государственных доходов по городу Тараз» о признании уведомления </w:t>
      </w:r>
      <w:proofErr w:type="gramStart"/>
      <w:r>
        <w:rPr>
          <w:sz w:val="28"/>
          <w:szCs w:val="28"/>
        </w:rPr>
        <w:t>незаконным</w:t>
      </w:r>
      <w:proofErr w:type="gramEnd"/>
      <w:r>
        <w:rPr>
          <w:sz w:val="28"/>
          <w:szCs w:val="28"/>
        </w:rPr>
        <w:t xml:space="preserve"> и его отмене</w:t>
      </w:r>
      <w:r>
        <w:rPr>
          <w:sz w:val="28"/>
          <w:szCs w:val="28"/>
          <w:lang w:val="kk-KZ"/>
        </w:rPr>
        <w:t>,</w:t>
      </w:r>
    </w:p>
    <w:p w:rsidR="003864F4" w:rsidRDefault="003864F4" w:rsidP="003864F4">
      <w:pPr>
        <w:shd w:val="clear" w:color="auto" w:fill="FFFFFF"/>
        <w:ind w:firstLine="540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</w:r>
      <w:r>
        <w:rPr>
          <w:sz w:val="28"/>
          <w:szCs w:val="28"/>
        </w:rPr>
        <w:t>УСТАНОВИЛ:</w:t>
      </w:r>
    </w:p>
    <w:p w:rsidR="003864F4" w:rsidRDefault="003864F4" w:rsidP="003864F4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Заявитель Алиева М.Т. обратилась в суд  к заинтересованному лицу </w:t>
      </w:r>
      <w:r>
        <w:rPr>
          <w:sz w:val="28"/>
          <w:szCs w:val="28"/>
        </w:rPr>
        <w:t>ГУ «Управление государственных доходов по городу Тараз» о признании незаконным и отмене уведомления ГУ «Управление государственных доходов по городу Тараз» № 07000025188 от 07.11.2014 года об устранении нарушений, выявленных органами налоговой службы по результатам камерального контроля</w:t>
      </w:r>
      <w:r>
        <w:rPr>
          <w:sz w:val="28"/>
          <w:szCs w:val="28"/>
          <w:lang w:val="kk-KZ"/>
        </w:rPr>
        <w:t xml:space="preserve">, мотивируя тем, что в 2013 году, а также 1 и 2 квартале 2014 года она была в декретном отпуске, как адвокат, не имела доходов, поэтому ею не была заполнена строка 200.00.024 в дополнительных декларациях. </w:t>
      </w:r>
    </w:p>
    <w:p w:rsidR="003864F4" w:rsidRDefault="003864F4" w:rsidP="003864F4">
      <w:pPr>
        <w:pStyle w:val="Style4"/>
        <w:widowControl/>
        <w:spacing w:line="240" w:lineRule="auto"/>
        <w:ind w:firstLine="54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В суде заявитель Алиева М.Т. поддержала свои требования и просила суд удовлетворить её заявление.  </w:t>
      </w:r>
    </w:p>
    <w:p w:rsidR="003864F4" w:rsidRDefault="003864F4" w:rsidP="003864F4">
      <w:pPr>
        <w:pStyle w:val="Style4"/>
        <w:ind w:firstLine="54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В суде представитель заинтересованного лица Омаров С.А., не признав требования заявителя, просил суд отказать в удовлетворении данного заявления, указав, что заявителем Алиевой М.Т., в период нахождения в декретном отпуске не было подано заявление о приостановлении представления налоговой отчетности, согласно требованиям ст. 75 </w:t>
      </w:r>
      <w:r>
        <w:rPr>
          <w:sz w:val="28"/>
          <w:szCs w:val="28"/>
        </w:rPr>
        <w:t>Кодекса Республики Казахстан «О налогах и других обязательных платежах в бюджет»</w:t>
      </w:r>
      <w:r>
        <w:rPr>
          <w:sz w:val="28"/>
          <w:szCs w:val="28"/>
          <w:lang w:val="kk-KZ"/>
        </w:rPr>
        <w:t xml:space="preserve">.  </w:t>
      </w:r>
    </w:p>
    <w:p w:rsidR="003864F4" w:rsidRDefault="003864F4" w:rsidP="003864F4">
      <w:pPr>
        <w:pStyle w:val="Style4"/>
        <w:ind w:firstLine="54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Свидетель Сапарова К.М., работающая главным бухгалтером в Жамбылской областной коллегии адвокатов показала, что вид доход адвокатов определяется нормами закона РК «Об адвокатской деятельности», тем самым адвокаты имеют доход лишь только тогда работают, при этом в случае выхода адвоката в декретный отпуск, никакие пособия адвокату не </w:t>
      </w:r>
      <w:r>
        <w:rPr>
          <w:sz w:val="28"/>
          <w:szCs w:val="28"/>
          <w:lang w:val="kk-KZ"/>
        </w:rPr>
        <w:lastRenderedPageBreak/>
        <w:t xml:space="preserve">выплачиваются.  </w:t>
      </w:r>
    </w:p>
    <w:p w:rsidR="003864F4" w:rsidRDefault="003864F4" w:rsidP="003864F4">
      <w:pPr>
        <w:pStyle w:val="Style4"/>
        <w:widowControl/>
        <w:spacing w:line="240" w:lineRule="auto"/>
        <w:ind w:firstLine="54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Суд, заслушав объяснения сторон, заключение участвующего прокурора, полагавшего, что заявление подлежит удовлетворению, </w:t>
      </w:r>
      <w:r>
        <w:rPr>
          <w:sz w:val="28"/>
          <w:szCs w:val="28"/>
        </w:rPr>
        <w:t xml:space="preserve">изучив материалы </w:t>
      </w:r>
      <w:r>
        <w:rPr>
          <w:sz w:val="28"/>
          <w:szCs w:val="28"/>
          <w:lang w:val="kk-KZ"/>
        </w:rPr>
        <w:t xml:space="preserve">гражданского </w:t>
      </w:r>
      <w:r>
        <w:rPr>
          <w:sz w:val="28"/>
          <w:szCs w:val="28"/>
        </w:rPr>
        <w:t>дела</w:t>
      </w:r>
      <w:r>
        <w:rPr>
          <w:sz w:val="28"/>
          <w:szCs w:val="28"/>
          <w:lang w:val="kk-KZ"/>
        </w:rPr>
        <w:t>, пришел к следующим выводам.</w:t>
      </w:r>
    </w:p>
    <w:p w:rsidR="003864F4" w:rsidRDefault="003864F4" w:rsidP="003864F4">
      <w:pPr>
        <w:pStyle w:val="Style4"/>
        <w:widowControl/>
        <w:spacing w:line="240" w:lineRule="auto"/>
        <w:ind w:firstLine="540"/>
        <w:rPr>
          <w:rStyle w:val="s0"/>
        </w:rPr>
      </w:pPr>
      <w:r>
        <w:rPr>
          <w:rStyle w:val="s0"/>
        </w:rPr>
        <w:t xml:space="preserve">В соответствии с </w:t>
      </w:r>
      <w:r>
        <w:rPr>
          <w:rStyle w:val="s0"/>
          <w:lang w:val="kk-KZ"/>
        </w:rPr>
        <w:t xml:space="preserve">частью </w:t>
      </w:r>
      <w:r>
        <w:rPr>
          <w:rStyle w:val="s0"/>
        </w:rPr>
        <w:t>1 статьи</w:t>
      </w:r>
      <w:r>
        <w:rPr>
          <w:rStyle w:val="s0"/>
          <w:lang w:val="kk-KZ"/>
        </w:rPr>
        <w:t xml:space="preserve"> </w:t>
      </w:r>
      <w:r>
        <w:rPr>
          <w:rStyle w:val="s0"/>
        </w:rPr>
        <w:t>278 ГПК РК, гражданин и юридическое лицо вправе оспорить решение, действие (или бездействие) государственного органа, органа местного самоуправления, общественного объединения, организации, должностного лица</w:t>
      </w:r>
      <w:proofErr w:type="gramStart"/>
      <w:r>
        <w:rPr>
          <w:rStyle w:val="s0"/>
        </w:rPr>
        <w:t>.</w:t>
      </w:r>
      <w:proofErr w:type="gramEnd"/>
      <w:r>
        <w:rPr>
          <w:rStyle w:val="s0"/>
        </w:rPr>
        <w:t xml:space="preserve"> </w:t>
      </w:r>
      <w:proofErr w:type="gramStart"/>
      <w:r>
        <w:rPr>
          <w:rStyle w:val="s0"/>
        </w:rPr>
        <w:t>г</w:t>
      </w:r>
      <w:proofErr w:type="gramEnd"/>
      <w:r>
        <w:rPr>
          <w:rStyle w:val="s0"/>
        </w:rPr>
        <w:t xml:space="preserve">осударственного служащего непосредственно в суде. Предварительное обращение в вышестоящие органы и организации, должностному лицу не является обязательным условием для предъявления заявления в суд и его принятия судом к рассмотрению и разрешению по существу.   </w:t>
      </w:r>
    </w:p>
    <w:p w:rsidR="003864F4" w:rsidRDefault="003864F4" w:rsidP="003864F4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rStyle w:val="s0"/>
        </w:rPr>
      </w:pPr>
      <w:r>
        <w:rPr>
          <w:rStyle w:val="s0"/>
        </w:rPr>
        <w:t>Согласно требованиям статьи 65 ГПК РК, каждая сторона должна доказать те обстоятельства, на которые она ссылается как на основания своих требований и возражений.</w:t>
      </w:r>
    </w:p>
    <w:p w:rsidR="003864F4" w:rsidRDefault="003864F4" w:rsidP="003864F4">
      <w:pPr>
        <w:ind w:firstLine="567"/>
        <w:jc w:val="both"/>
      </w:pPr>
      <w:proofErr w:type="gramStart"/>
      <w:r>
        <w:rPr>
          <w:sz w:val="28"/>
          <w:szCs w:val="28"/>
        </w:rPr>
        <w:t>Как следует из материалов дела 07.11.2014 года ГУ «Управление Государственных доходов по г. Тараз» было составлено уведомление за № 07000025188 , в котором указано, что согласно ст. 358 п. 2 кодекса РК «О налогах и других обязательных платежах в бюджет» заявителем не заполнена строка 200.00.024 за 1,2,3,4 кварталы 2013 года и за 1, 2 кварталы 2014 года.</w:t>
      </w:r>
      <w:proofErr w:type="gramEnd"/>
      <w:r>
        <w:rPr>
          <w:sz w:val="28"/>
          <w:szCs w:val="28"/>
        </w:rPr>
        <w:t xml:space="preserve"> Так за 1,2,3,4 квартал 2013 года и за 1, 2 кварталы 2014 года необходимо предоставить дополнительную декларацию с заполненными строками 200.00.024.</w:t>
      </w:r>
    </w:p>
    <w:p w:rsidR="003864F4" w:rsidRDefault="003864F4" w:rsidP="003864F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Так, в данном уведомлении указано, что в силу ст. 358 ч. 2 кодекса РК «О налогах и других обязательных платежах в бюджет», адвокаты уплачивают социальный налог в 2-х кратном размере месячного расчетного показателя, установленного законом о республиканском бюджете, за себя и в однократном размере месячного расчетного показателя за каждого работника.</w:t>
      </w:r>
    </w:p>
    <w:p w:rsidR="003864F4" w:rsidRDefault="003864F4" w:rsidP="003864F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свою очередь заявитель Алиева М.Т. в связи с беременностью, 12.03.2013 года вышла в декретный отпуск, о чем имеется лист временной нетрудоспособности от 12.03.2013 г за № 5947394. В этот же день в президиум </w:t>
      </w:r>
      <w:proofErr w:type="spellStart"/>
      <w:r>
        <w:rPr>
          <w:sz w:val="28"/>
          <w:szCs w:val="28"/>
        </w:rPr>
        <w:t>Жамбылской</w:t>
      </w:r>
      <w:proofErr w:type="spellEnd"/>
      <w:r>
        <w:rPr>
          <w:sz w:val="28"/>
          <w:szCs w:val="28"/>
        </w:rPr>
        <w:t xml:space="preserve"> областной коллегии адвокатов заявителем было подано заявление о предоставлении декретного отпуска. Далее 20.03.2013 года заявителем было подано заявление в Комитет по контролю и социальной защитите Министерства труда и социальной защиты населения РК о назначении социальной выплаты в связи с беременностью и родами.</w:t>
      </w:r>
    </w:p>
    <w:p w:rsidR="003864F4" w:rsidRDefault="003864F4" w:rsidP="003864F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Данные обстоятельства подтверждаются выпиской из протокола № 4 заседания президиума </w:t>
      </w:r>
      <w:proofErr w:type="spellStart"/>
      <w:r>
        <w:rPr>
          <w:sz w:val="28"/>
          <w:szCs w:val="28"/>
        </w:rPr>
        <w:t>Жамбылской</w:t>
      </w:r>
      <w:proofErr w:type="spellEnd"/>
      <w:r>
        <w:rPr>
          <w:sz w:val="28"/>
          <w:szCs w:val="28"/>
        </w:rPr>
        <w:t xml:space="preserve"> областной коллегии адвокатов от 05.04.2013 года, где указано: «предоставить Алиевой М.Т. дородовой декретный отпуск, начиная с 12.03.2013 года по 15.07.2013 года».</w:t>
      </w:r>
    </w:p>
    <w:p w:rsidR="003864F4" w:rsidRDefault="003864F4" w:rsidP="003864F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После рождения ребенка в июле месяце 2013 года, заявителем в президиум </w:t>
      </w:r>
      <w:proofErr w:type="spellStart"/>
      <w:r>
        <w:rPr>
          <w:sz w:val="28"/>
          <w:szCs w:val="28"/>
        </w:rPr>
        <w:t>Жамбылской</w:t>
      </w:r>
      <w:proofErr w:type="spellEnd"/>
      <w:r>
        <w:rPr>
          <w:sz w:val="28"/>
          <w:szCs w:val="28"/>
        </w:rPr>
        <w:t xml:space="preserve"> областной коллегии адвокатов было подано заявление о предоставлении отпуска без содержания по уходу за ребенком.</w:t>
      </w:r>
    </w:p>
    <w:p w:rsidR="003864F4" w:rsidRDefault="003864F4" w:rsidP="003864F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Как </w:t>
      </w:r>
      <w:proofErr w:type="gramStart"/>
      <w:r>
        <w:rPr>
          <w:sz w:val="28"/>
          <w:szCs w:val="28"/>
        </w:rPr>
        <w:t xml:space="preserve">следует из протокола № 9 от 16.08.2013 года заседание президиума </w:t>
      </w:r>
      <w:proofErr w:type="spellStart"/>
      <w:r>
        <w:rPr>
          <w:sz w:val="28"/>
          <w:szCs w:val="28"/>
        </w:rPr>
        <w:t>Жамбылской</w:t>
      </w:r>
      <w:proofErr w:type="spellEnd"/>
      <w:r>
        <w:rPr>
          <w:sz w:val="28"/>
          <w:szCs w:val="28"/>
        </w:rPr>
        <w:t xml:space="preserve"> областной коллегии адвокатов постановило</w:t>
      </w:r>
      <w:proofErr w:type="gramEnd"/>
      <w:r>
        <w:rPr>
          <w:sz w:val="28"/>
          <w:szCs w:val="28"/>
        </w:rPr>
        <w:t>: «предоставить Алиевой М.Т. отпуск без содержания по уходу за ребенком, начиная с 16.07.2013 года по 31.05.2016 года до исполнения ребенку 3 лет».</w:t>
      </w:r>
    </w:p>
    <w:p w:rsidR="003864F4" w:rsidRDefault="003864F4" w:rsidP="003864F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Статьей 5 Закона РК «Об адвокатской деятельности», установлена оплата юридической помощи, оказываемой адвокатами, и возмещение расходов, связанных с защитой и представительством. </w:t>
      </w:r>
    </w:p>
    <w:p w:rsidR="003864F4" w:rsidRDefault="003864F4" w:rsidP="003864F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Таким образом, в суде установлено, что на период нахождения Алиевой М.Т. в отпуске по беременности, она никаких доходов не имела, в связи с чем, суд считает действия Алиевой М.Т. при заполнении дополнительной декларации законными.       </w:t>
      </w:r>
    </w:p>
    <w:p w:rsidR="003864F4" w:rsidRDefault="003864F4" w:rsidP="003864F4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rStyle w:val="s0"/>
        </w:rPr>
      </w:pPr>
      <w:r>
        <w:rPr>
          <w:rStyle w:val="s0"/>
        </w:rPr>
        <w:t>В свою очередь, заинтересованное лицо, не представило суду доказательств того, что Алиева М.Т. в качестве адвоката имела доходы за период 2013 года и 1 и 2 кварталы 2014 года.</w:t>
      </w:r>
    </w:p>
    <w:p w:rsidR="003864F4" w:rsidRDefault="003864F4" w:rsidP="003864F4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lang w:val="kk-KZ"/>
        </w:rPr>
      </w:pPr>
      <w:r>
        <w:rPr>
          <w:sz w:val="28"/>
          <w:szCs w:val="28"/>
        </w:rPr>
        <w:t xml:space="preserve">Тем самым, суд приходит к выводу, что  ГУ «Управление государственных доходов по городу Тараз», </w:t>
      </w:r>
      <w:r>
        <w:rPr>
          <w:sz w:val="28"/>
          <w:szCs w:val="28"/>
          <w:lang w:val="kk-KZ"/>
        </w:rPr>
        <w:t xml:space="preserve">незаконно вынесено </w:t>
      </w:r>
      <w:r>
        <w:rPr>
          <w:sz w:val="28"/>
          <w:szCs w:val="28"/>
        </w:rPr>
        <w:t>уведомление ГУ «Управление государственных доходов по городу Тараз» № 07000025188 от 07.11.2014 года об устранении нарушений, выявленных органами налоговой службы по результатам камерального контроля</w:t>
      </w:r>
      <w:r>
        <w:rPr>
          <w:sz w:val="28"/>
          <w:szCs w:val="28"/>
          <w:lang w:val="kk-KZ"/>
        </w:rPr>
        <w:t>, и данное уведомление подлежит отмене.</w:t>
      </w:r>
    </w:p>
    <w:p w:rsidR="003864F4" w:rsidRDefault="003864F4" w:rsidP="003864F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>В</w:t>
      </w:r>
      <w:r>
        <w:rPr>
          <w:sz w:val="28"/>
          <w:szCs w:val="28"/>
        </w:rPr>
        <w:t xml:space="preserve"> соответствии с ч. 2 ст.</w:t>
      </w:r>
      <w:r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</w:rPr>
        <w:t xml:space="preserve">219 ГПК РК, </w:t>
      </w:r>
      <w:r>
        <w:rPr>
          <w:sz w:val="28"/>
          <w:szCs w:val="28"/>
          <w:lang w:val="kk-KZ"/>
        </w:rPr>
        <w:t>д</w:t>
      </w:r>
      <w:r>
        <w:rPr>
          <w:sz w:val="28"/>
          <w:szCs w:val="28"/>
        </w:rPr>
        <w:t xml:space="preserve">ело рассмотрено в пределах заявленных требований.  </w:t>
      </w:r>
    </w:p>
    <w:p w:rsidR="003864F4" w:rsidRDefault="003864F4" w:rsidP="003864F4">
      <w:pPr>
        <w:ind w:firstLine="540"/>
        <w:jc w:val="both"/>
        <w:rPr>
          <w:sz w:val="28"/>
          <w:szCs w:val="28"/>
        </w:rPr>
      </w:pPr>
      <w:r>
        <w:rPr>
          <w:iCs/>
          <w:sz w:val="28"/>
          <w:szCs w:val="28"/>
        </w:rPr>
        <w:t xml:space="preserve">Руководствуясь требованиями </w:t>
      </w:r>
      <w:r>
        <w:rPr>
          <w:sz w:val="28"/>
          <w:szCs w:val="28"/>
        </w:rPr>
        <w:t>ст. ст. 217-</w:t>
      </w:r>
      <w:r>
        <w:rPr>
          <w:sz w:val="28"/>
          <w:szCs w:val="28"/>
          <w:lang w:val="kk-KZ"/>
        </w:rPr>
        <w:t xml:space="preserve">219, </w:t>
      </w:r>
      <w:r>
        <w:rPr>
          <w:sz w:val="28"/>
          <w:szCs w:val="28"/>
        </w:rPr>
        <w:t xml:space="preserve">221, 282 ч. 1 ГПК РК, </w:t>
      </w:r>
    </w:p>
    <w:p w:rsidR="003864F4" w:rsidRDefault="003864F4" w:rsidP="003864F4">
      <w:pPr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РЕШИЛ:</w:t>
      </w:r>
    </w:p>
    <w:p w:rsidR="003864F4" w:rsidRDefault="003864F4" w:rsidP="003864F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Заявление Алиевой </w:t>
      </w:r>
      <w:proofErr w:type="spellStart"/>
      <w:r>
        <w:rPr>
          <w:sz w:val="28"/>
          <w:szCs w:val="28"/>
        </w:rPr>
        <w:t>Минуры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Талгатовны</w:t>
      </w:r>
      <w:proofErr w:type="spellEnd"/>
      <w:r>
        <w:rPr>
          <w:sz w:val="28"/>
          <w:szCs w:val="28"/>
        </w:rPr>
        <w:t xml:space="preserve"> на действия ГУ «Управление государственных доходов по городу Тараз» о признании уведомления </w:t>
      </w:r>
      <w:proofErr w:type="gramStart"/>
      <w:r>
        <w:rPr>
          <w:sz w:val="28"/>
          <w:szCs w:val="28"/>
        </w:rPr>
        <w:t>незаконным</w:t>
      </w:r>
      <w:proofErr w:type="gramEnd"/>
      <w:r>
        <w:rPr>
          <w:sz w:val="28"/>
          <w:szCs w:val="28"/>
        </w:rPr>
        <w:t xml:space="preserve"> и его отмене  -  удовлетворить в полном объеме.</w:t>
      </w:r>
    </w:p>
    <w:p w:rsidR="003864F4" w:rsidRDefault="003864F4" w:rsidP="003864F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Признать незаконным и отменить уведомление ГУ «Управление государственных доходов по городу Тараз» № 07000025188 от 07.11.2014 года об устранении нарушений, выявленных органами налоговой службы по результатам камерального контроля</w:t>
      </w:r>
      <w:r>
        <w:rPr>
          <w:sz w:val="28"/>
          <w:szCs w:val="28"/>
          <w:lang w:val="kk-KZ"/>
        </w:rPr>
        <w:t>.</w:t>
      </w:r>
    </w:p>
    <w:p w:rsidR="003864F4" w:rsidRDefault="003864F4" w:rsidP="003864F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Решение может быть обжаловано сторонами или опротестовано прокурором в апелляционном порядке в </w:t>
      </w:r>
      <w:proofErr w:type="spellStart"/>
      <w:r>
        <w:rPr>
          <w:sz w:val="28"/>
          <w:szCs w:val="28"/>
        </w:rPr>
        <w:t>Жамбылский</w:t>
      </w:r>
      <w:proofErr w:type="spellEnd"/>
      <w:r>
        <w:rPr>
          <w:sz w:val="28"/>
          <w:szCs w:val="28"/>
        </w:rPr>
        <w:t xml:space="preserve"> областной суд через </w:t>
      </w:r>
      <w:proofErr w:type="spellStart"/>
      <w:r>
        <w:rPr>
          <w:sz w:val="28"/>
          <w:szCs w:val="28"/>
        </w:rPr>
        <w:t>Таразский</w:t>
      </w:r>
      <w:proofErr w:type="spellEnd"/>
      <w:r>
        <w:rPr>
          <w:sz w:val="28"/>
          <w:szCs w:val="28"/>
        </w:rPr>
        <w:t xml:space="preserve"> городской суд  в течение 15 дней со дня вручения копии решения.</w:t>
      </w:r>
    </w:p>
    <w:p w:rsidR="003864F4" w:rsidRDefault="003864F4" w:rsidP="003864F4">
      <w:pPr>
        <w:jc w:val="both"/>
        <w:rPr>
          <w:bCs/>
          <w:sz w:val="28"/>
          <w:szCs w:val="28"/>
        </w:rPr>
      </w:pPr>
    </w:p>
    <w:p w:rsidR="003864F4" w:rsidRDefault="003864F4" w:rsidP="003864F4">
      <w:pPr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Судья: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Калдыбаев</w:t>
      </w:r>
      <w:proofErr w:type="spellEnd"/>
      <w:r>
        <w:rPr>
          <w:sz w:val="28"/>
          <w:szCs w:val="28"/>
        </w:rPr>
        <w:t xml:space="preserve"> С.Т.</w:t>
      </w:r>
    </w:p>
    <w:p w:rsidR="003864F4" w:rsidRDefault="003864F4" w:rsidP="003864F4">
      <w:pPr>
        <w:ind w:firstLine="540"/>
        <w:rPr>
          <w:sz w:val="28"/>
          <w:szCs w:val="28"/>
        </w:rPr>
      </w:pPr>
    </w:p>
    <w:p w:rsidR="003864F4" w:rsidRDefault="003864F4" w:rsidP="003864F4">
      <w:pPr>
        <w:ind w:firstLine="540"/>
        <w:rPr>
          <w:sz w:val="28"/>
          <w:szCs w:val="28"/>
        </w:rPr>
      </w:pPr>
      <w:r>
        <w:rPr>
          <w:sz w:val="28"/>
          <w:szCs w:val="28"/>
        </w:rPr>
        <w:t>Копия верна.</w:t>
      </w:r>
    </w:p>
    <w:p w:rsidR="003864F4" w:rsidRDefault="003864F4" w:rsidP="003864F4">
      <w:pPr>
        <w:ind w:firstLine="540"/>
        <w:rPr>
          <w:sz w:val="28"/>
          <w:szCs w:val="28"/>
        </w:rPr>
      </w:pPr>
    </w:p>
    <w:p w:rsidR="003864F4" w:rsidRDefault="003864F4" w:rsidP="003864F4">
      <w:pPr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Судья:                                                                        </w:t>
      </w:r>
      <w:proofErr w:type="spellStart"/>
      <w:r>
        <w:rPr>
          <w:sz w:val="28"/>
          <w:szCs w:val="28"/>
        </w:rPr>
        <w:t>Калдыбаев</w:t>
      </w:r>
      <w:proofErr w:type="spellEnd"/>
      <w:r>
        <w:rPr>
          <w:sz w:val="28"/>
          <w:szCs w:val="28"/>
        </w:rPr>
        <w:t xml:space="preserve"> С.Т.</w:t>
      </w:r>
    </w:p>
    <w:p w:rsidR="003864F4" w:rsidRDefault="003864F4" w:rsidP="003864F4">
      <w:pPr>
        <w:ind w:firstLine="540"/>
        <w:rPr>
          <w:sz w:val="28"/>
          <w:szCs w:val="28"/>
        </w:rPr>
      </w:pPr>
    </w:p>
    <w:p w:rsidR="003864F4" w:rsidRDefault="003864F4" w:rsidP="003864F4">
      <w:pPr>
        <w:ind w:firstLine="540"/>
        <w:rPr>
          <w:sz w:val="28"/>
          <w:szCs w:val="28"/>
        </w:rPr>
      </w:pPr>
      <w:r>
        <w:rPr>
          <w:sz w:val="28"/>
          <w:szCs w:val="28"/>
        </w:rPr>
        <w:t>Справка: Решение вступило в законную силу _____________ года.</w:t>
      </w:r>
    </w:p>
    <w:p w:rsidR="003864F4" w:rsidRDefault="003864F4" w:rsidP="003864F4">
      <w:pPr>
        <w:ind w:firstLine="540"/>
        <w:rPr>
          <w:sz w:val="28"/>
          <w:szCs w:val="28"/>
        </w:rPr>
      </w:pPr>
    </w:p>
    <w:p w:rsidR="00986430" w:rsidRDefault="003864F4" w:rsidP="003864F4">
      <w:r>
        <w:rPr>
          <w:sz w:val="28"/>
          <w:szCs w:val="28"/>
        </w:rPr>
        <w:t xml:space="preserve">Судья:                                                                        </w:t>
      </w:r>
      <w:proofErr w:type="spellStart"/>
      <w:r>
        <w:rPr>
          <w:sz w:val="28"/>
          <w:szCs w:val="28"/>
        </w:rPr>
        <w:t>Калдыбаев</w:t>
      </w:r>
      <w:proofErr w:type="spellEnd"/>
      <w:r>
        <w:rPr>
          <w:sz w:val="28"/>
          <w:szCs w:val="28"/>
        </w:rPr>
        <w:t xml:space="preserve"> С.Т.</w:t>
      </w:r>
      <w:bookmarkStart w:id="0" w:name="_GoBack"/>
      <w:bookmarkEnd w:id="0"/>
    </w:p>
    <w:sectPr w:rsidR="009864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6EC"/>
    <w:rsid w:val="003864F4"/>
    <w:rsid w:val="004626EC"/>
    <w:rsid w:val="00986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4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4">
    <w:name w:val="Style4"/>
    <w:basedOn w:val="a"/>
    <w:rsid w:val="003864F4"/>
    <w:pPr>
      <w:widowControl w:val="0"/>
      <w:autoSpaceDE w:val="0"/>
      <w:autoSpaceDN w:val="0"/>
      <w:adjustRightInd w:val="0"/>
      <w:spacing w:line="330" w:lineRule="exact"/>
      <w:ind w:firstLine="710"/>
      <w:jc w:val="both"/>
    </w:pPr>
  </w:style>
  <w:style w:type="character" w:customStyle="1" w:styleId="s0">
    <w:name w:val="s0"/>
    <w:rsid w:val="003864F4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8"/>
      <w:szCs w:val="28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4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4">
    <w:name w:val="Style4"/>
    <w:basedOn w:val="a"/>
    <w:rsid w:val="003864F4"/>
    <w:pPr>
      <w:widowControl w:val="0"/>
      <w:autoSpaceDE w:val="0"/>
      <w:autoSpaceDN w:val="0"/>
      <w:adjustRightInd w:val="0"/>
      <w:spacing w:line="330" w:lineRule="exact"/>
      <w:ind w:firstLine="710"/>
      <w:jc w:val="both"/>
    </w:pPr>
  </w:style>
  <w:style w:type="character" w:customStyle="1" w:styleId="s0">
    <w:name w:val="s0"/>
    <w:rsid w:val="003864F4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8"/>
      <w:szCs w:val="28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685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1090</Words>
  <Characters>6213</Characters>
  <Application>Microsoft Office Word</Application>
  <DocSecurity>0</DocSecurity>
  <Lines>51</Lines>
  <Paragraphs>14</Paragraphs>
  <ScaleCrop>false</ScaleCrop>
  <Company>SPecialiST RePack</Company>
  <LinksUpToDate>false</LinksUpToDate>
  <CharactersWithSpaces>7289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БОЙТАНОВА АКМАРАЛ КАМАЛОВНА</dc:creator>
  <cp:keywords/>
  <dc:description/>
  <cp:lastModifiedBy>БОЙТАНОВА АКМАРАЛ КАМАЛОВНА</cp:lastModifiedBy>
  <cp:revision>2</cp:revision>
  <dcterms:created xsi:type="dcterms:W3CDTF">2016-02-18T12:15:00Z</dcterms:created>
  <dcterms:modified xsi:type="dcterms:W3CDTF">2016-02-18T12:15:00Z</dcterms:modified>
</cp:coreProperties>
</file>