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681296F6" w:rsidR="006116CF" w:rsidRPr="000D4FE2" w:rsidRDefault="000D4FE2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0D4FE2">
        <w:rPr>
          <w:b/>
          <w:bCs/>
          <w:lang w:val="kk-KZ"/>
        </w:rPr>
        <w:t>П</w:t>
      </w:r>
      <w:proofErr w:type="spellStart"/>
      <w:r w:rsidRPr="000D4FE2">
        <w:rPr>
          <w:b/>
          <w:bCs/>
        </w:rPr>
        <w:t>рактик</w:t>
      </w:r>
      <w:proofErr w:type="spellEnd"/>
      <w:r w:rsidRPr="000D4FE2">
        <w:rPr>
          <w:b/>
          <w:bCs/>
          <w:lang w:val="kk-KZ"/>
        </w:rPr>
        <w:t>а</w:t>
      </w:r>
      <w:r w:rsidRPr="000D4FE2">
        <w:rPr>
          <w:b/>
          <w:bCs/>
        </w:rPr>
        <w:t xml:space="preserve"> рассмотрения судами гражданских дел по искам физических лиц к налоговым органам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302D6BA4" w14:textId="77777777" w:rsidR="004D1161" w:rsidRDefault="000D4FE2" w:rsidP="00A37F77">
      <w:pPr>
        <w:pStyle w:val="a9"/>
        <w:jc w:val="both"/>
      </w:pPr>
      <w:r>
        <w:tab/>
      </w:r>
      <w:r w:rsidR="00560EB9">
        <w:t xml:space="preserve">На стадии оформления заявления и принятия его к производству имеет значение проверка правового статуса налогоплательщика. </w:t>
      </w:r>
    </w:p>
    <w:p w14:paraId="33669AC1" w14:textId="77777777" w:rsidR="004D1161" w:rsidRDefault="00560EB9" w:rsidP="004D1161">
      <w:pPr>
        <w:pStyle w:val="a9"/>
        <w:ind w:firstLine="720"/>
        <w:jc w:val="both"/>
      </w:pPr>
      <w:r>
        <w:t xml:space="preserve">Дела данной категории в соответствии со статьей 27 Гражданского процессуального кодекса Республики Казахстан подсудны районному (городскому) суду и приравненным к ним судам. </w:t>
      </w:r>
    </w:p>
    <w:p w14:paraId="60E1CE3D" w14:textId="77777777" w:rsidR="004D1161" w:rsidRDefault="00560EB9" w:rsidP="004D1161">
      <w:pPr>
        <w:pStyle w:val="a9"/>
        <w:ind w:firstLine="720"/>
        <w:jc w:val="both"/>
      </w:pPr>
      <w:r>
        <w:t xml:space="preserve">В соответствии со статьей 150 ГПК необходимо соблюдение требований к форме и содержанию искового заявления. </w:t>
      </w:r>
      <w:proofErr w:type="gramStart"/>
      <w:r>
        <w:t>После принятия заявления к производству,</w:t>
      </w:r>
      <w:proofErr w:type="gramEnd"/>
      <w:r>
        <w:t xml:space="preserve"> суд согласно статье 168 ГПК выносит определение о подготовке дела к судебному разбирательству. </w:t>
      </w:r>
    </w:p>
    <w:p w14:paraId="2E6C722E" w14:textId="77777777" w:rsidR="004D1161" w:rsidRDefault="00560EB9" w:rsidP="004D1161">
      <w:pPr>
        <w:pStyle w:val="a9"/>
        <w:ind w:firstLine="720"/>
        <w:jc w:val="both"/>
      </w:pPr>
      <w:r>
        <w:t xml:space="preserve">Задачами этой стадии являются определение характера спорного правоотношения, обстоятельств, имеющих значения для правильного рассмотрения дела, содействие сторонам в предоставлении доказательств. </w:t>
      </w:r>
    </w:p>
    <w:p w14:paraId="2E3E98EB" w14:textId="51B1D606" w:rsidR="004D1161" w:rsidRDefault="00560EB9" w:rsidP="004D1161">
      <w:pPr>
        <w:pStyle w:val="a9"/>
        <w:ind w:firstLine="720"/>
        <w:jc w:val="both"/>
      </w:pPr>
      <w:r>
        <w:t xml:space="preserve">В тексте определения сторонам предлагается представить к определенному конкретному сроку необходимые суду документы. </w:t>
      </w:r>
    </w:p>
    <w:p w14:paraId="079D3144" w14:textId="77777777" w:rsidR="004D1161" w:rsidRDefault="00560EB9" w:rsidP="004D1161">
      <w:pPr>
        <w:pStyle w:val="a9"/>
        <w:ind w:firstLine="720"/>
        <w:jc w:val="both"/>
      </w:pPr>
      <w:r>
        <w:t xml:space="preserve">Стороны предупреждаются о том, что все доказательства и возражения должны быть представлены ими до рассмотрения дела по существу. </w:t>
      </w:r>
    </w:p>
    <w:p w14:paraId="47900575" w14:textId="327D2FBD" w:rsidR="00FC1A70" w:rsidRDefault="00560EB9" w:rsidP="004D1161">
      <w:pPr>
        <w:pStyle w:val="a9"/>
        <w:ind w:firstLine="720"/>
        <w:jc w:val="both"/>
      </w:pPr>
      <w:r>
        <w:t>Судами исковые заявления оставлены без рассмотрения на основании пунктов 3), 6), 9) статьи 249 Гражданского процессуального кодекса Республики Казахстан (далее – ГПК), то есть в связи с неявкой сторон в суд по вторичному вызову, подачей заявления о возвращении искового заявления, подписанием и подачей заявления лицом, не имеющим полномочий на его подписание или предъявление.</w:t>
      </w:r>
    </w:p>
    <w:p w14:paraId="1A216249" w14:textId="77777777" w:rsidR="00611594" w:rsidRDefault="004D1161" w:rsidP="004D1161">
      <w:pPr>
        <w:pStyle w:val="a9"/>
        <w:ind w:firstLine="720"/>
        <w:jc w:val="both"/>
      </w:pPr>
      <w:r>
        <w:t xml:space="preserve">Судами при принятии заявлений соблюдаются правила о языке судопроизводства, установленные статьей 14 Гражданского процессуального кодекса Республики Казахстан, предусматривающей, что судопроизводство по гражданским делам ведется на государственном языке, а при необходимости в судопроизводстве наравне с государственным употребляется русский или другие языки. </w:t>
      </w:r>
    </w:p>
    <w:p w14:paraId="706A5125" w14:textId="626A112A" w:rsidR="004D1161" w:rsidRDefault="004D1161" w:rsidP="004D1161">
      <w:pPr>
        <w:pStyle w:val="a9"/>
        <w:ind w:firstLine="720"/>
        <w:jc w:val="both"/>
      </w:pPr>
      <w:r>
        <w:t xml:space="preserve">Язык судопроизводства устанавливается определением суда в зависимости от языка, на котором подано в суд исковое заявление (заявление). </w:t>
      </w:r>
    </w:p>
    <w:p w14:paraId="722A78D2" w14:textId="77777777" w:rsidR="00611594" w:rsidRDefault="004D1161" w:rsidP="004D1161">
      <w:pPr>
        <w:pStyle w:val="a9"/>
        <w:ind w:firstLine="720"/>
        <w:jc w:val="both"/>
      </w:pPr>
      <w:r>
        <w:t xml:space="preserve">Производство по одному и тому же гражданскому делу осуществляется на установленном первоначально языке судопроизводства. </w:t>
      </w:r>
    </w:p>
    <w:p w14:paraId="1CAABFDE" w14:textId="1669C154" w:rsidR="004D1161" w:rsidRDefault="004D1161" w:rsidP="004D1161">
      <w:pPr>
        <w:pStyle w:val="a9"/>
        <w:ind w:firstLine="720"/>
        <w:jc w:val="both"/>
      </w:pPr>
      <w:r>
        <w:t>Если в ходе подготовки к рассмотрению дела в суде первой инстанции выяснилось, что истец не владеет языком, на котором его представителем подано исковое заявление (заявление), то по письменному ходатайству истца суд выносит определение об изменении языка судопроизводства.</w:t>
      </w:r>
    </w:p>
    <w:p w14:paraId="7EE4F0AF" w14:textId="77777777" w:rsidR="001958C3" w:rsidRDefault="001958C3" w:rsidP="004D1161">
      <w:pPr>
        <w:pStyle w:val="a9"/>
        <w:ind w:firstLine="720"/>
        <w:jc w:val="both"/>
      </w:pPr>
      <w:r>
        <w:rPr>
          <w:lang w:val="kk-KZ"/>
        </w:rPr>
        <w:t>П</w:t>
      </w:r>
      <w:r>
        <w:t xml:space="preserve">о искам физических лиц к налоговым органам следует осветить вопросы, возникающие при рассмотрении дел по искам граждан к налоговым органам об освобождении имущества от ареста, поскольку данные вопросы имеют значение для правильного формирования судебной практики. </w:t>
      </w:r>
    </w:p>
    <w:p w14:paraId="03159A5B" w14:textId="77777777" w:rsidR="001958C3" w:rsidRDefault="001958C3" w:rsidP="004D1161">
      <w:pPr>
        <w:pStyle w:val="a9"/>
        <w:ind w:firstLine="720"/>
        <w:jc w:val="both"/>
      </w:pPr>
      <w:r>
        <w:t xml:space="preserve">Данная практика касается дел, по которым в отношении налогоплательщика, имеющего налоговую задолженность, налоговым органом вынесено решение об ограничении в распоряжении имуществом. </w:t>
      </w:r>
    </w:p>
    <w:p w14:paraId="20412B67" w14:textId="77777777" w:rsidR="001958C3" w:rsidRDefault="001958C3" w:rsidP="004D1161">
      <w:pPr>
        <w:pStyle w:val="a9"/>
        <w:ind w:firstLine="720"/>
        <w:jc w:val="both"/>
      </w:pPr>
      <w:r>
        <w:t xml:space="preserve">В последующем имущество продается с торгов и покупатель, полностью исполнивший обязательства по оплате стоимости приобретенного имущества, не может зарегистрировать за собой право собственности ввиду наличия обременения на основе решения налогового органа. </w:t>
      </w:r>
    </w:p>
    <w:p w14:paraId="2B4E06F6" w14:textId="77777777" w:rsidR="001958C3" w:rsidRDefault="001958C3" w:rsidP="004D1161">
      <w:pPr>
        <w:pStyle w:val="a9"/>
        <w:ind w:firstLine="720"/>
        <w:jc w:val="both"/>
      </w:pPr>
      <w:r>
        <w:t xml:space="preserve">Как показывает судебная практика покупатели избирают следующие способы защиты своих прав: предъявляют требование о признании незаконными действий (бездействия) налогового органа по отказу в снятии обременения в виде ограничения в распоряжении имуществом, то есть обращаются в суд по правилам главы 27 ГПК; предъявляют требование в исковом порядке об исключении приобретенного на торгах имущества из описи либо об освобождении имущества от ареста, наложенного налоговым органом. Как показывает судебная практика такие споры рассматриваются в порядке искового производства в силу следующего. </w:t>
      </w:r>
    </w:p>
    <w:p w14:paraId="706C8607" w14:textId="77777777" w:rsidR="001958C3" w:rsidRDefault="001958C3" w:rsidP="004D1161">
      <w:pPr>
        <w:pStyle w:val="a9"/>
        <w:ind w:firstLine="720"/>
        <w:jc w:val="both"/>
      </w:pPr>
      <w:r>
        <w:t xml:space="preserve">Прежде всего, решение налогового органа об ограничении в распоряжении имуществом налогоплательщика является законным. </w:t>
      </w:r>
    </w:p>
    <w:p w14:paraId="635D0110" w14:textId="77777777" w:rsidR="001958C3" w:rsidRDefault="001958C3" w:rsidP="004D1161">
      <w:pPr>
        <w:pStyle w:val="a9"/>
        <w:ind w:firstLine="720"/>
        <w:jc w:val="both"/>
      </w:pPr>
      <w:r>
        <w:lastRenderedPageBreak/>
        <w:t xml:space="preserve">Снять обременение с имущества, ограниченного в распоряжении согласно статье 613 НК, налоговые органы могут только путем отмены вынесенного решения по основаниям, предусмотренным пунктом 10 этой же статьи (их всего 3). </w:t>
      </w:r>
    </w:p>
    <w:p w14:paraId="22648678" w14:textId="77777777" w:rsidR="001958C3" w:rsidRDefault="001958C3" w:rsidP="004D1161">
      <w:pPr>
        <w:pStyle w:val="a9"/>
        <w:ind w:firstLine="720"/>
        <w:jc w:val="both"/>
      </w:pPr>
      <w:r>
        <w:t xml:space="preserve">Данный перечень является исчерпывающим. Поскольку налоговая задолженность налогоплательщиком не погашена, имущество зарегистрировано за ним, у налогового органа отсутствуют основания для отмены решения об ограничении в распоряжении имуществом. </w:t>
      </w:r>
    </w:p>
    <w:p w14:paraId="360A38B4" w14:textId="77777777" w:rsidR="001958C3" w:rsidRDefault="001958C3" w:rsidP="004D1161">
      <w:pPr>
        <w:pStyle w:val="a9"/>
        <w:ind w:firstLine="720"/>
        <w:jc w:val="both"/>
      </w:pPr>
      <w:r>
        <w:t xml:space="preserve">Самим налогоплательщиком решение налогового органа в установленном законом порядке не оспорено и, соответственно, не признано незаконным. </w:t>
      </w:r>
    </w:p>
    <w:p w14:paraId="2456FB6F" w14:textId="77777777" w:rsidR="001958C3" w:rsidRDefault="001958C3" w:rsidP="004D1161">
      <w:pPr>
        <w:pStyle w:val="a9"/>
        <w:ind w:firstLine="720"/>
        <w:jc w:val="both"/>
      </w:pPr>
      <w:r>
        <w:t xml:space="preserve">Иных правовых оснований для снятия обременения налоговым органом налоговое законодательство не предусматривает. Предъявление исков об освобождении имущества от ареста и иных обременений, в том числе в виде ограничения в распоряжении имуществом, не может быть ограничено рамками только исполнительного производства. </w:t>
      </w:r>
    </w:p>
    <w:p w14:paraId="56B1DF9F" w14:textId="77777777" w:rsidR="001958C3" w:rsidRDefault="001958C3" w:rsidP="004D1161">
      <w:pPr>
        <w:pStyle w:val="a9"/>
        <w:ind w:firstLine="720"/>
        <w:jc w:val="both"/>
      </w:pPr>
      <w:r>
        <w:t xml:space="preserve">Более того, это противоречит положениям статей 264 и 265 Гражданского кодекса Республики Казахстан. Как показало изучение судебной практики, суды правильно применяли нормы материального права. Так, Рычков В.А. обратился в суд с иском к РГУ «Управление государственных доходов по району </w:t>
      </w:r>
      <w:proofErr w:type="spellStart"/>
      <w:r>
        <w:t>М.Жумабаева</w:t>
      </w:r>
      <w:proofErr w:type="spellEnd"/>
      <w:r>
        <w:t xml:space="preserve"> Департамента государственных доходов по Северо-Казахстанской области Комитета государственных доходов Министерства финансов Республики Казахстан» о снятии обременения с автомобиля «Нива Шевроле» указывая, что 16 мая 2015 года он участвовал в электронном аукционе по реализации арестованного имущества, а именно автомобиля марки «Шевроле Нива» государственный регистрационный номер Т 518 ВО, 2008 года выпуска, и был признан победителем аукциона, что подтверждается протоколом проведения аукциона. </w:t>
      </w:r>
    </w:p>
    <w:p w14:paraId="3118EB75" w14:textId="77777777" w:rsidR="001958C3" w:rsidRDefault="001958C3" w:rsidP="004D1161">
      <w:pPr>
        <w:pStyle w:val="a9"/>
        <w:ind w:firstLine="720"/>
        <w:jc w:val="both"/>
      </w:pPr>
      <w:r>
        <w:t xml:space="preserve">27 мая 2015 года между ним и РГУ «Департамент юстиции по Северо-Казахстанской области» был заключен договор </w:t>
      </w:r>
      <w:proofErr w:type="spellStart"/>
      <w:r>
        <w:t>куплипродажи</w:t>
      </w:r>
      <w:proofErr w:type="spellEnd"/>
      <w:r>
        <w:t xml:space="preserve"> данного автомобиля. Согласно отчету об электронном запросе данных автоматизированной системы учета и контроля исполнительного производства на приобретенное им имущество РГУ «Управление государственных доходов по району </w:t>
      </w:r>
      <w:proofErr w:type="spellStart"/>
      <w:r>
        <w:t>М.Жумабаева</w:t>
      </w:r>
      <w:proofErr w:type="spellEnd"/>
      <w:r>
        <w:t xml:space="preserve">» наложены обременения в виде ограничения в распоряжении имуществом в счет погашения налоговой отчетности. </w:t>
      </w:r>
    </w:p>
    <w:p w14:paraId="3E912C36" w14:textId="77777777" w:rsidR="001958C3" w:rsidRDefault="001958C3" w:rsidP="004D1161">
      <w:pPr>
        <w:pStyle w:val="a9"/>
        <w:ind w:firstLine="720"/>
        <w:jc w:val="both"/>
      </w:pPr>
      <w:r>
        <w:t xml:space="preserve">В этой связи ему не представляется возможным зарегистрировать право собственности на данный автомобиль в установленном законом порядке, ввиду имеющихся обременений, наложенных РГУ «Управление государственных доходов по району </w:t>
      </w:r>
      <w:proofErr w:type="spellStart"/>
      <w:r>
        <w:t>М.Жумабаева</w:t>
      </w:r>
      <w:proofErr w:type="spellEnd"/>
      <w:r>
        <w:t xml:space="preserve">». Решением суда района М. Жумабаева Северо-Казахстанской области от 11 сентября 2015 года иск удовлетворен, имущество освобождено от ареста. </w:t>
      </w:r>
    </w:p>
    <w:p w14:paraId="2F7A3D55" w14:textId="77777777" w:rsidR="001958C3" w:rsidRDefault="001958C3" w:rsidP="004D1161">
      <w:pPr>
        <w:pStyle w:val="a9"/>
        <w:ind w:firstLine="720"/>
        <w:jc w:val="both"/>
      </w:pPr>
      <w:r>
        <w:t xml:space="preserve">Суд, удовлетворяя иск, пришел к выводу о том, что в соответствии с ч. 1 ст. 188,260 Гражданского кодекса Республики Казахстан, право собственности есть признаваемое и охраняемое законодательными актами право субъекта по своему усмотрению владеть, пользоваться и распоряжаться принадлежащим ему имуществом, собственник вправе истребовать свое имущество из чужого незаконного владения. </w:t>
      </w:r>
    </w:p>
    <w:p w14:paraId="7102063F" w14:textId="77777777" w:rsidR="001958C3" w:rsidRDefault="001958C3" w:rsidP="004D1161">
      <w:pPr>
        <w:pStyle w:val="a9"/>
        <w:ind w:firstLine="720"/>
        <w:jc w:val="both"/>
      </w:pPr>
      <w:r>
        <w:t xml:space="preserve">Автомобиль марки «Шевроле Нива 21230 </w:t>
      </w:r>
      <w:proofErr w:type="spellStart"/>
      <w:r>
        <w:t>gls</w:t>
      </w:r>
      <w:proofErr w:type="spellEnd"/>
      <w:r>
        <w:t xml:space="preserve">» государственный регистрационный номер Т 518 ВО, 2008 года выпуска, приобретен Рычковым А.В. на аукционе по продаже арестованного имущества, в рамках исполнительного производства, возбужденного на основании исполнительных документов о взыскании сумм задолженности по заработной плате с товарищества с ограниченной ответственностью «Молодогвардейское», соответственно, истец является законным владельцем указанной автомашины. </w:t>
      </w:r>
    </w:p>
    <w:p w14:paraId="4414BD0E" w14:textId="6AA5AD9B" w:rsidR="001958C3" w:rsidRDefault="001958C3" w:rsidP="004D1161">
      <w:pPr>
        <w:pStyle w:val="a9"/>
        <w:ind w:firstLine="720"/>
        <w:jc w:val="both"/>
      </w:pPr>
      <w:proofErr w:type="gramStart"/>
      <w:r>
        <w:t>В связи с чем требования истца об освобождении имущества от ареста,</w:t>
      </w:r>
      <w:proofErr w:type="gramEnd"/>
      <w:r>
        <w:t xml:space="preserve"> являются правильными, поскольку истцу это имущество передано судебным исполнителем в счет погашения долга и он является собственником автотранспортного средства. </w:t>
      </w:r>
    </w:p>
    <w:p w14:paraId="77EB5F27" w14:textId="77777777" w:rsidR="001958C3" w:rsidRDefault="001958C3" w:rsidP="004D1161">
      <w:pPr>
        <w:pStyle w:val="a9"/>
        <w:ind w:firstLine="720"/>
        <w:jc w:val="both"/>
      </w:pPr>
      <w:r>
        <w:t xml:space="preserve">По обобщаемой категории дел заслуживают внимания также дела о взыскании с налоговых органов сумм ущерба. </w:t>
      </w:r>
    </w:p>
    <w:p w14:paraId="0BD4532D" w14:textId="77777777" w:rsidR="001958C3" w:rsidRDefault="001958C3" w:rsidP="004D1161">
      <w:pPr>
        <w:pStyle w:val="a9"/>
        <w:ind w:firstLine="720"/>
        <w:jc w:val="both"/>
      </w:pPr>
      <w:r>
        <w:t xml:space="preserve">Демина Е.В. обратилась в суд с иском к ГУ «Управление государственных доходов по городу Актау Департамента государственных доходов по Мангистауской области» Комитета государственных доходов Министерства Финансов Республики Казахстан» об обжаловании действий государственного органа, о признании действий государственного учреждения «Налогового управления по городу Актау Налогового департамент по Мангистауской области» Налогового комитета Министерства Финансов Республики Казахстан» незаконными, о взыскании с ГУ «Управление государственных доходов по </w:t>
      </w:r>
      <w:r>
        <w:lastRenderedPageBreak/>
        <w:t xml:space="preserve">городу Актау Департамента государственных доходов по Мангистауской области» Комитета государственных доходов Министерства Финансов Республики Казахстан» суммы причиненного ущерба в размере 104 781,41 тенге, о взыскании суммы морального вреда в размере 50 000 тенге и судебных расходов, мотивируя тем, что являясь индивидуальным предпринимателем, 17.01.2013 года после проведенного камерального контроля, подписания акта сверки и закрытия банковского расчетного счета, подала заявление о снятии с регистрационного учета индивидуального предпринимателя Деминой Е.В., в связи с прекращением деятельности. </w:t>
      </w:r>
    </w:p>
    <w:p w14:paraId="4ACB1629" w14:textId="77777777" w:rsidR="001958C3" w:rsidRDefault="001958C3" w:rsidP="004D1161">
      <w:pPr>
        <w:pStyle w:val="a9"/>
        <w:ind w:firstLine="720"/>
        <w:jc w:val="both"/>
      </w:pPr>
      <w:r>
        <w:t xml:space="preserve">Налоговым органом </w:t>
      </w:r>
      <w:proofErr w:type="spellStart"/>
      <w:r>
        <w:t>индивидуальныйо</w:t>
      </w:r>
      <w:proofErr w:type="spellEnd"/>
      <w:r>
        <w:t xml:space="preserve"> предприниматель Демина </w:t>
      </w:r>
      <w:proofErr w:type="gramStart"/>
      <w:r>
        <w:t>Е.В.</w:t>
      </w:r>
      <w:proofErr w:type="gramEnd"/>
      <w:r>
        <w:t xml:space="preserve"> не была снята с учета в установленные законом сроки. Кроме того, 28.06.2013 года и 26.03.2014 года налоговым органом выставлялись распоряжения о приостановлении расходных операций по депозитному счету Деминой </w:t>
      </w:r>
      <w:proofErr w:type="gramStart"/>
      <w:r>
        <w:t>Е.В.</w:t>
      </w:r>
      <w:proofErr w:type="gramEnd"/>
      <w:r>
        <w:t xml:space="preserve"> в АО «</w:t>
      </w:r>
      <w:proofErr w:type="spellStart"/>
      <w:r>
        <w:t>Темірбанк</w:t>
      </w:r>
      <w:proofErr w:type="spellEnd"/>
      <w:r>
        <w:t xml:space="preserve">», в связи с чем ей был причинен материальный ущерб на сумму 104 781,41 тенге. </w:t>
      </w:r>
    </w:p>
    <w:p w14:paraId="583E69E5" w14:textId="77777777" w:rsidR="001958C3" w:rsidRDefault="001958C3" w:rsidP="004D1161">
      <w:pPr>
        <w:pStyle w:val="a9"/>
        <w:ind w:firstLine="720"/>
        <w:jc w:val="both"/>
      </w:pPr>
      <w:r>
        <w:t>Решением суда №2 города Актау Мангистауской области иск Деминой Е.В. удовлетворен частично, действия ответчика по выставлению распоряжений о приостановлении расходных операции по депозитному счету на имя Деминой Е.В. в Актауском филиале акционерного общества «</w:t>
      </w:r>
      <w:proofErr w:type="spellStart"/>
      <w:r>
        <w:t>Темірбанк</w:t>
      </w:r>
      <w:proofErr w:type="spellEnd"/>
      <w:r>
        <w:t xml:space="preserve">» признаны незаконными, с ответчика в пользу истца взыскана сумма причиненного ущерба в размере 104 781,41тенге,расходы по оплате государственной пошлины в размере 1974 тенге, в удовлетворении иска в части взыскания морального вреда в размере 50 000 тенге отказано. </w:t>
      </w:r>
    </w:p>
    <w:p w14:paraId="15A340A8" w14:textId="77777777" w:rsidR="00801C0F" w:rsidRDefault="001958C3" w:rsidP="00801C0F">
      <w:pPr>
        <w:pStyle w:val="a9"/>
        <w:ind w:firstLine="720"/>
        <w:jc w:val="both"/>
      </w:pPr>
      <w:r>
        <w:t xml:space="preserve">Судом установлено, что действиями ответчика ГУ «Налоговое управление по городу Актау», грубо нарушены права и законные интересы Деминой Е.В., выразившиеся в волоките рассмотрения заявления ИП Деминой Е.В. от 17.01.2013 года о снятии с регистрационного учета в связи с прекращением деятельности, ответчиком ГУ «Налоговое управление по городу Актау», деятельность ИП Деминой Е.В. была прекращена лишь 20.05.2014 </w:t>
      </w:r>
      <w:proofErr w:type="spellStart"/>
      <w:r>
        <w:t>года.</w:t>
      </w:r>
      <w:proofErr w:type="spellEnd"/>
    </w:p>
    <w:p w14:paraId="4BA71032" w14:textId="729D3FBE" w:rsidR="00801C0F" w:rsidRDefault="001958C3" w:rsidP="00801C0F">
      <w:pPr>
        <w:pStyle w:val="a9"/>
        <w:ind w:firstLine="720"/>
        <w:jc w:val="both"/>
      </w:pPr>
      <w:r>
        <w:t xml:space="preserve">Кроме того, незаконными действиями ответчика, в адрес истицы Деминой </w:t>
      </w:r>
      <w:proofErr w:type="gramStart"/>
      <w:r>
        <w:t>Е.В.</w:t>
      </w:r>
      <w:proofErr w:type="gramEnd"/>
      <w:r>
        <w:t xml:space="preserve"> было направлено уведомление от 04.01.2013 года, о непогашении налоговой задолженности, в связи с наличием недоимки по плате за использование земельными участками на сумму 12 544 тенге, и пени 1580 тенге.</w:t>
      </w:r>
    </w:p>
    <w:p w14:paraId="395C72CE" w14:textId="2AAD0BB6" w:rsidR="00801C0F" w:rsidRDefault="001958C3" w:rsidP="004D1161">
      <w:pPr>
        <w:pStyle w:val="a9"/>
        <w:ind w:firstLine="720"/>
        <w:jc w:val="both"/>
      </w:pPr>
      <w:r>
        <w:t xml:space="preserve">Тогда как, </w:t>
      </w:r>
      <w:proofErr w:type="gramStart"/>
      <w:r>
        <w:t>согласно справки</w:t>
      </w:r>
      <w:proofErr w:type="gramEnd"/>
      <w:r>
        <w:t xml:space="preserve"> об отсутствии (наличии) недвижимого имущества от 19.02.2015 года, какого-либо земельного участка в собственности Деминой Е.В. на период 04.01.2013 года не было. </w:t>
      </w:r>
    </w:p>
    <w:p w14:paraId="5A3F7085" w14:textId="77777777" w:rsidR="00801C0F" w:rsidRDefault="001958C3" w:rsidP="004D1161">
      <w:pPr>
        <w:pStyle w:val="a9"/>
        <w:ind w:firstLine="720"/>
        <w:jc w:val="both"/>
      </w:pPr>
      <w:r>
        <w:t xml:space="preserve">Помимо этого, 08.02.2014 года неправомерными действиями ответчика, в адрес истицы Деминой </w:t>
      </w:r>
      <w:proofErr w:type="gramStart"/>
      <w:r>
        <w:t>Е.В.</w:t>
      </w:r>
      <w:proofErr w:type="gramEnd"/>
      <w:r>
        <w:t xml:space="preserve"> было направлено уведомление № 17000003500 от 08.02.2014 года о непредставлении налоговой отчетности ф.910 за 3 квартал 2013 года. </w:t>
      </w:r>
    </w:p>
    <w:p w14:paraId="1524A877" w14:textId="77777777" w:rsidR="00801C0F" w:rsidRDefault="001958C3" w:rsidP="004D1161">
      <w:pPr>
        <w:pStyle w:val="a9"/>
        <w:ind w:firstLine="720"/>
        <w:jc w:val="both"/>
      </w:pPr>
      <w:r>
        <w:t xml:space="preserve">Между тем, в соответствии с п.1 ст.282 ГПК Республики Казахстан суд, признав заявление обоснованным, выносит решение об обязанности соответствующего государственного органа, органа местного самоуправления, общественного объединения, организации, должностного лица или государственного служащего устранить в полном объеме допущенное нарушение прав, свобод и охраняемых законом интересов гражданина и юридического лица. </w:t>
      </w:r>
    </w:p>
    <w:p w14:paraId="006A33FB" w14:textId="77777777" w:rsidR="00801C0F" w:rsidRDefault="001958C3" w:rsidP="004D1161">
      <w:pPr>
        <w:pStyle w:val="a9"/>
        <w:ind w:firstLine="720"/>
        <w:jc w:val="both"/>
      </w:pPr>
      <w:r>
        <w:t xml:space="preserve">В ходе судебного разбирательства установлено, что распоряжениями ответчика о приостановлении расходный операции № 19403 от 28.06.2013 года и №49337 от 26.03.2014 года, расходные операции по сберегательному счету Деминой </w:t>
      </w:r>
      <w:proofErr w:type="gramStart"/>
      <w:r>
        <w:t>Е.В.</w:t>
      </w:r>
      <w:proofErr w:type="gramEnd"/>
      <w:r>
        <w:t>, в акционерном обществе «</w:t>
      </w:r>
      <w:proofErr w:type="spellStart"/>
      <w:r>
        <w:t>Темірбанк</w:t>
      </w:r>
      <w:proofErr w:type="spellEnd"/>
      <w:r>
        <w:t>» дважды приостанавливались.</w:t>
      </w:r>
    </w:p>
    <w:p w14:paraId="3B480C3A" w14:textId="77777777" w:rsidR="00801C0F" w:rsidRDefault="001958C3" w:rsidP="004D1161">
      <w:pPr>
        <w:pStyle w:val="a9"/>
        <w:ind w:firstLine="720"/>
        <w:jc w:val="both"/>
      </w:pPr>
      <w:r>
        <w:t xml:space="preserve"> Ответчиком не оспаривается, что указанные распоряжения направлялись в АО «</w:t>
      </w:r>
      <w:proofErr w:type="spellStart"/>
      <w:r>
        <w:t>Темірбанк</w:t>
      </w:r>
      <w:proofErr w:type="spellEnd"/>
      <w:r>
        <w:t xml:space="preserve">», в связи с непогашением налоговой задолженности, за использование земельных участков, и непредставлении налоговой отчетности ф.910 за 3 квартал 2013 года, истицей Деминой </w:t>
      </w:r>
      <w:proofErr w:type="gramStart"/>
      <w:r>
        <w:t>Е.В.</w:t>
      </w:r>
      <w:proofErr w:type="gramEnd"/>
    </w:p>
    <w:p w14:paraId="3CAACFE3" w14:textId="0558D09F" w:rsidR="00611594" w:rsidRDefault="001958C3" w:rsidP="004D1161">
      <w:pPr>
        <w:pStyle w:val="a9"/>
        <w:ind w:firstLine="720"/>
        <w:jc w:val="both"/>
      </w:pPr>
      <w:r>
        <w:t xml:space="preserve"> Суд также правильно применил по данному делу нормы Гражданского кодекса Республики Казахстан: пункт 4 статьи 9, пункт 1 статьи 921, пункт 3 статьи 922, пункт 1 статьи 917.</w:t>
      </w:r>
    </w:p>
    <w:p w14:paraId="181C4D08" w14:textId="77777777" w:rsidR="00AB2165" w:rsidRDefault="00AB2165" w:rsidP="004D1161">
      <w:pPr>
        <w:pStyle w:val="a9"/>
        <w:ind w:firstLine="720"/>
        <w:jc w:val="both"/>
      </w:pPr>
      <w:r>
        <w:rPr>
          <w:lang w:val="kk-KZ"/>
        </w:rPr>
        <w:t>З</w:t>
      </w:r>
      <w:proofErr w:type="spellStart"/>
      <w:r>
        <w:t>аслуживают</w:t>
      </w:r>
      <w:proofErr w:type="spellEnd"/>
      <w:r>
        <w:t xml:space="preserve"> внимания также дела, связанные с начислением социального налога лицам, зарегистрированным в качестве индивидуальных предпринимателей, не подавшим заявления о применении специального налогового режима, в связи с чем исчисление и уплату налогов, а также представление налоговой отчетности осуществлявшим в общеустановленном порядке. </w:t>
      </w:r>
    </w:p>
    <w:p w14:paraId="4443D0F3" w14:textId="77777777" w:rsidR="00AB2165" w:rsidRDefault="00AB2165" w:rsidP="004D1161">
      <w:pPr>
        <w:pStyle w:val="a9"/>
        <w:ind w:firstLine="720"/>
        <w:jc w:val="both"/>
      </w:pPr>
      <w:r>
        <w:t xml:space="preserve">Не подавалось индивидуальными предпринимателями и налоговое заявление о приостановлении деятельности. </w:t>
      </w:r>
    </w:p>
    <w:p w14:paraId="231474A5" w14:textId="77777777" w:rsidR="00AB2165" w:rsidRDefault="00AB2165" w:rsidP="004D1161">
      <w:pPr>
        <w:pStyle w:val="a9"/>
        <w:ind w:firstLine="720"/>
        <w:jc w:val="both"/>
      </w:pPr>
      <w:r>
        <w:t xml:space="preserve">По названным делам не оспаривалось, что данные лица предпринимательскую деятельность в течение ряда лет фактически не осуществляли, но вместе с тем в установленном налоговым законодательством порядке предпринимательскую деятельность не прекратили. </w:t>
      </w:r>
    </w:p>
    <w:p w14:paraId="3A39DDA4" w14:textId="77777777" w:rsidR="00AB2165" w:rsidRDefault="00AB2165" w:rsidP="004D1161">
      <w:pPr>
        <w:pStyle w:val="a9"/>
        <w:ind w:firstLine="720"/>
        <w:jc w:val="both"/>
      </w:pPr>
      <w:r>
        <w:lastRenderedPageBreak/>
        <w:t xml:space="preserve">Некоторыми судами было признано, что при наличии изложенных выше обстоятельств лицо должно нести обязанность по уплате социального налога за себя, другие суды указывали, что в данном случае нарушение является формальным, наличие у налогоплательщика только одного статуса индивидуального предпринимателя без осуществления им налогооблагаемой деятельности не может расцениваться в качестве основания возникновения у него налоговых обязательств. </w:t>
      </w:r>
    </w:p>
    <w:p w14:paraId="59892C63" w14:textId="77777777" w:rsidR="00AB2165" w:rsidRDefault="00AB2165" w:rsidP="004D1161">
      <w:pPr>
        <w:pStyle w:val="a9"/>
        <w:ind w:firstLine="720"/>
        <w:jc w:val="both"/>
      </w:pPr>
      <w:r>
        <w:t xml:space="preserve">Надзорной судебной коллегией в результате рассмотрения таких дел сделан вывод об обязанности индивидуального предпринимателя, в силу требований налогового законодательства, при изложенных выше обстоятельствах исполнять налоговое обязательство по социальному налогу, начисляемому независимо от фактически полученного размера дохода налогоплательщика, поскольку налогоплательщик не прекратил свою деятельность и не был снят с учета, он </w:t>
      </w:r>
      <w:proofErr w:type="gramStart"/>
      <w:r>
        <w:t>продолжает оставаться</w:t>
      </w:r>
      <w:proofErr w:type="gramEnd"/>
      <w:r>
        <w:t xml:space="preserve"> плательщиком социального налога. </w:t>
      </w:r>
    </w:p>
    <w:p w14:paraId="1EDFBB16" w14:textId="77777777" w:rsidR="00AB2165" w:rsidRDefault="00AB2165" w:rsidP="004D1161">
      <w:pPr>
        <w:pStyle w:val="a9"/>
        <w:ind w:firstLine="720"/>
        <w:jc w:val="both"/>
      </w:pPr>
      <w:r>
        <w:t xml:space="preserve">Принятие таких решений продиктовано необходимостью обеспечения стабильности налоговой политики и дисциплины налогоплательщика. </w:t>
      </w:r>
    </w:p>
    <w:p w14:paraId="75C2D6BF" w14:textId="4EB55DE3" w:rsidR="00AB2165" w:rsidRDefault="00AB2165" w:rsidP="004D1161">
      <w:pPr>
        <w:pStyle w:val="a9"/>
        <w:ind w:firstLine="720"/>
        <w:jc w:val="both"/>
      </w:pPr>
      <w:r>
        <w:t xml:space="preserve">По своей природе налоговое обязательство является основным элементом налоговой системы. </w:t>
      </w:r>
    </w:p>
    <w:p w14:paraId="43C2B240" w14:textId="77777777" w:rsidR="00AB2165" w:rsidRDefault="00AB2165" w:rsidP="004D1161">
      <w:pPr>
        <w:pStyle w:val="a9"/>
        <w:ind w:firstLine="720"/>
        <w:jc w:val="both"/>
      </w:pPr>
      <w:r>
        <w:t xml:space="preserve">Налоговое обязательство согласно статье 26 Налогового Кодекса – обязательство налогоплательщика перед государством, возникающее в соответствии с налоговым законодательством Республики Казахстан, в силу которого налогоплательщик обязан встать на регистрационный учет в налоговом органе, определять объекты налогообложения и (или) объекты, связанные с налогообложением, исчислять налоги и другие обязательные платежи в бюджет, составлять налоговые формы, представлять налоговые формы, за исключением налоговых регистров, в налоговый орган в установленные сроки и уплачивать налоги и другие обязательные платежи в бюджет. Государство в лице органа налоговой службы имеет право требовать от налогоплательщика исполнения его налогового обязательства в полном объеме,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порядке, предусмотренном Налоговым Кодексом. </w:t>
      </w:r>
    </w:p>
    <w:p w14:paraId="07DA60CC" w14:textId="77777777" w:rsidR="00AB2165" w:rsidRDefault="00AB2165" w:rsidP="004D1161">
      <w:pPr>
        <w:pStyle w:val="a9"/>
        <w:ind w:firstLine="720"/>
        <w:jc w:val="both"/>
      </w:pPr>
      <w:r>
        <w:t xml:space="preserve">Таким образом, во исполнение налогового обязательства налогоплательщик совершает следующие действия: </w:t>
      </w:r>
    </w:p>
    <w:p w14:paraId="6885E7A3" w14:textId="77777777" w:rsidR="00AB2165" w:rsidRDefault="00AB2165" w:rsidP="004D1161">
      <w:pPr>
        <w:pStyle w:val="a9"/>
        <w:ind w:firstLine="720"/>
        <w:jc w:val="both"/>
      </w:pPr>
      <w:r>
        <w:t xml:space="preserve">1. встает на регистрационный учет в налоговом органе; </w:t>
      </w:r>
    </w:p>
    <w:p w14:paraId="49C7C71B" w14:textId="77777777" w:rsidR="00AB2165" w:rsidRDefault="00AB2165" w:rsidP="004D1161">
      <w:pPr>
        <w:pStyle w:val="a9"/>
        <w:ind w:firstLine="720"/>
        <w:jc w:val="both"/>
      </w:pPr>
      <w:r>
        <w:t>2. ведет учет объектов налогообложения и (или) объектов, связанных с налогообложением;</w:t>
      </w:r>
    </w:p>
    <w:p w14:paraId="57749D52" w14:textId="77777777" w:rsidR="00AB2165" w:rsidRDefault="00AB2165" w:rsidP="004D1161">
      <w:pPr>
        <w:pStyle w:val="a9"/>
        <w:ind w:firstLine="720"/>
        <w:jc w:val="both"/>
      </w:pPr>
      <w:r>
        <w:t xml:space="preserve"> 3. исчисляет, исходя из объектов налогообложения и (или) объектов, связанных с налогообложением, налоговой базы и налоговых ставок, суммы налогов и других обязательных платежей, подлежащие уплате в бюджет; </w:t>
      </w:r>
    </w:p>
    <w:p w14:paraId="14A32625" w14:textId="77777777" w:rsidR="00AB2165" w:rsidRDefault="00AB2165" w:rsidP="004D1161">
      <w:pPr>
        <w:pStyle w:val="a9"/>
        <w:ind w:firstLine="720"/>
        <w:jc w:val="both"/>
      </w:pPr>
      <w:r>
        <w:t xml:space="preserve">4. составляет и представляет, за исключением налоговых регистров, налоговые формы органам налоговой службы в установленном порядке; </w:t>
      </w:r>
    </w:p>
    <w:p w14:paraId="290E4F51" w14:textId="77777777" w:rsidR="00AB2165" w:rsidRDefault="00AB2165" w:rsidP="004D1161">
      <w:pPr>
        <w:pStyle w:val="a9"/>
        <w:ind w:firstLine="720"/>
        <w:jc w:val="both"/>
      </w:pPr>
      <w:r>
        <w:t xml:space="preserve">5. уплачивает исчисленные и начисленные суммы налогов и других обязательных платежей в бюджет, авансовые и текущие платежи по налогам и другим обязательным платежам в бюджет. </w:t>
      </w:r>
    </w:p>
    <w:p w14:paraId="65F1B641" w14:textId="77777777" w:rsidR="00AB2165" w:rsidRDefault="00AB2165" w:rsidP="004D1161">
      <w:pPr>
        <w:pStyle w:val="a9"/>
        <w:ind w:firstLine="720"/>
        <w:jc w:val="both"/>
      </w:pPr>
      <w:r>
        <w:t xml:space="preserve">Объектами налогообложения и объектами, связанными с налогообложением, являются имущество и действия, с наличием которых у налогоплательщика возникает налоговое обязательство. Анализ дел по спорам физических лиц к налоговым органам показал, что ответчики по данной категории дел по разным причинам, в том числе ошибочно, включают граждан в реестр налогоплательщиков, в результате чего у последних возникают определенные обязательства перед государством. </w:t>
      </w:r>
    </w:p>
    <w:p w14:paraId="161966D9" w14:textId="77777777" w:rsidR="00AB2165" w:rsidRDefault="00AB2165" w:rsidP="004D1161">
      <w:pPr>
        <w:pStyle w:val="a9"/>
        <w:ind w:firstLine="720"/>
        <w:jc w:val="both"/>
      </w:pPr>
      <w:r>
        <w:t xml:space="preserve">В случае несогласия физические лица обращаются в суд с соответствующими исками. Специализированным межрайонным экономическим судом Алматинской области удовлетворено исковое заявление </w:t>
      </w:r>
      <w:proofErr w:type="spellStart"/>
      <w:r>
        <w:t>Жанаева</w:t>
      </w:r>
      <w:proofErr w:type="spellEnd"/>
      <w:r>
        <w:t xml:space="preserve"> </w:t>
      </w:r>
      <w:proofErr w:type="gramStart"/>
      <w:r>
        <w:t>Б.С.</w:t>
      </w:r>
      <w:proofErr w:type="gramEnd"/>
      <w:r>
        <w:t xml:space="preserve"> к Енбекшиказахскому управлению государственных доходов об его исключении из реестра налогоплательщиков как участника крестьянского </w:t>
      </w:r>
      <w:proofErr w:type="spellStart"/>
      <w:r>
        <w:t>хазяйства</w:t>
      </w:r>
      <w:proofErr w:type="spellEnd"/>
      <w:r>
        <w:t xml:space="preserve"> «Байтерек», поскольку ответчиком не доказана обоснованность регистрации крестьянского хозяйства с участием истца. </w:t>
      </w:r>
    </w:p>
    <w:p w14:paraId="674E3CC3" w14:textId="77777777" w:rsidR="00AB2165" w:rsidRDefault="00AB2165" w:rsidP="004D1161">
      <w:pPr>
        <w:pStyle w:val="a9"/>
        <w:ind w:firstLine="720"/>
        <w:jc w:val="both"/>
      </w:pPr>
      <w:r>
        <w:t xml:space="preserve">В практике судов при рассмотрении дел данной категории имели место дела по искам физических лиц к налоговым органам об обязании произвести перерасчет суммы задолженности. Так, иск Зориной </w:t>
      </w:r>
      <w:proofErr w:type="gramStart"/>
      <w:r>
        <w:t>Н.Н.</w:t>
      </w:r>
      <w:proofErr w:type="gramEnd"/>
      <w:r>
        <w:t xml:space="preserve"> к ГУ «Управление госдоходов по Турксибскому району </w:t>
      </w:r>
      <w:proofErr w:type="spellStart"/>
      <w:r>
        <w:t>г.Алматы</w:t>
      </w:r>
      <w:proofErr w:type="spellEnd"/>
      <w:r>
        <w:t xml:space="preserve">» оставлен судом без удовлетворения, поскольку истцу принадлежала недвижимость – квартира на основании свидетельства о праве на наследство по закону зарегистрированного в Департаменте юстиции, затем квартира была отчуждена согласно договору купли-продажи. </w:t>
      </w:r>
    </w:p>
    <w:p w14:paraId="5EF65B4A" w14:textId="77777777" w:rsidR="00AB2165" w:rsidRDefault="00AB2165" w:rsidP="004D1161">
      <w:pPr>
        <w:pStyle w:val="a9"/>
        <w:ind w:firstLine="720"/>
        <w:jc w:val="both"/>
      </w:pPr>
      <w:r>
        <w:lastRenderedPageBreak/>
        <w:t xml:space="preserve">Практика рассмотрения таких споров имеет правильное направление, так как к имущественному доходу физического лица, подлежащему налогообложению, относится доход от прироста стоимости при реализации имущества. </w:t>
      </w:r>
    </w:p>
    <w:p w14:paraId="58B7CF9E" w14:textId="77777777" w:rsidR="00AB2165" w:rsidRDefault="00AB2165" w:rsidP="004D1161">
      <w:pPr>
        <w:pStyle w:val="a9"/>
        <w:ind w:firstLine="720"/>
        <w:jc w:val="both"/>
      </w:pPr>
      <w:r>
        <w:t xml:space="preserve">Доход от прироста стоимости при реализации недвижимого имущества, находящегося на праве собственности менее года с даты регистрации права собственности и не использованного в предпринимательской деятельности, облагается индивидуальным подоходным налогом. </w:t>
      </w:r>
    </w:p>
    <w:p w14:paraId="2FAF11A9" w14:textId="77777777" w:rsidR="00AB2165" w:rsidRDefault="00AB2165" w:rsidP="004D1161">
      <w:pPr>
        <w:pStyle w:val="a9"/>
        <w:ind w:firstLine="720"/>
        <w:jc w:val="both"/>
      </w:pPr>
      <w:r>
        <w:t xml:space="preserve">Истцу было направлено уведомление об уплате налогов, которое она в установленном законом порядке в суд не обжаловала. </w:t>
      </w:r>
      <w:proofErr w:type="gramStart"/>
      <w:r>
        <w:t>Кроме того</w:t>
      </w:r>
      <w:proofErr w:type="gramEnd"/>
      <w:r>
        <w:t xml:space="preserve"> налоговое законодательство не предусматривает норму, освобождающую пенсионеров и инвалидов от уплаты имущественного дохода. </w:t>
      </w:r>
    </w:p>
    <w:p w14:paraId="0283B763" w14:textId="77777777" w:rsidR="00AB2165" w:rsidRDefault="00AB2165" w:rsidP="004D1161">
      <w:pPr>
        <w:pStyle w:val="a9"/>
        <w:ind w:firstLine="720"/>
        <w:jc w:val="both"/>
      </w:pPr>
      <w:r>
        <w:t xml:space="preserve">При рассмотрении судами дел данной категории имели место дела по искам физических лиц к налоговым органам об обязании снять имеющиеся налоговые обязательства за транспортное средство. </w:t>
      </w:r>
    </w:p>
    <w:p w14:paraId="48BB4E97" w14:textId="77777777" w:rsidR="00AB2165" w:rsidRDefault="00AB2165" w:rsidP="004D1161">
      <w:pPr>
        <w:pStyle w:val="a9"/>
        <w:ind w:firstLine="720"/>
        <w:jc w:val="both"/>
      </w:pPr>
      <w:r>
        <w:t xml:space="preserve">Так, Садвакасова Б.С. обратилась в суд с заявлением к Налоговому управлению по Бостандыкскому району </w:t>
      </w:r>
      <w:proofErr w:type="spellStart"/>
      <w:r>
        <w:t>г.Алматы</w:t>
      </w:r>
      <w:proofErr w:type="spellEnd"/>
      <w:r>
        <w:t xml:space="preserve"> об обжаловании решения Налогового управления по Бостандыкскому району, об обязании снять имеющиеся налоговые обязательства за транспортное средство, поскольку с 2005 года истец произвела отчуждение принадлежащей ей автомашины марки «Ford Explorer», 1993 года выпуска, Бектурганову А.С., в связи с чем, была на него оформлена доверенность, сроком на три года, по истечении срока действия доверенности автомашина не была переоформлена. Купленную автомашину с учета он не снял, не поставил ее на учет в УДП ДВД </w:t>
      </w:r>
      <w:proofErr w:type="spellStart"/>
      <w:r>
        <w:t>г.Алматы</w:t>
      </w:r>
      <w:proofErr w:type="spellEnd"/>
      <w:r>
        <w:t xml:space="preserve">. </w:t>
      </w:r>
    </w:p>
    <w:p w14:paraId="5137698D" w14:textId="77777777" w:rsidR="00AB2165" w:rsidRDefault="00AB2165" w:rsidP="004D1161">
      <w:pPr>
        <w:pStyle w:val="a9"/>
        <w:ind w:firstLine="720"/>
        <w:jc w:val="both"/>
      </w:pPr>
      <w:r>
        <w:t xml:space="preserve">Решением Карасайского районного суда Алматинской области от 29 июля 2014 года иск истца к Бектурганову </w:t>
      </w:r>
      <w:proofErr w:type="gramStart"/>
      <w:r>
        <w:t>А.С.</w:t>
      </w:r>
      <w:proofErr w:type="gramEnd"/>
      <w:r>
        <w:t xml:space="preserve"> о признании сделки состоявшейся удовлетворен, судом сделка обмена автомашин признана действительной. </w:t>
      </w:r>
    </w:p>
    <w:p w14:paraId="05C3F695" w14:textId="77777777" w:rsidR="00AB2165" w:rsidRDefault="00AB2165" w:rsidP="004D1161">
      <w:pPr>
        <w:pStyle w:val="a9"/>
        <w:ind w:firstLine="720"/>
        <w:jc w:val="both"/>
      </w:pPr>
      <w:r>
        <w:t xml:space="preserve">Собственником данной автомашины с этого времени является Бектурганов </w:t>
      </w:r>
      <w:proofErr w:type="gramStart"/>
      <w:r>
        <w:t>А.С.</w:t>
      </w:r>
      <w:proofErr w:type="gramEnd"/>
      <w:r>
        <w:t xml:space="preserve"> После вступления решения суда в законную силу истец обратился в Налоговое управление Бостандыкского района с заявлением о снятии с истца имеющейся задолженности по уплате налогов на вышеуказанное автотранспортное средство, однако ей было отказано. </w:t>
      </w:r>
    </w:p>
    <w:p w14:paraId="68BD8D54" w14:textId="77777777" w:rsidR="00AB2165" w:rsidRDefault="00AB2165" w:rsidP="004D1161">
      <w:pPr>
        <w:pStyle w:val="a9"/>
        <w:ind w:firstLine="720"/>
        <w:jc w:val="both"/>
      </w:pPr>
      <w:r>
        <w:t xml:space="preserve">Судом отказано в удовлетворении иска, так как согласно п.1 ст.155 Гражданского кодекса, сделки, подлежащие в соответствии с законодательными актами государственной или иной регистрации, считаются совершенными после их регистрации. </w:t>
      </w:r>
    </w:p>
    <w:p w14:paraId="2096382A" w14:textId="77777777" w:rsidR="00AB2165" w:rsidRDefault="00AB2165" w:rsidP="004D1161">
      <w:pPr>
        <w:pStyle w:val="a9"/>
        <w:ind w:firstLine="720"/>
        <w:jc w:val="both"/>
      </w:pPr>
      <w:r>
        <w:t xml:space="preserve">В соответствии со ст.366 Налогового кодекса РК, объектами налогообложения являются транспортные средства, за исключением прицепов, подлежащие государственной регистрации и состоящие на учете в Республики Казахстан. </w:t>
      </w:r>
    </w:p>
    <w:p w14:paraId="40D70BF0" w14:textId="4AE3CF58" w:rsidR="00AB2165" w:rsidRDefault="00AB2165" w:rsidP="004D1161">
      <w:pPr>
        <w:pStyle w:val="a9"/>
        <w:ind w:firstLine="720"/>
        <w:jc w:val="both"/>
      </w:pPr>
      <w:r>
        <w:t xml:space="preserve">Суд пришел к обоснованному выводу, что поскольку заявитель является собственником автомашины, начисление налога на транспортные средства производится правомерно, налоговое управление по Бостандыкскому району </w:t>
      </w:r>
      <w:proofErr w:type="spellStart"/>
      <w:r>
        <w:t>г.Алматы</w:t>
      </w:r>
      <w:proofErr w:type="spellEnd"/>
      <w:r>
        <w:t xml:space="preserve"> осуществляло действия в пределах компетенции в соответствии с требованиями законодательства и в соответствии с п.26 Нормативного постановления Верховного Суда Республики Казахстан «О некоторых вопросах применения судами норм главы 27 ГПК РК», в иске отказано.</w:t>
      </w:r>
    </w:p>
    <w:p w14:paraId="0D069106" w14:textId="46DF7025" w:rsidR="00FC1A70" w:rsidRPr="00FC1A70" w:rsidRDefault="00FC1A70" w:rsidP="00AB2165">
      <w:pPr>
        <w:pStyle w:val="a9"/>
        <w:ind w:firstLine="720"/>
        <w:jc w:val="both"/>
        <w:rPr>
          <w:b/>
          <w:bCs/>
        </w:rPr>
      </w:pPr>
      <w:r w:rsidRPr="00FC1A70">
        <w:rPr>
          <w:b/>
          <w:bCs/>
        </w:rPr>
        <w:t xml:space="preserve">Суды при рассмотрении дел руководствовались следующими нормативными актами: </w:t>
      </w:r>
    </w:p>
    <w:p w14:paraId="18843C0A" w14:textId="77777777" w:rsidR="00FC1A70" w:rsidRDefault="00FC1A70" w:rsidP="00FC1A70">
      <w:pPr>
        <w:pStyle w:val="a9"/>
        <w:ind w:firstLine="720"/>
        <w:jc w:val="both"/>
      </w:pPr>
      <w:r>
        <w:t xml:space="preserve">Гражданский кодекс Республики Казахстан, </w:t>
      </w:r>
    </w:p>
    <w:p w14:paraId="32741E1B" w14:textId="77777777" w:rsidR="00FC1A70" w:rsidRDefault="00FC1A70" w:rsidP="00FC1A70">
      <w:pPr>
        <w:pStyle w:val="a9"/>
        <w:ind w:firstLine="720"/>
        <w:jc w:val="both"/>
      </w:pPr>
      <w:r>
        <w:t xml:space="preserve">Гражданский процессуальный кодекс Республики Казахстан (далее – ГПК), </w:t>
      </w:r>
    </w:p>
    <w:p w14:paraId="2C75C705" w14:textId="77777777" w:rsidR="00FC1A70" w:rsidRDefault="00FC1A70" w:rsidP="00FC1A70">
      <w:pPr>
        <w:pStyle w:val="a9"/>
        <w:ind w:firstLine="720"/>
        <w:jc w:val="both"/>
      </w:pPr>
      <w:r>
        <w:t xml:space="preserve">Налоговый кодекс Республики Казахстан, </w:t>
      </w:r>
    </w:p>
    <w:p w14:paraId="0635B2F6" w14:textId="2BB3D16B" w:rsidR="006116CF" w:rsidRDefault="00FC1A70" w:rsidP="00FC1A70">
      <w:pPr>
        <w:pStyle w:val="a9"/>
        <w:ind w:firstLine="720"/>
        <w:jc w:val="both"/>
      </w:pPr>
      <w:r>
        <w:t>Нормативное постановление Верховного Суда Республики Казахстан от 27 февраля 2013 года № 1 «О судебной практике применения налогового законодательства»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Default="00183105" w:rsidP="00183105">
      <w:pPr>
        <w:ind w:firstLine="360"/>
      </w:pPr>
    </w:p>
    <w:p w14:paraId="39A9EDFA" w14:textId="77777777" w:rsidR="00D86557" w:rsidRDefault="00D86557" w:rsidP="00183105">
      <w:pPr>
        <w:ind w:firstLine="360"/>
      </w:pPr>
    </w:p>
    <w:p w14:paraId="52D287EC" w14:textId="77777777" w:rsidR="00DA3C02" w:rsidRDefault="00DA3C02" w:rsidP="00DA3C02">
      <w:pPr>
        <w:pStyle w:val="a9"/>
        <w:jc w:val="center"/>
        <w:rPr>
          <w:b/>
          <w:bCs/>
        </w:rPr>
      </w:pPr>
      <w:r w:rsidRPr="00DA3C02">
        <w:rPr>
          <w:b/>
          <w:bCs/>
        </w:rPr>
        <w:t xml:space="preserve">Жеке </w:t>
      </w:r>
      <w:proofErr w:type="spellStart"/>
      <w:r w:rsidRPr="00DA3C02">
        <w:rPr>
          <w:b/>
          <w:bCs/>
        </w:rPr>
        <w:t>тұлғалардың</w:t>
      </w:r>
      <w:proofErr w:type="spellEnd"/>
      <w:r w:rsidRPr="00DA3C02">
        <w:rPr>
          <w:b/>
          <w:bCs/>
        </w:rPr>
        <w:t xml:space="preserve"> </w:t>
      </w:r>
      <w:proofErr w:type="spellStart"/>
      <w:r w:rsidRPr="00DA3C02">
        <w:rPr>
          <w:b/>
          <w:bCs/>
        </w:rPr>
        <w:t>Салық</w:t>
      </w:r>
      <w:proofErr w:type="spellEnd"/>
      <w:r w:rsidRPr="00DA3C02">
        <w:rPr>
          <w:b/>
          <w:bCs/>
        </w:rPr>
        <w:t xml:space="preserve"> </w:t>
      </w:r>
      <w:proofErr w:type="spellStart"/>
      <w:r w:rsidRPr="00DA3C02">
        <w:rPr>
          <w:b/>
          <w:bCs/>
        </w:rPr>
        <w:t>органдарына</w:t>
      </w:r>
      <w:proofErr w:type="spellEnd"/>
      <w:r w:rsidRPr="00DA3C02">
        <w:rPr>
          <w:b/>
          <w:bCs/>
        </w:rPr>
        <w:t xml:space="preserve"> </w:t>
      </w:r>
      <w:proofErr w:type="spellStart"/>
      <w:r w:rsidRPr="00DA3C02">
        <w:rPr>
          <w:b/>
          <w:bCs/>
        </w:rPr>
        <w:t>талабы</w:t>
      </w:r>
      <w:proofErr w:type="spellEnd"/>
      <w:r w:rsidRPr="00DA3C02">
        <w:rPr>
          <w:b/>
          <w:bCs/>
        </w:rPr>
        <w:t xml:space="preserve"> </w:t>
      </w:r>
      <w:proofErr w:type="spellStart"/>
      <w:r w:rsidRPr="00DA3C02">
        <w:rPr>
          <w:b/>
          <w:bCs/>
        </w:rPr>
        <w:t>бойынша</w:t>
      </w:r>
      <w:proofErr w:type="spellEnd"/>
      <w:r w:rsidRPr="00DA3C02">
        <w:rPr>
          <w:b/>
          <w:bCs/>
        </w:rPr>
        <w:t xml:space="preserve"> </w:t>
      </w:r>
      <w:proofErr w:type="spellStart"/>
      <w:r w:rsidRPr="00DA3C02">
        <w:rPr>
          <w:b/>
          <w:bCs/>
        </w:rPr>
        <w:t>азаматтық</w:t>
      </w:r>
      <w:proofErr w:type="spellEnd"/>
      <w:r w:rsidRPr="00DA3C02">
        <w:rPr>
          <w:b/>
          <w:bCs/>
        </w:rPr>
        <w:t xml:space="preserve"> </w:t>
      </w:r>
      <w:proofErr w:type="spellStart"/>
      <w:r w:rsidRPr="00DA3C02">
        <w:rPr>
          <w:b/>
          <w:bCs/>
        </w:rPr>
        <w:t>істе</w:t>
      </w:r>
      <w:proofErr w:type="spellEnd"/>
    </w:p>
    <w:p w14:paraId="7FEBFEF9" w14:textId="77777777" w:rsidR="00DA3C02" w:rsidRDefault="00DA3C02" w:rsidP="00DA3C02">
      <w:pPr>
        <w:pStyle w:val="a9"/>
        <w:rPr>
          <w:b/>
          <w:bCs/>
        </w:rPr>
      </w:pPr>
    </w:p>
    <w:p w14:paraId="7080274E" w14:textId="1567DBCF" w:rsidR="00DA3C02" w:rsidRDefault="00DA3C02" w:rsidP="001A2901">
      <w:pPr>
        <w:pStyle w:val="a9"/>
        <w:jc w:val="both"/>
      </w:pPr>
      <w:r>
        <w:rPr>
          <w:b/>
          <w:bCs/>
        </w:rPr>
        <w:tab/>
      </w:r>
      <w:r w:rsidR="000448CE">
        <w:rPr>
          <w:lang w:val="kk-KZ"/>
        </w:rPr>
        <w:t>Т</w:t>
      </w:r>
      <w:proofErr w:type="spellStart"/>
      <w:r w:rsidR="000448CE">
        <w:t>алап</w:t>
      </w:r>
      <w:proofErr w:type="spellEnd"/>
      <w:r w:rsidR="000448CE">
        <w:t xml:space="preserve"> </w:t>
      </w:r>
      <w:proofErr w:type="spellStart"/>
      <w:r w:rsidR="000448CE">
        <w:t>арыздарды</w:t>
      </w:r>
      <w:proofErr w:type="spellEnd"/>
      <w:r w:rsidR="000448CE">
        <w:t xml:space="preserve"> сот </w:t>
      </w:r>
      <w:proofErr w:type="spellStart"/>
      <w:r w:rsidR="000448CE">
        <w:t>өндірісіне</w:t>
      </w:r>
      <w:proofErr w:type="spellEnd"/>
      <w:r w:rsidR="000448CE">
        <w:t xml:space="preserve"> </w:t>
      </w:r>
      <w:proofErr w:type="spellStart"/>
      <w:r w:rsidR="000448CE">
        <w:t>қабылдамас</w:t>
      </w:r>
      <w:proofErr w:type="spellEnd"/>
      <w:r w:rsidR="000448CE">
        <w:t xml:space="preserve"> </w:t>
      </w:r>
      <w:proofErr w:type="spellStart"/>
      <w:r w:rsidR="000448CE">
        <w:t>бұрын</w:t>
      </w:r>
      <w:proofErr w:type="spellEnd"/>
      <w:r w:rsidR="000448CE">
        <w:t xml:space="preserve"> </w:t>
      </w:r>
      <w:proofErr w:type="spellStart"/>
      <w:r w:rsidR="000448CE">
        <w:t>салық</w:t>
      </w:r>
      <w:proofErr w:type="spellEnd"/>
      <w:r w:rsidR="000448CE">
        <w:t xml:space="preserve"> </w:t>
      </w:r>
      <w:proofErr w:type="spellStart"/>
      <w:r w:rsidR="000448CE">
        <w:t>төлеушінің</w:t>
      </w:r>
      <w:proofErr w:type="spellEnd"/>
      <w:r w:rsidR="000448CE">
        <w:t xml:space="preserve"> </w:t>
      </w:r>
      <w:proofErr w:type="spellStart"/>
      <w:r w:rsidR="000448CE">
        <w:t>құқықтық</w:t>
      </w:r>
      <w:proofErr w:type="spellEnd"/>
      <w:r w:rsidR="000448CE">
        <w:t xml:space="preserve"> </w:t>
      </w:r>
      <w:proofErr w:type="spellStart"/>
      <w:r w:rsidR="000448CE">
        <w:t>мәртебесін</w:t>
      </w:r>
      <w:proofErr w:type="spellEnd"/>
      <w:r w:rsidR="000448CE">
        <w:t xml:space="preserve"> </w:t>
      </w:r>
      <w:proofErr w:type="spellStart"/>
      <w:r w:rsidR="000448CE">
        <w:t>анықтап</w:t>
      </w:r>
      <w:proofErr w:type="spellEnd"/>
      <w:r w:rsidR="000448CE">
        <w:t xml:space="preserve"> </w:t>
      </w:r>
      <w:proofErr w:type="spellStart"/>
      <w:r w:rsidR="000448CE">
        <w:t>алу</w:t>
      </w:r>
      <w:proofErr w:type="spellEnd"/>
      <w:r w:rsidR="000448CE">
        <w:t xml:space="preserve"> </w:t>
      </w:r>
      <w:proofErr w:type="spellStart"/>
      <w:r w:rsidR="000448CE">
        <w:t>қажет</w:t>
      </w:r>
      <w:proofErr w:type="spellEnd"/>
      <w:r w:rsidR="000448CE">
        <w:t>. ҚР АІЖК-</w:t>
      </w:r>
      <w:proofErr w:type="spellStart"/>
      <w:r w:rsidR="000448CE">
        <w:t>нің</w:t>
      </w:r>
      <w:proofErr w:type="spellEnd"/>
      <w:r w:rsidR="000448CE">
        <w:t xml:space="preserve"> 27 </w:t>
      </w:r>
      <w:proofErr w:type="spellStart"/>
      <w:r w:rsidR="000448CE">
        <w:t>бабына</w:t>
      </w:r>
      <w:proofErr w:type="spellEnd"/>
      <w:r w:rsidR="000448CE">
        <w:t xml:space="preserve"> сай, </w:t>
      </w:r>
      <w:proofErr w:type="spellStart"/>
      <w:r w:rsidR="000448CE">
        <w:t>көрсетілген</w:t>
      </w:r>
      <w:proofErr w:type="spellEnd"/>
      <w:r w:rsidR="000448CE">
        <w:t xml:space="preserve"> </w:t>
      </w:r>
      <w:proofErr w:type="spellStart"/>
      <w:r w:rsidR="000448CE">
        <w:t>санаттағы</w:t>
      </w:r>
      <w:proofErr w:type="spellEnd"/>
      <w:r w:rsidR="000448CE">
        <w:t xml:space="preserve"> </w:t>
      </w:r>
      <w:proofErr w:type="spellStart"/>
      <w:r w:rsidR="000448CE">
        <w:t>азаматтық</w:t>
      </w:r>
      <w:proofErr w:type="spellEnd"/>
      <w:r w:rsidR="000448CE">
        <w:t xml:space="preserve"> </w:t>
      </w:r>
      <w:proofErr w:type="spellStart"/>
      <w:r w:rsidR="000448CE">
        <w:t>істерді</w:t>
      </w:r>
      <w:proofErr w:type="spellEnd"/>
      <w:r w:rsidR="000448CE">
        <w:t xml:space="preserve"> </w:t>
      </w:r>
      <w:proofErr w:type="spellStart"/>
      <w:r w:rsidR="000448CE">
        <w:t>қарау</w:t>
      </w:r>
      <w:proofErr w:type="spellEnd"/>
      <w:r w:rsidR="000448CE">
        <w:t xml:space="preserve"> </w:t>
      </w:r>
      <w:proofErr w:type="spellStart"/>
      <w:r w:rsidR="000448CE">
        <w:t>аудандық</w:t>
      </w:r>
      <w:proofErr w:type="spellEnd"/>
      <w:r w:rsidR="000448CE">
        <w:t xml:space="preserve"> </w:t>
      </w:r>
      <w:proofErr w:type="spellStart"/>
      <w:r w:rsidR="000448CE">
        <w:t>және</w:t>
      </w:r>
      <w:proofErr w:type="spellEnd"/>
      <w:r w:rsidR="000448CE">
        <w:t xml:space="preserve"> </w:t>
      </w:r>
      <w:proofErr w:type="spellStart"/>
      <w:r w:rsidR="000448CE">
        <w:t>оған</w:t>
      </w:r>
      <w:proofErr w:type="spellEnd"/>
      <w:r w:rsidR="000448CE">
        <w:t xml:space="preserve"> </w:t>
      </w:r>
      <w:proofErr w:type="spellStart"/>
      <w:r w:rsidR="000448CE">
        <w:t>теңестірілген</w:t>
      </w:r>
      <w:proofErr w:type="spellEnd"/>
      <w:r w:rsidR="000448CE">
        <w:t xml:space="preserve"> </w:t>
      </w:r>
      <w:proofErr w:type="spellStart"/>
      <w:r w:rsidR="000448CE">
        <w:t>соттарда</w:t>
      </w:r>
      <w:proofErr w:type="spellEnd"/>
      <w:r w:rsidR="000448CE">
        <w:t xml:space="preserve"> </w:t>
      </w:r>
      <w:proofErr w:type="spellStart"/>
      <w:r w:rsidR="000448CE">
        <w:t>қарап</w:t>
      </w:r>
      <w:proofErr w:type="spellEnd"/>
      <w:r w:rsidR="000448CE">
        <w:t xml:space="preserve"> </w:t>
      </w:r>
      <w:proofErr w:type="spellStart"/>
      <w:r w:rsidR="000448CE">
        <w:t>шешіледі</w:t>
      </w:r>
      <w:proofErr w:type="spellEnd"/>
      <w:r w:rsidR="000448CE">
        <w:t>.</w:t>
      </w:r>
    </w:p>
    <w:p w14:paraId="5C483F2D" w14:textId="77777777" w:rsidR="000448CE" w:rsidRDefault="000448CE" w:rsidP="001A2901">
      <w:pPr>
        <w:pStyle w:val="a9"/>
        <w:jc w:val="both"/>
      </w:pPr>
      <w:r>
        <w:tab/>
      </w:r>
      <w:r>
        <w:t>ҚР АІЖК-</w:t>
      </w:r>
      <w:proofErr w:type="spellStart"/>
      <w:r>
        <w:t>нің</w:t>
      </w:r>
      <w:proofErr w:type="spellEnd"/>
      <w:r>
        <w:t xml:space="preserve"> 150-бабына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мазмұны</w:t>
      </w:r>
      <w:proofErr w:type="spellEnd"/>
      <w:r>
        <w:t xml:space="preserve"> мен </w:t>
      </w:r>
      <w:proofErr w:type="spellStart"/>
      <w:r>
        <w:t>мәнісі</w:t>
      </w:r>
      <w:proofErr w:type="spellEnd"/>
      <w:r>
        <w:t xml:space="preserve"> </w:t>
      </w:r>
      <w:proofErr w:type="spellStart"/>
      <w:r>
        <w:t>сақталуы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сот </w:t>
      </w:r>
      <w:proofErr w:type="spellStart"/>
      <w:r>
        <w:t>өндірісіне</w:t>
      </w:r>
      <w:proofErr w:type="spellEnd"/>
      <w:r>
        <w:t xml:space="preserve"> </w:t>
      </w:r>
      <w:proofErr w:type="spellStart"/>
      <w:r>
        <w:t>қабылданғаннан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, ҚР </w:t>
      </w:r>
      <w:proofErr w:type="spellStart"/>
      <w:r>
        <w:t>АІЖКнің</w:t>
      </w:r>
      <w:proofErr w:type="spellEnd"/>
      <w:r>
        <w:t xml:space="preserve"> 168-бабына </w:t>
      </w:r>
      <w:proofErr w:type="spellStart"/>
      <w:r>
        <w:t>сәйкес</w:t>
      </w:r>
      <w:proofErr w:type="spellEnd"/>
      <w:r>
        <w:t xml:space="preserve">, судья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жүргізілуге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. </w:t>
      </w:r>
    </w:p>
    <w:p w14:paraId="2640CF23" w14:textId="77777777" w:rsidR="000448CE" w:rsidRDefault="000448CE" w:rsidP="001A2901">
      <w:pPr>
        <w:pStyle w:val="a9"/>
        <w:ind w:firstLine="720"/>
        <w:jc w:val="both"/>
      </w:pPr>
      <w:r>
        <w:t xml:space="preserve">Судья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мән-жайларын</w:t>
      </w:r>
      <w:proofErr w:type="spellEnd"/>
      <w:r>
        <w:t xml:space="preserve"> </w:t>
      </w:r>
      <w:proofErr w:type="spellStart"/>
      <w:r>
        <w:t>ескер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қоюшыдан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мәлімдеген</w:t>
      </w:r>
      <w:proofErr w:type="spellEnd"/>
      <w:r>
        <w:t xml:space="preserve"> </w:t>
      </w:r>
      <w:proofErr w:type="spellStart"/>
      <w:r>
        <w:t>талаптардың</w:t>
      </w:r>
      <w:proofErr w:type="spellEnd"/>
      <w:r>
        <w:t xml:space="preserve"> </w:t>
      </w:r>
      <w:proofErr w:type="spellStart"/>
      <w:r>
        <w:t>мәні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жауап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,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тарапынан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қарсылықтарды</w:t>
      </w:r>
      <w:proofErr w:type="spellEnd"/>
      <w:r>
        <w:t xml:space="preserve"> </w:t>
      </w:r>
      <w:proofErr w:type="spellStart"/>
      <w:r>
        <w:t>анықтап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беруді</w:t>
      </w:r>
      <w:proofErr w:type="spellEnd"/>
      <w:r>
        <w:t xml:space="preserve"> </w:t>
      </w:r>
      <w:proofErr w:type="spellStart"/>
      <w:r>
        <w:t>ұсынады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қоюшыға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түсіндіреді</w:t>
      </w:r>
      <w:proofErr w:type="spellEnd"/>
      <w:r>
        <w:t xml:space="preserve">. </w:t>
      </w:r>
    </w:p>
    <w:p w14:paraId="5664B719" w14:textId="5AAC7CE9" w:rsidR="000448CE" w:rsidRDefault="000448CE" w:rsidP="001A2901">
      <w:pPr>
        <w:pStyle w:val="a9"/>
        <w:ind w:firstLine="720"/>
        <w:jc w:val="both"/>
      </w:pPr>
      <w:proofErr w:type="spellStart"/>
      <w:r>
        <w:t>Соттармен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ҚР АІЖК-</w:t>
      </w:r>
      <w:proofErr w:type="spellStart"/>
      <w:r>
        <w:t>ның</w:t>
      </w:r>
      <w:proofErr w:type="spellEnd"/>
      <w:r>
        <w:t xml:space="preserve"> 249-бабының 3,6,9-тармақтарына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қалдырылады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қоюға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өкілеттілігі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өздерінің</w:t>
      </w:r>
      <w:proofErr w:type="spellEnd"/>
      <w:r>
        <w:t xml:space="preserve"> </w:t>
      </w:r>
      <w:proofErr w:type="spellStart"/>
      <w:r>
        <w:t>қатысуынсыз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қарауды</w:t>
      </w:r>
      <w:proofErr w:type="spellEnd"/>
      <w:r>
        <w:t xml:space="preserve"> </w:t>
      </w:r>
      <w:proofErr w:type="spellStart"/>
      <w:r>
        <w:t>өтінбеген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шақыру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келмесе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берілсе</w:t>
      </w:r>
      <w:proofErr w:type="spellEnd"/>
      <w:r>
        <w:t>.</w:t>
      </w:r>
    </w:p>
    <w:p w14:paraId="4C4C3D58" w14:textId="77777777" w:rsidR="001A2901" w:rsidRDefault="001A2901" w:rsidP="001A2901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ҚР </w:t>
      </w:r>
      <w:proofErr w:type="spellStart"/>
      <w:r>
        <w:t>АІЖКның</w:t>
      </w:r>
      <w:proofErr w:type="spellEnd"/>
      <w:r>
        <w:t xml:space="preserve"> 14-бабының </w:t>
      </w:r>
      <w:proofErr w:type="spellStart"/>
      <w:r>
        <w:t>негіздері</w:t>
      </w:r>
      <w:proofErr w:type="spellEnd"/>
      <w:r>
        <w:t xml:space="preserve"> </w:t>
      </w:r>
      <w:proofErr w:type="spellStart"/>
      <w:proofErr w:type="gramStart"/>
      <w:r>
        <w:t>сақталынады.азаматтық</w:t>
      </w:r>
      <w:proofErr w:type="spellEnd"/>
      <w:proofErr w:type="gram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тілде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, ал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жүргізуде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тілмен</w:t>
      </w:r>
      <w:proofErr w:type="spellEnd"/>
      <w:r>
        <w:t xml:space="preserve"> </w:t>
      </w:r>
      <w:proofErr w:type="spellStart"/>
      <w:r>
        <w:t>орыс</w:t>
      </w:r>
      <w:proofErr w:type="spellEnd"/>
      <w:r>
        <w:t xml:space="preserve"> </w:t>
      </w:r>
      <w:proofErr w:type="spellStart"/>
      <w:r>
        <w:t>тілі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тілдер</w:t>
      </w:r>
      <w:proofErr w:type="spellEnd"/>
      <w:r>
        <w:t xml:space="preserve"> </w:t>
      </w:r>
      <w:proofErr w:type="spellStart"/>
      <w:r>
        <w:t>бірдей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</w:p>
    <w:p w14:paraId="4F8C54FF" w14:textId="55A594D9" w:rsidR="001A2901" w:rsidRDefault="001A2901" w:rsidP="001A2901">
      <w:pPr>
        <w:pStyle w:val="a9"/>
        <w:ind w:firstLine="720"/>
        <w:jc w:val="both"/>
      </w:pPr>
      <w:r>
        <w:t xml:space="preserve">Сот </w:t>
      </w:r>
      <w:proofErr w:type="spellStart"/>
      <w:r>
        <w:t>ісіні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тілі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тілге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сот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белгіленеді</w:t>
      </w:r>
      <w:proofErr w:type="spellEnd"/>
      <w:r>
        <w:t xml:space="preserve">. </w:t>
      </w:r>
    </w:p>
    <w:p w14:paraId="07740300" w14:textId="77777777" w:rsidR="001A2901" w:rsidRDefault="001A2901" w:rsidP="001A2901">
      <w:pPr>
        <w:pStyle w:val="a9"/>
        <w:ind w:firstLine="720"/>
        <w:jc w:val="both"/>
      </w:pPr>
      <w:r>
        <w:t xml:space="preserve">Сол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бастапқы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тілінде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дайындық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тілді</w:t>
      </w:r>
      <w:proofErr w:type="spellEnd"/>
      <w:r>
        <w:t xml:space="preserve"> </w:t>
      </w:r>
      <w:proofErr w:type="spellStart"/>
      <w:r>
        <w:t>білмейтіндігі</w:t>
      </w:r>
      <w:proofErr w:type="spellEnd"/>
      <w:r>
        <w:t xml:space="preserve"> </w:t>
      </w:r>
      <w:proofErr w:type="spellStart"/>
      <w:r>
        <w:t>анықталса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сот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өтінішхаты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тілін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</w:p>
    <w:p w14:paraId="6166989D" w14:textId="23DA441E" w:rsidR="00CB7E28" w:rsidRDefault="001A2901" w:rsidP="001A2901">
      <w:pPr>
        <w:pStyle w:val="a9"/>
        <w:ind w:firstLine="720"/>
        <w:jc w:val="both"/>
      </w:pPr>
      <w:proofErr w:type="spellStart"/>
      <w:r>
        <w:t>Іске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тілін</w:t>
      </w:r>
      <w:proofErr w:type="spellEnd"/>
      <w:r>
        <w:t xml:space="preserve"> </w:t>
      </w:r>
      <w:proofErr w:type="spellStart"/>
      <w:r>
        <w:t>білмейтін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істен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мәлімдеген</w:t>
      </w:r>
      <w:proofErr w:type="spellEnd"/>
      <w:r>
        <w:t xml:space="preserve"> сот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ана</w:t>
      </w:r>
      <w:proofErr w:type="spellEnd"/>
      <w:r>
        <w:t xml:space="preserve"> </w:t>
      </w:r>
      <w:proofErr w:type="spellStart"/>
      <w:r>
        <w:t>тіліне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білетін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тілге</w:t>
      </w:r>
      <w:proofErr w:type="spellEnd"/>
      <w:r>
        <w:t xml:space="preserve"> </w:t>
      </w:r>
      <w:proofErr w:type="spellStart"/>
      <w:r>
        <w:t>аударылып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етіледі</w:t>
      </w:r>
      <w:proofErr w:type="spellEnd"/>
      <w:r>
        <w:t>.</w:t>
      </w:r>
    </w:p>
    <w:p w14:paraId="75BBCDAD" w14:textId="77777777" w:rsidR="007D22C6" w:rsidRDefault="007D22C6" w:rsidP="001A2901">
      <w:pPr>
        <w:pStyle w:val="a9"/>
        <w:ind w:firstLine="720"/>
        <w:jc w:val="both"/>
      </w:pPr>
      <w:proofErr w:type="spellStart"/>
      <w:r>
        <w:t>Мүлікті</w:t>
      </w:r>
      <w:proofErr w:type="spellEnd"/>
      <w:r>
        <w:t xml:space="preserve"> </w:t>
      </w:r>
      <w:proofErr w:type="spellStart"/>
      <w:r>
        <w:t>тоқтамнан</w:t>
      </w:r>
      <w:proofErr w:type="spellEnd"/>
      <w:r>
        <w:t xml:space="preserve">, </w:t>
      </w:r>
      <w:proofErr w:type="spellStart"/>
      <w:r>
        <w:t>тиым</w:t>
      </w:r>
      <w:proofErr w:type="spellEnd"/>
      <w:r>
        <w:t xml:space="preserve"> </w:t>
      </w:r>
      <w:proofErr w:type="spellStart"/>
      <w:r>
        <w:t>салудан</w:t>
      </w:r>
      <w:proofErr w:type="spellEnd"/>
      <w:r>
        <w:t xml:space="preserve"> </w:t>
      </w:r>
      <w:proofErr w:type="spellStart"/>
      <w:r>
        <w:t>босату</w:t>
      </w:r>
      <w:proofErr w:type="spellEnd"/>
      <w:r>
        <w:t xml:space="preserve"> </w:t>
      </w:r>
      <w:proofErr w:type="spellStart"/>
      <w:r>
        <w:t>мәселесі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дауларына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мәселелердің</w:t>
      </w:r>
      <w:proofErr w:type="spellEnd"/>
      <w:r>
        <w:t xml:space="preserve"> </w:t>
      </w:r>
      <w:proofErr w:type="spellStart"/>
      <w:r>
        <w:t>бірі</w:t>
      </w:r>
      <w:proofErr w:type="spellEnd"/>
      <w:r>
        <w:t xml:space="preserve">. </w:t>
      </w:r>
    </w:p>
    <w:p w14:paraId="44F7373F" w14:textId="5B0F51A3" w:rsidR="007D22C6" w:rsidRDefault="007D22C6" w:rsidP="001A2901">
      <w:pPr>
        <w:pStyle w:val="a9"/>
        <w:ind w:firstLine="720"/>
        <w:jc w:val="both"/>
      </w:pPr>
      <w:proofErr w:type="spellStart"/>
      <w:r>
        <w:t>Сондықтан</w:t>
      </w:r>
      <w:proofErr w:type="spellEnd"/>
      <w:r>
        <w:t xml:space="preserve"> сот </w:t>
      </w:r>
      <w:proofErr w:type="spellStart"/>
      <w:r>
        <w:t>тәжірибесінің</w:t>
      </w:r>
      <w:proofErr w:type="spellEnd"/>
      <w:r>
        <w:t xml:space="preserve">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жасақталуы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даулары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қорыту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,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тоқтамнан</w:t>
      </w:r>
      <w:proofErr w:type="spellEnd"/>
      <w:r>
        <w:t xml:space="preserve"> </w:t>
      </w:r>
      <w:proofErr w:type="spellStart"/>
      <w:r>
        <w:t>босату</w:t>
      </w:r>
      <w:proofErr w:type="spellEnd"/>
      <w:r>
        <w:t xml:space="preserve"> </w:t>
      </w:r>
      <w:proofErr w:type="spellStart"/>
      <w:r>
        <w:t>мәселесіне</w:t>
      </w:r>
      <w:proofErr w:type="spellEnd"/>
      <w:r>
        <w:t xml:space="preserve"> жете </w:t>
      </w:r>
      <w:proofErr w:type="spellStart"/>
      <w:r>
        <w:t>көңіл</w:t>
      </w:r>
      <w:proofErr w:type="spellEnd"/>
      <w:r>
        <w:t xml:space="preserve"> </w:t>
      </w:r>
      <w:proofErr w:type="spellStart"/>
      <w:r>
        <w:t>бөлу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практика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берешегі</w:t>
      </w:r>
      <w:proofErr w:type="spellEnd"/>
      <w:r>
        <w:t xml:space="preserve"> бар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төлеушілерге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. </w:t>
      </w:r>
    </w:p>
    <w:p w14:paraId="77A3A852" w14:textId="77777777" w:rsidR="007D22C6" w:rsidRDefault="007D22C6" w:rsidP="001A2901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органымен</w:t>
      </w:r>
      <w:proofErr w:type="spellEnd"/>
      <w:r>
        <w:t xml:space="preserve"> </w:t>
      </w:r>
      <w:proofErr w:type="spellStart"/>
      <w:r>
        <w:t>мерзімінде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міндеттемесінің</w:t>
      </w:r>
      <w:proofErr w:type="spellEnd"/>
      <w:r>
        <w:t xml:space="preserve"> </w:t>
      </w:r>
      <w:proofErr w:type="spellStart"/>
      <w:r>
        <w:t>орындалуын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төлеушінің</w:t>
      </w:r>
      <w:proofErr w:type="spellEnd"/>
      <w:r>
        <w:t xml:space="preserve"> </w:t>
      </w:r>
      <w:proofErr w:type="spellStart"/>
      <w:r>
        <w:t>мүлкіне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қойып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шығарылады</w:t>
      </w:r>
      <w:proofErr w:type="spellEnd"/>
      <w:r>
        <w:t xml:space="preserve">. </w:t>
      </w:r>
    </w:p>
    <w:p w14:paraId="48A6B879" w14:textId="3EFFD538" w:rsidR="007D22C6" w:rsidRDefault="007D22C6" w:rsidP="001A2901">
      <w:pPr>
        <w:pStyle w:val="a9"/>
        <w:ind w:firstLine="720"/>
        <w:jc w:val="both"/>
      </w:pPr>
      <w:r>
        <w:t xml:space="preserve">Аукцион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меншігіне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себебінен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тіркей</w:t>
      </w:r>
      <w:proofErr w:type="spellEnd"/>
      <w:r>
        <w:t xml:space="preserve"> </w:t>
      </w:r>
      <w:proofErr w:type="spellStart"/>
      <w:r>
        <w:t>алмайды</w:t>
      </w:r>
      <w:proofErr w:type="spellEnd"/>
      <w:r>
        <w:t xml:space="preserve">. </w:t>
      </w:r>
    </w:p>
    <w:p w14:paraId="2FFBD016" w14:textId="77777777" w:rsidR="007D22C6" w:rsidRDefault="007D22C6" w:rsidP="001A2901">
      <w:pPr>
        <w:pStyle w:val="a9"/>
        <w:ind w:firstLine="720"/>
        <w:jc w:val="both"/>
      </w:pPr>
      <w:r>
        <w:t xml:space="preserve">Сот </w:t>
      </w:r>
      <w:proofErr w:type="spellStart"/>
      <w:r>
        <w:t>практикасына</w:t>
      </w:r>
      <w:proofErr w:type="spellEnd"/>
      <w:r>
        <w:t xml:space="preserve"> </w:t>
      </w:r>
      <w:proofErr w:type="spellStart"/>
      <w:r>
        <w:t>келсек</w:t>
      </w:r>
      <w:proofErr w:type="spellEnd"/>
      <w:r>
        <w:t xml:space="preserve">,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алушылар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27-тарауы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жүгінеді</w:t>
      </w:r>
      <w:proofErr w:type="spellEnd"/>
      <w:r>
        <w:t xml:space="preserve">,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иеленген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тізілімнен</w:t>
      </w:r>
      <w:proofErr w:type="spellEnd"/>
      <w:r>
        <w:t xml:space="preserve"> </w:t>
      </w:r>
      <w:proofErr w:type="spellStart"/>
      <w:r>
        <w:t>шығаруды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жүгінеді</w:t>
      </w:r>
      <w:proofErr w:type="spellEnd"/>
      <w:r>
        <w:t xml:space="preserve">. </w:t>
      </w:r>
    </w:p>
    <w:p w14:paraId="4E71B270" w14:textId="7AD74841" w:rsidR="007D22C6" w:rsidRDefault="007D22C6" w:rsidP="001A2901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. </w:t>
      </w:r>
    </w:p>
    <w:p w14:paraId="1B75368D" w14:textId="77777777" w:rsidR="007D22C6" w:rsidRDefault="007D22C6" w:rsidP="001A2901">
      <w:pPr>
        <w:pStyle w:val="a9"/>
        <w:ind w:firstLine="720"/>
        <w:jc w:val="both"/>
      </w:pPr>
      <w:proofErr w:type="spellStart"/>
      <w:r>
        <w:t>Мүлік</w:t>
      </w:r>
      <w:proofErr w:type="spellEnd"/>
      <w:r>
        <w:t xml:space="preserve"> </w:t>
      </w:r>
      <w:proofErr w:type="spellStart"/>
      <w:r>
        <w:t>тізімдемесі</w:t>
      </w:r>
      <w:proofErr w:type="spellEnd"/>
      <w:r>
        <w:t xml:space="preserve"> </w:t>
      </w:r>
      <w:proofErr w:type="spellStart"/>
      <w:r>
        <w:t>актісінің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ҚР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613-бабының 10-бабында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негіздерге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жойылады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келмеген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төлеушімен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берешегі</w:t>
      </w:r>
      <w:proofErr w:type="spellEnd"/>
      <w:r>
        <w:t xml:space="preserve"> </w:t>
      </w:r>
      <w:proofErr w:type="spellStart"/>
      <w:r>
        <w:t>өтелмеген</w:t>
      </w:r>
      <w:proofErr w:type="spellEnd"/>
      <w:r>
        <w:t xml:space="preserve">,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төлеушінің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,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билікке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. </w:t>
      </w:r>
    </w:p>
    <w:p w14:paraId="622A5C85" w14:textId="77777777" w:rsidR="007D22C6" w:rsidRDefault="007D22C6" w:rsidP="001A2901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төлеушімен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шешіміне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келтірілмеген</w:t>
      </w:r>
      <w:proofErr w:type="spellEnd"/>
      <w:r>
        <w:t xml:space="preserve">,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есептелінеді</w:t>
      </w:r>
      <w:proofErr w:type="spellEnd"/>
      <w:r>
        <w:t xml:space="preserve">. </w:t>
      </w:r>
    </w:p>
    <w:p w14:paraId="0F9B507C" w14:textId="7ABA8FC4" w:rsidR="001A2901" w:rsidRDefault="007D22C6" w:rsidP="001A2901">
      <w:pPr>
        <w:pStyle w:val="a9"/>
        <w:ind w:firstLine="720"/>
        <w:jc w:val="both"/>
      </w:pPr>
      <w:r>
        <w:lastRenderedPageBreak/>
        <w:t xml:space="preserve">ҚР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Кодексінде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көрсетілмеген</w:t>
      </w:r>
      <w:proofErr w:type="spellEnd"/>
      <w:r>
        <w:t xml:space="preserve">.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тоқтамнан</w:t>
      </w:r>
      <w:proofErr w:type="spellEnd"/>
      <w:r>
        <w:t xml:space="preserve"> </w:t>
      </w:r>
      <w:proofErr w:type="spellStart"/>
      <w:r>
        <w:t>босату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тиым</w:t>
      </w:r>
      <w:proofErr w:type="spellEnd"/>
      <w:r>
        <w:t xml:space="preserve"> </w:t>
      </w:r>
      <w:proofErr w:type="spellStart"/>
      <w:r>
        <w:t>салулардан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өндірісімен</w:t>
      </w:r>
      <w:proofErr w:type="spellEnd"/>
      <w:r>
        <w:t xml:space="preserve"> </w:t>
      </w:r>
      <w:proofErr w:type="spellStart"/>
      <w:r>
        <w:t>шектелмейді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ҚР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264, 265-баптарына </w:t>
      </w:r>
      <w:proofErr w:type="spellStart"/>
      <w:r>
        <w:t>қарама-қайшы</w:t>
      </w:r>
      <w:proofErr w:type="spellEnd"/>
      <w:r>
        <w:t>.</w:t>
      </w:r>
    </w:p>
    <w:p w14:paraId="6A144834" w14:textId="77777777" w:rsidR="00596F3D" w:rsidRDefault="00596F3D" w:rsidP="001A2901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В.А. Рычков </w:t>
      </w:r>
      <w:proofErr w:type="spellStart"/>
      <w:r>
        <w:t>Солтүстік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М. Жумабаев </w:t>
      </w:r>
      <w:proofErr w:type="spellStart"/>
      <w:r>
        <w:t>ауылының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кірістер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мекемесіне</w:t>
      </w:r>
      <w:proofErr w:type="spellEnd"/>
      <w:r>
        <w:t xml:space="preserve">, «Нива Шевроле» </w:t>
      </w:r>
      <w:proofErr w:type="spellStart"/>
      <w:r>
        <w:t>автокөлігін</w:t>
      </w:r>
      <w:proofErr w:type="spellEnd"/>
      <w:r>
        <w:t xml:space="preserve"> </w:t>
      </w:r>
      <w:proofErr w:type="spellStart"/>
      <w:r>
        <w:t>тиым</w:t>
      </w:r>
      <w:proofErr w:type="spellEnd"/>
      <w:r>
        <w:t xml:space="preserve"> </w:t>
      </w:r>
      <w:proofErr w:type="spellStart"/>
      <w:r>
        <w:t>салудан</w:t>
      </w:r>
      <w:proofErr w:type="spellEnd"/>
      <w:r>
        <w:t xml:space="preserve"> </w:t>
      </w:r>
      <w:proofErr w:type="spellStart"/>
      <w:r>
        <w:t>босатуды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жүгінді</w:t>
      </w:r>
      <w:proofErr w:type="spellEnd"/>
      <w:r>
        <w:t xml:space="preserve">. В.А. Рычков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арызында</w:t>
      </w:r>
      <w:proofErr w:type="spellEnd"/>
      <w:r>
        <w:t xml:space="preserve">, 16.05.2015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нөмері</w:t>
      </w:r>
      <w:proofErr w:type="spellEnd"/>
      <w:r>
        <w:t xml:space="preserve"> Т 518 ВО, 2008 </w:t>
      </w:r>
      <w:proofErr w:type="spellStart"/>
      <w:r>
        <w:t>жылғы</w:t>
      </w:r>
      <w:proofErr w:type="spellEnd"/>
      <w:r>
        <w:t xml:space="preserve"> «Шевроле Нива» </w:t>
      </w:r>
      <w:proofErr w:type="spellStart"/>
      <w:r>
        <w:t>автокөлігін</w:t>
      </w:r>
      <w:proofErr w:type="spellEnd"/>
      <w:r>
        <w:t xml:space="preserve"> сату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электронды</w:t>
      </w:r>
      <w:proofErr w:type="spellEnd"/>
      <w:r>
        <w:t xml:space="preserve"> </w:t>
      </w:r>
      <w:proofErr w:type="spellStart"/>
      <w:r>
        <w:t>аукционға</w:t>
      </w:r>
      <w:proofErr w:type="spellEnd"/>
      <w:r>
        <w:t xml:space="preserve"> </w:t>
      </w:r>
      <w:proofErr w:type="spellStart"/>
      <w:r>
        <w:t>қатысқандығын</w:t>
      </w:r>
      <w:proofErr w:type="spellEnd"/>
      <w:r>
        <w:t xml:space="preserve">, </w:t>
      </w:r>
      <w:proofErr w:type="spellStart"/>
      <w:r>
        <w:t>өткізілген</w:t>
      </w:r>
      <w:proofErr w:type="spellEnd"/>
      <w:r>
        <w:t xml:space="preserve"> аукцион </w:t>
      </w:r>
      <w:proofErr w:type="spellStart"/>
      <w:r>
        <w:t>нәтижесінде</w:t>
      </w:r>
      <w:proofErr w:type="spellEnd"/>
      <w:r>
        <w:t xml:space="preserve"> </w:t>
      </w:r>
      <w:proofErr w:type="spellStart"/>
      <w:r>
        <w:t>жеңімпаз</w:t>
      </w:r>
      <w:proofErr w:type="spellEnd"/>
      <w:r>
        <w:t xml:space="preserve"> </w:t>
      </w:r>
      <w:proofErr w:type="spellStart"/>
      <w:r>
        <w:t>атанғандығын</w:t>
      </w:r>
      <w:proofErr w:type="spellEnd"/>
      <w:r>
        <w:t xml:space="preserve"> </w:t>
      </w:r>
      <w:proofErr w:type="spellStart"/>
      <w:r>
        <w:t>көрсетті</w:t>
      </w:r>
      <w:proofErr w:type="spellEnd"/>
      <w:r>
        <w:t xml:space="preserve">. 27.05.2015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Солтүстік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М. Жумабаев </w:t>
      </w:r>
      <w:proofErr w:type="spellStart"/>
      <w:r>
        <w:t>ауылының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кірістер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мекемесімен</w:t>
      </w:r>
      <w:proofErr w:type="spellEnd"/>
      <w:r>
        <w:t xml:space="preserve"> </w:t>
      </w:r>
      <w:proofErr w:type="spellStart"/>
      <w:r>
        <w:t>автокөлікті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шартқа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. </w:t>
      </w:r>
    </w:p>
    <w:p w14:paraId="00C6A910" w14:textId="77777777" w:rsidR="00596F3D" w:rsidRDefault="00596F3D" w:rsidP="001A2901">
      <w:pPr>
        <w:pStyle w:val="a9"/>
        <w:ind w:firstLine="720"/>
        <w:jc w:val="both"/>
      </w:pPr>
      <w:proofErr w:type="spellStart"/>
      <w:r>
        <w:t>Автоматты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сұратылған</w:t>
      </w:r>
      <w:proofErr w:type="spellEnd"/>
      <w:r>
        <w:t xml:space="preserve"> </w:t>
      </w:r>
      <w:proofErr w:type="spellStart"/>
      <w:r>
        <w:t>электронды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кіріс</w:t>
      </w:r>
      <w:proofErr w:type="spellEnd"/>
      <w:r>
        <w:t xml:space="preserve"> </w:t>
      </w:r>
      <w:proofErr w:type="spellStart"/>
      <w:r>
        <w:t>басқармасымен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пайдаланбау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.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қоюшымен</w:t>
      </w:r>
      <w:proofErr w:type="spellEnd"/>
      <w:r>
        <w:t xml:space="preserve"> </w:t>
      </w:r>
      <w:proofErr w:type="spellStart"/>
      <w:r>
        <w:t>автокөлікті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меншігі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еместігін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</w:p>
    <w:p w14:paraId="090165F8" w14:textId="77777777" w:rsidR="00596F3D" w:rsidRDefault="00596F3D" w:rsidP="001A2901">
      <w:pPr>
        <w:pStyle w:val="a9"/>
        <w:ind w:firstLine="720"/>
        <w:jc w:val="both"/>
      </w:pPr>
      <w:r>
        <w:t xml:space="preserve">Сот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188,260- </w:t>
      </w:r>
      <w:proofErr w:type="spellStart"/>
      <w:r>
        <w:t>баптарын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 сай </w:t>
      </w:r>
      <w:proofErr w:type="spellStart"/>
      <w:r>
        <w:t>мүлігін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қалауынша</w:t>
      </w:r>
      <w:proofErr w:type="spellEnd"/>
      <w:r>
        <w:t xml:space="preserve"> </w:t>
      </w:r>
      <w:proofErr w:type="spellStart"/>
      <w:r>
        <w:t>иелене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тұжырымы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босатуды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санап</w:t>
      </w:r>
      <w:proofErr w:type="spellEnd"/>
      <w:r>
        <w:t xml:space="preserve">, 11.09.2015 </w:t>
      </w:r>
      <w:proofErr w:type="spellStart"/>
      <w:r>
        <w:t>жылғы</w:t>
      </w:r>
      <w:proofErr w:type="spellEnd"/>
      <w:r>
        <w:t xml:space="preserve"> сот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 xml:space="preserve">,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тоқтамнан</w:t>
      </w:r>
      <w:proofErr w:type="spellEnd"/>
      <w:r>
        <w:t xml:space="preserve"> </w:t>
      </w:r>
      <w:proofErr w:type="spellStart"/>
      <w:r>
        <w:t>босатылды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proofErr w:type="gramStart"/>
      <w:r>
        <w:t>қатар,салық</w:t>
      </w:r>
      <w:proofErr w:type="spellEnd"/>
      <w:proofErr w:type="gramEnd"/>
      <w:r>
        <w:t xml:space="preserve"> </w:t>
      </w:r>
      <w:proofErr w:type="spellStart"/>
      <w:r>
        <w:t>органдарынан</w:t>
      </w:r>
      <w:proofErr w:type="spellEnd"/>
      <w:r>
        <w:t xml:space="preserve"> </w:t>
      </w:r>
      <w:proofErr w:type="spellStart"/>
      <w:r>
        <w:t>залалдың</w:t>
      </w:r>
      <w:proofErr w:type="spellEnd"/>
      <w:r>
        <w:t xml:space="preserve"> </w:t>
      </w:r>
      <w:proofErr w:type="spellStart"/>
      <w:r>
        <w:t>құнын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істерге</w:t>
      </w:r>
      <w:proofErr w:type="spellEnd"/>
      <w:r>
        <w:t xml:space="preserve"> де </w:t>
      </w:r>
      <w:proofErr w:type="spellStart"/>
      <w:r>
        <w:t>тоқталған</w:t>
      </w:r>
      <w:proofErr w:type="spellEnd"/>
      <w:r>
        <w:t xml:space="preserve"> </w:t>
      </w:r>
      <w:proofErr w:type="spellStart"/>
      <w:r>
        <w:t>жөн</w:t>
      </w:r>
      <w:proofErr w:type="spellEnd"/>
      <w:r>
        <w:t xml:space="preserve">. </w:t>
      </w:r>
    </w:p>
    <w:p w14:paraId="562A9A8F" w14:textId="77777777" w:rsidR="00596F3D" w:rsidRDefault="00596F3D" w:rsidP="001A2901">
      <w:pPr>
        <w:pStyle w:val="a9"/>
        <w:ind w:firstLine="720"/>
        <w:jc w:val="both"/>
      </w:pPr>
      <w:proofErr w:type="gramStart"/>
      <w:r>
        <w:t>Е.В.</w:t>
      </w:r>
      <w:proofErr w:type="gramEnd"/>
      <w:r>
        <w:t xml:space="preserve"> Демин </w:t>
      </w:r>
      <w:proofErr w:type="spellStart"/>
      <w:r>
        <w:t>Маңғыстау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Ақтау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кірістер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</w:t>
      </w:r>
      <w:proofErr w:type="spellStart"/>
      <w:r>
        <w:t>іс-әрекетін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залал</w:t>
      </w:r>
      <w:proofErr w:type="spellEnd"/>
      <w:r>
        <w:t xml:space="preserve"> </w:t>
      </w:r>
      <w:proofErr w:type="spellStart"/>
      <w:r>
        <w:t>құны</w:t>
      </w:r>
      <w:proofErr w:type="spellEnd"/>
      <w:r>
        <w:t xml:space="preserve"> 104 781,74 </w:t>
      </w:r>
      <w:proofErr w:type="spellStart"/>
      <w:r>
        <w:t>теңге</w:t>
      </w:r>
      <w:proofErr w:type="spellEnd"/>
      <w:r>
        <w:t xml:space="preserve">, </w:t>
      </w:r>
      <w:proofErr w:type="spellStart"/>
      <w:r>
        <w:t>моралдық</w:t>
      </w:r>
      <w:proofErr w:type="spellEnd"/>
      <w:r>
        <w:t xml:space="preserve"> </w:t>
      </w:r>
      <w:proofErr w:type="spellStart"/>
      <w:r>
        <w:t>залал</w:t>
      </w:r>
      <w:proofErr w:type="spellEnd"/>
      <w:r>
        <w:t xml:space="preserve"> 50 000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өндіруді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жүгінді</w:t>
      </w:r>
      <w:proofErr w:type="spellEnd"/>
      <w:r>
        <w:t xml:space="preserve">. </w:t>
      </w:r>
    </w:p>
    <w:p w14:paraId="0D39D879" w14:textId="77777777" w:rsidR="00596F3D" w:rsidRDefault="00596F3D" w:rsidP="001A2901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арызында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тіркеліп</w:t>
      </w:r>
      <w:proofErr w:type="spellEnd"/>
      <w:r>
        <w:t xml:space="preserve"> </w:t>
      </w:r>
      <w:proofErr w:type="spellStart"/>
      <w:r>
        <w:t>тұрғанда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камералды</w:t>
      </w:r>
      <w:proofErr w:type="spellEnd"/>
      <w:r>
        <w:t xml:space="preserve"> </w:t>
      </w:r>
      <w:proofErr w:type="spellStart"/>
      <w:r>
        <w:t>тексеріс</w:t>
      </w:r>
      <w:proofErr w:type="spellEnd"/>
      <w:r>
        <w:t xml:space="preserve"> </w:t>
      </w:r>
      <w:proofErr w:type="spellStart"/>
      <w:r>
        <w:t>жүргізілгенін</w:t>
      </w:r>
      <w:proofErr w:type="spellEnd"/>
      <w:r>
        <w:t xml:space="preserve">, </w:t>
      </w:r>
      <w:proofErr w:type="spellStart"/>
      <w:r>
        <w:t>тексерістен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кәсіпкерлігінің</w:t>
      </w:r>
      <w:proofErr w:type="spellEnd"/>
      <w:r>
        <w:t xml:space="preserve"> </w:t>
      </w:r>
      <w:proofErr w:type="spellStart"/>
      <w:r>
        <w:t>қысқаруына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есептен</w:t>
      </w:r>
      <w:proofErr w:type="spellEnd"/>
      <w:r>
        <w:t xml:space="preserve"> </w:t>
      </w:r>
      <w:proofErr w:type="spellStart"/>
      <w:r>
        <w:t>шығаруды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жүгінгені</w:t>
      </w:r>
      <w:proofErr w:type="spellEnd"/>
      <w:r>
        <w:t xml:space="preserve"> </w:t>
      </w:r>
      <w:proofErr w:type="spellStart"/>
      <w:r>
        <w:t>көрсетті</w:t>
      </w:r>
      <w:proofErr w:type="spellEnd"/>
      <w:r>
        <w:t xml:space="preserve">. </w:t>
      </w:r>
    </w:p>
    <w:p w14:paraId="210CB5FF" w14:textId="77777777" w:rsidR="00596F3D" w:rsidRDefault="00596F3D" w:rsidP="001A2901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басқармасымен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</w:t>
      </w:r>
      <w:proofErr w:type="spellEnd"/>
      <w:r>
        <w:t xml:space="preserve"> </w:t>
      </w:r>
      <w:proofErr w:type="gramStart"/>
      <w:r>
        <w:t>Е.В.</w:t>
      </w:r>
      <w:proofErr w:type="gramEnd"/>
      <w:r>
        <w:t xml:space="preserve"> Демин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есептен</w:t>
      </w:r>
      <w:proofErr w:type="spellEnd"/>
      <w:r>
        <w:t xml:space="preserve"> </w:t>
      </w:r>
      <w:proofErr w:type="spellStart"/>
      <w:r>
        <w:t>алынбаған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28.06.2013 </w:t>
      </w:r>
      <w:proofErr w:type="spellStart"/>
      <w:r>
        <w:t>жылы</w:t>
      </w:r>
      <w:proofErr w:type="spellEnd"/>
      <w:r>
        <w:t xml:space="preserve"> 26.03.2014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басқармасымен</w:t>
      </w:r>
      <w:proofErr w:type="spellEnd"/>
      <w:r>
        <w:t xml:space="preserve"> Е.В. </w:t>
      </w:r>
      <w:proofErr w:type="spellStart"/>
      <w:r>
        <w:t>Деминнің</w:t>
      </w:r>
      <w:proofErr w:type="spellEnd"/>
      <w:r>
        <w:t xml:space="preserve"> «</w:t>
      </w:r>
      <w:proofErr w:type="spellStart"/>
      <w:r>
        <w:t>Темірбанк</w:t>
      </w:r>
      <w:proofErr w:type="spellEnd"/>
      <w:r>
        <w:t xml:space="preserve">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қоғамындағы</w:t>
      </w:r>
      <w:proofErr w:type="spellEnd"/>
      <w:r>
        <w:t xml:space="preserve"> </w:t>
      </w:r>
      <w:proofErr w:type="spellStart"/>
      <w:r>
        <w:t>депозиттік</w:t>
      </w:r>
      <w:proofErr w:type="spellEnd"/>
      <w:r>
        <w:t xml:space="preserve"> </w:t>
      </w:r>
      <w:proofErr w:type="spellStart"/>
      <w:r>
        <w:t>шотының</w:t>
      </w:r>
      <w:proofErr w:type="spellEnd"/>
      <w: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операцияларын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өкім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,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104 781, 41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залал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. </w:t>
      </w:r>
    </w:p>
    <w:p w14:paraId="498C1914" w14:textId="1EAAFF31" w:rsidR="00596F3D" w:rsidRDefault="00596F3D" w:rsidP="001A2901">
      <w:pPr>
        <w:pStyle w:val="a9"/>
        <w:ind w:firstLine="720"/>
        <w:jc w:val="both"/>
      </w:pPr>
      <w:r>
        <w:t>ҚР АІЖК-</w:t>
      </w:r>
      <w:proofErr w:type="spellStart"/>
      <w:r>
        <w:t>ның</w:t>
      </w:r>
      <w:proofErr w:type="spellEnd"/>
      <w:r>
        <w:t xml:space="preserve"> 282-бабының 1-тармағына сай, сот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орынды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танып</w:t>
      </w:r>
      <w:proofErr w:type="spellEnd"/>
      <w:r>
        <w:t xml:space="preserve">,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,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өзін-өзі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,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бірлестіктің</w:t>
      </w:r>
      <w:proofErr w:type="spellEnd"/>
      <w:r>
        <w:t xml:space="preserve">, </w:t>
      </w:r>
      <w:proofErr w:type="spellStart"/>
      <w:r>
        <w:t>ұйымның</w:t>
      </w:r>
      <w:proofErr w:type="spellEnd"/>
      <w:r>
        <w:t xml:space="preserve">,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қызметшінің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бостандықтарын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бұрмалаушылықты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көлемінде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міндеттілігі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</w:p>
    <w:p w14:paraId="6DC1685B" w14:textId="77777777" w:rsidR="00596F3D" w:rsidRDefault="00596F3D" w:rsidP="001A2901">
      <w:pPr>
        <w:pStyle w:val="a9"/>
        <w:ind w:firstLine="720"/>
        <w:jc w:val="both"/>
      </w:pPr>
      <w:r>
        <w:t xml:space="preserve">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өкімімен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«</w:t>
      </w:r>
      <w:proofErr w:type="spellStart"/>
      <w:r>
        <w:t>Темірбанк</w:t>
      </w:r>
      <w:proofErr w:type="spellEnd"/>
      <w:r>
        <w:t xml:space="preserve">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қоғамындағы</w:t>
      </w:r>
      <w:proofErr w:type="spellEnd"/>
      <w: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операциялар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рет</w:t>
      </w:r>
      <w:proofErr w:type="spellEnd"/>
      <w:r>
        <w:t xml:space="preserve"> </w:t>
      </w:r>
      <w:proofErr w:type="spellStart"/>
      <w:r>
        <w:t>тоқтатылған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№19403 </w:t>
      </w:r>
      <w:proofErr w:type="spellStart"/>
      <w:r>
        <w:t>санды</w:t>
      </w:r>
      <w:proofErr w:type="spellEnd"/>
      <w:r>
        <w:t xml:space="preserve"> 28.06.2013 </w:t>
      </w:r>
      <w:proofErr w:type="spellStart"/>
      <w:r>
        <w:t>жылғы</w:t>
      </w:r>
      <w:proofErr w:type="spellEnd"/>
      <w:r>
        <w:t xml:space="preserve">, №49337 </w:t>
      </w:r>
      <w:proofErr w:type="spellStart"/>
      <w:r>
        <w:t>санды</w:t>
      </w:r>
      <w:proofErr w:type="spellEnd"/>
      <w:r>
        <w:t xml:space="preserve"> 26.03.2014 </w:t>
      </w:r>
      <w:proofErr w:type="spellStart"/>
      <w:r>
        <w:t>жылғы</w:t>
      </w:r>
      <w:proofErr w:type="spellEnd"/>
      <w:r>
        <w:t xml:space="preserve">.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Е.В. </w:t>
      </w:r>
      <w:proofErr w:type="spellStart"/>
      <w:r>
        <w:t>Деминаның</w:t>
      </w:r>
      <w:proofErr w:type="spellEnd"/>
      <w:r>
        <w:t xml:space="preserve">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есебін</w:t>
      </w:r>
      <w:proofErr w:type="spellEnd"/>
      <w:r>
        <w:t xml:space="preserve"> </w:t>
      </w:r>
      <w:proofErr w:type="spellStart"/>
      <w:r>
        <w:t>ұсынбағаннан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өкім</w:t>
      </w:r>
      <w:proofErr w:type="spellEnd"/>
      <w:r>
        <w:t xml:space="preserve"> </w:t>
      </w:r>
      <w:proofErr w:type="spellStart"/>
      <w:r>
        <w:t>шығарылғанын</w:t>
      </w:r>
      <w:proofErr w:type="spellEnd"/>
      <w:r>
        <w:t xml:space="preserve"> </w:t>
      </w:r>
      <w:proofErr w:type="spellStart"/>
      <w:r>
        <w:t>растап</w:t>
      </w:r>
      <w:proofErr w:type="spellEnd"/>
      <w:r>
        <w:t xml:space="preserve"> </w:t>
      </w:r>
      <w:proofErr w:type="spellStart"/>
      <w:r>
        <w:t>отыр</w:t>
      </w:r>
      <w:proofErr w:type="spellEnd"/>
      <w:r>
        <w:t xml:space="preserve">. </w:t>
      </w:r>
    </w:p>
    <w:p w14:paraId="74E3CEBE" w14:textId="77777777" w:rsidR="00596F3D" w:rsidRDefault="00596F3D" w:rsidP="001A2901">
      <w:pPr>
        <w:pStyle w:val="a9"/>
        <w:ind w:firstLine="720"/>
        <w:jc w:val="both"/>
      </w:pPr>
      <w:proofErr w:type="spellStart"/>
      <w:r>
        <w:t>Маңғыстау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Ақтау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№2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Е.В. </w:t>
      </w:r>
      <w:proofErr w:type="spellStart"/>
      <w:r>
        <w:t>Деминнің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>. «</w:t>
      </w:r>
      <w:proofErr w:type="spellStart"/>
      <w:r>
        <w:t>Темірбанк</w:t>
      </w:r>
      <w:proofErr w:type="spellEnd"/>
      <w:r>
        <w:t xml:space="preserve">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қоғамындағы</w:t>
      </w:r>
      <w:proofErr w:type="spellEnd"/>
      <w:r>
        <w:t xml:space="preserve"> </w:t>
      </w:r>
      <w:proofErr w:type="spellStart"/>
      <w:r>
        <w:t>депозиттік</w:t>
      </w:r>
      <w:proofErr w:type="spellEnd"/>
      <w:r>
        <w:t xml:space="preserve"> </w:t>
      </w:r>
      <w:proofErr w:type="spellStart"/>
      <w:r>
        <w:t>шотының</w:t>
      </w:r>
      <w:proofErr w:type="spellEnd"/>
      <w: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операцияларын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іс-әрекеті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танылып</w:t>
      </w:r>
      <w:proofErr w:type="spellEnd"/>
      <w:r>
        <w:t xml:space="preserve">, </w:t>
      </w:r>
      <w:proofErr w:type="spellStart"/>
      <w:r>
        <w:t>жауапкерден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104 781,41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1974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өндірілген</w:t>
      </w:r>
      <w:proofErr w:type="spellEnd"/>
      <w:r>
        <w:t xml:space="preserve">. </w:t>
      </w:r>
    </w:p>
    <w:p w14:paraId="4A4D6767" w14:textId="77777777" w:rsidR="00596F3D" w:rsidRDefault="00596F3D" w:rsidP="001A2901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жауапкерден</w:t>
      </w:r>
      <w:proofErr w:type="spellEnd"/>
      <w:r>
        <w:t xml:space="preserve"> 50 000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моральдық</w:t>
      </w:r>
      <w:proofErr w:type="spellEnd"/>
      <w:r>
        <w:t xml:space="preserve"> </w:t>
      </w:r>
      <w:proofErr w:type="spellStart"/>
      <w:r>
        <w:t>залалды</w:t>
      </w:r>
      <w:proofErr w:type="spellEnd"/>
      <w:r>
        <w:t xml:space="preserve"> </w:t>
      </w:r>
      <w:proofErr w:type="spellStart"/>
      <w:r>
        <w:t>өңдіру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қалдырылды</w:t>
      </w:r>
      <w:proofErr w:type="spellEnd"/>
      <w:r>
        <w:t xml:space="preserve">. </w:t>
      </w:r>
    </w:p>
    <w:p w14:paraId="462C7721" w14:textId="32E30541" w:rsidR="00596F3D" w:rsidRDefault="00596F3D" w:rsidP="001A2901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тіркеліп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режимді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бермегендіктен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берешегі</w:t>
      </w:r>
      <w:proofErr w:type="spellEnd"/>
      <w:r>
        <w:t xml:space="preserve"> </w:t>
      </w:r>
      <w:proofErr w:type="spellStart"/>
      <w:r>
        <w:t>жалпылама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есептелінген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санатына</w:t>
      </w:r>
      <w:proofErr w:type="spellEnd"/>
      <w:r>
        <w:t xml:space="preserve"> да </w:t>
      </w:r>
      <w:proofErr w:type="spellStart"/>
      <w:r>
        <w:t>тоқталып</w:t>
      </w:r>
      <w:proofErr w:type="spellEnd"/>
      <w:r>
        <w:t xml:space="preserve"> </w:t>
      </w:r>
      <w:proofErr w:type="spellStart"/>
      <w:r>
        <w:t>кеткен</w:t>
      </w:r>
      <w:proofErr w:type="spellEnd"/>
      <w:r>
        <w:t xml:space="preserve"> </w:t>
      </w:r>
      <w:proofErr w:type="spellStart"/>
      <w:r>
        <w:t>жөн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кәсіпкермен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берілмеген</w:t>
      </w:r>
      <w:proofErr w:type="spellEnd"/>
      <w:r>
        <w:t xml:space="preserve">. </w:t>
      </w:r>
    </w:p>
    <w:p w14:paraId="7D6B697B" w14:textId="77777777" w:rsidR="00596F3D" w:rsidRDefault="00596F3D" w:rsidP="001A2901">
      <w:pPr>
        <w:pStyle w:val="a9"/>
        <w:ind w:firstLine="720"/>
        <w:jc w:val="both"/>
      </w:pP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санататтағы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қадағалау</w:t>
      </w:r>
      <w:proofErr w:type="spellEnd"/>
      <w:r>
        <w:t xml:space="preserve"> сот </w:t>
      </w:r>
      <w:proofErr w:type="spellStart"/>
      <w:r>
        <w:t>алқасымен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</w:t>
      </w:r>
      <w:proofErr w:type="spellEnd"/>
      <w:r>
        <w:t xml:space="preserve"> </w:t>
      </w:r>
      <w:proofErr w:type="spellStart"/>
      <w:r>
        <w:t>кірісіне</w:t>
      </w:r>
      <w:proofErr w:type="spellEnd"/>
      <w:r>
        <w:t xml:space="preserve"> </w:t>
      </w:r>
      <w:proofErr w:type="spellStart"/>
      <w:r>
        <w:t>қарамай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салықты</w:t>
      </w:r>
      <w:proofErr w:type="spellEnd"/>
      <w:r>
        <w:t xml:space="preserve"> </w:t>
      </w:r>
      <w:proofErr w:type="spellStart"/>
      <w:r>
        <w:t>төлеуге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тоқтатқан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, </w:t>
      </w:r>
      <w:proofErr w:type="spellStart"/>
      <w:r>
        <w:t>есептен</w:t>
      </w:r>
      <w:proofErr w:type="spellEnd"/>
      <w:r>
        <w:t xml:space="preserve"> </w:t>
      </w:r>
      <w:proofErr w:type="spellStart"/>
      <w:r>
        <w:t>шығарылмаған</w:t>
      </w:r>
      <w:proofErr w:type="spellEnd"/>
      <w:r>
        <w:t xml:space="preserve">,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тұжырымға</w:t>
      </w:r>
      <w:proofErr w:type="spellEnd"/>
      <w:r>
        <w:t xml:space="preserve"> </w:t>
      </w:r>
      <w:proofErr w:type="spellStart"/>
      <w:r>
        <w:t>келді</w:t>
      </w:r>
      <w:proofErr w:type="spellEnd"/>
      <w:r>
        <w:t>.</w:t>
      </w:r>
    </w:p>
    <w:p w14:paraId="3A417A63" w14:textId="77777777" w:rsidR="00596F3D" w:rsidRDefault="00596F3D" w:rsidP="001A2901">
      <w:pPr>
        <w:pStyle w:val="a9"/>
        <w:ind w:firstLine="720"/>
        <w:jc w:val="both"/>
      </w:pPr>
      <w:r>
        <w:lastRenderedPageBreak/>
        <w:t xml:space="preserve"> </w:t>
      </w:r>
      <w:proofErr w:type="spellStart"/>
      <w:r>
        <w:t>Аталған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саясатының</w:t>
      </w:r>
      <w:proofErr w:type="spellEnd"/>
      <w:r>
        <w:t xml:space="preserve"> </w:t>
      </w:r>
      <w:proofErr w:type="spellStart"/>
      <w:r>
        <w:t>тұрақтылығын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төлеушіні</w:t>
      </w:r>
      <w:proofErr w:type="spellEnd"/>
      <w:r>
        <w:t xml:space="preserve"> </w:t>
      </w:r>
      <w:proofErr w:type="spellStart"/>
      <w:r>
        <w:t>тәртіпке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27EECD32" w14:textId="77777777" w:rsidR="00596F3D" w:rsidRDefault="00596F3D" w:rsidP="001A2901">
      <w:pPr>
        <w:pStyle w:val="a9"/>
        <w:ind w:firstLine="720"/>
        <w:jc w:val="both"/>
      </w:pPr>
      <w:proofErr w:type="spellStart"/>
      <w:r>
        <w:t>Салықтық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қатынасты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қамтитын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баптардан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26 </w:t>
      </w:r>
      <w:proofErr w:type="spellStart"/>
      <w:r>
        <w:t>бабына</w:t>
      </w:r>
      <w:proofErr w:type="spellEnd"/>
      <w:r>
        <w:t xml:space="preserve"> сай, «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төлеушінің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алдында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міндеттемесі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міндеттемесі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органында</w:t>
      </w:r>
      <w:proofErr w:type="spellEnd"/>
      <w:r>
        <w:t xml:space="preserve"> </w:t>
      </w:r>
      <w:proofErr w:type="spellStart"/>
      <w:r>
        <w:t>тіркелу</w:t>
      </w:r>
      <w:proofErr w:type="spellEnd"/>
      <w:r>
        <w:t xml:space="preserve"> </w:t>
      </w:r>
      <w:proofErr w:type="spellStart"/>
      <w:r>
        <w:t>есебіне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салу </w:t>
      </w:r>
      <w:proofErr w:type="spellStart"/>
      <w:r>
        <w:t>объектілерін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объектілерді</w:t>
      </w:r>
      <w:proofErr w:type="spellEnd"/>
      <w:r>
        <w:t xml:space="preserve"> </w:t>
      </w:r>
      <w:proofErr w:type="spellStart"/>
      <w:r>
        <w:t>айқындауға</w:t>
      </w:r>
      <w:proofErr w:type="spellEnd"/>
      <w:r>
        <w:t xml:space="preserve">, </w:t>
      </w:r>
      <w:proofErr w:type="spellStart"/>
      <w:r>
        <w:t>салықты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аванстық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ағымдағы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, </w:t>
      </w:r>
      <w:proofErr w:type="spellStart"/>
      <w:r>
        <w:t>есептеуге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төлеуге</w:t>
      </w:r>
      <w:proofErr w:type="spellEnd"/>
      <w:r>
        <w:t xml:space="preserve">,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нысандарды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тіркелімдерін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нысандарды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2CB139DF" w14:textId="77777777" w:rsidR="00596F3D" w:rsidRDefault="00596F3D" w:rsidP="001A2901">
      <w:pPr>
        <w:pStyle w:val="a9"/>
        <w:ind w:firstLine="720"/>
        <w:jc w:val="both"/>
      </w:pP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органы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төлеушіден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агентінен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міндеттемесін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көлемінде</w:t>
      </w:r>
      <w:proofErr w:type="spellEnd"/>
      <w:r>
        <w:t xml:space="preserve"> </w:t>
      </w:r>
      <w:proofErr w:type="spellStart"/>
      <w:r>
        <w:t>орындауын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, ал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міндеттемесі</w:t>
      </w:r>
      <w:proofErr w:type="spellEnd"/>
      <w:r>
        <w:t xml:space="preserve"> </w:t>
      </w:r>
      <w:proofErr w:type="spellStart"/>
      <w:r>
        <w:t>орындалмаған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тәсілдерді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орындату</w:t>
      </w:r>
      <w:proofErr w:type="spellEnd"/>
      <w:r>
        <w:t xml:space="preserve"> 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қолдануға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бар. </w:t>
      </w:r>
    </w:p>
    <w:p w14:paraId="0D5F52D2" w14:textId="7F4C499E" w:rsidR="00596F3D" w:rsidRDefault="00596F3D" w:rsidP="001A2901">
      <w:pPr>
        <w:pStyle w:val="a9"/>
        <w:ind w:firstLine="720"/>
        <w:jc w:val="both"/>
      </w:pPr>
      <w:proofErr w:type="spellStart"/>
      <w:r>
        <w:t>Сондықтан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міндеттемесін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ісәрекетттер</w:t>
      </w:r>
      <w:proofErr w:type="spellEnd"/>
      <w:r>
        <w:t xml:space="preserve"> </w:t>
      </w:r>
      <w:proofErr w:type="spellStart"/>
      <w:r>
        <w:t>жасайды</w:t>
      </w:r>
      <w:proofErr w:type="spellEnd"/>
      <w:r>
        <w:t xml:space="preserve">; </w:t>
      </w:r>
    </w:p>
    <w:p w14:paraId="161030D8" w14:textId="77777777" w:rsidR="00596F3D" w:rsidRDefault="00596F3D" w:rsidP="001A2901">
      <w:pPr>
        <w:pStyle w:val="a9"/>
        <w:ind w:firstLine="720"/>
        <w:jc w:val="both"/>
      </w:pPr>
      <w:r>
        <w:t>1. С</w:t>
      </w:r>
      <w:proofErr w:type="spellStart"/>
      <w:r>
        <w:t>алық</w:t>
      </w:r>
      <w:proofErr w:type="spellEnd"/>
      <w:r>
        <w:t xml:space="preserve"> </w:t>
      </w:r>
      <w:proofErr w:type="spellStart"/>
      <w:r>
        <w:t>органында</w:t>
      </w:r>
      <w:proofErr w:type="spellEnd"/>
      <w:r>
        <w:t xml:space="preserve"> </w:t>
      </w:r>
      <w:proofErr w:type="spellStart"/>
      <w:r>
        <w:t>тіркелу</w:t>
      </w:r>
      <w:proofErr w:type="spellEnd"/>
      <w:r>
        <w:t xml:space="preserve"> </w:t>
      </w:r>
      <w:proofErr w:type="spellStart"/>
      <w:r>
        <w:t>есебіне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: </w:t>
      </w:r>
    </w:p>
    <w:p w14:paraId="16BD82B6" w14:textId="77777777" w:rsidR="00596F3D" w:rsidRDefault="00596F3D" w:rsidP="001A2901">
      <w:pPr>
        <w:pStyle w:val="a9"/>
        <w:ind w:firstLine="720"/>
        <w:jc w:val="both"/>
      </w:pPr>
      <w:r>
        <w:t>2. С</w:t>
      </w:r>
      <w:proofErr w:type="spellStart"/>
      <w:r>
        <w:t>алық</w:t>
      </w:r>
      <w:proofErr w:type="spellEnd"/>
      <w:r>
        <w:t xml:space="preserve"> салу </w:t>
      </w:r>
      <w:proofErr w:type="spellStart"/>
      <w:r>
        <w:t>объектілерін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объектілерді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жүргізеді</w:t>
      </w:r>
      <w:proofErr w:type="spellEnd"/>
      <w:r>
        <w:t xml:space="preserve">; </w:t>
      </w:r>
    </w:p>
    <w:p w14:paraId="41F9AA0D" w14:textId="21FD8AAB" w:rsidR="00596F3D" w:rsidRDefault="00596F3D" w:rsidP="001A2901">
      <w:pPr>
        <w:pStyle w:val="a9"/>
        <w:ind w:firstLine="720"/>
        <w:jc w:val="both"/>
      </w:pPr>
      <w:r>
        <w:t>3. С</w:t>
      </w:r>
      <w:proofErr w:type="spellStart"/>
      <w:r>
        <w:t>алық</w:t>
      </w:r>
      <w:proofErr w:type="spellEnd"/>
      <w:r>
        <w:t xml:space="preserve"> салу </w:t>
      </w:r>
      <w:proofErr w:type="spellStart"/>
      <w:r>
        <w:t>объектілерін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салуғаи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объектілерді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базасы</w:t>
      </w:r>
      <w:proofErr w:type="spellEnd"/>
      <w:r>
        <w:t xml:space="preserve"> мен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ставкаларын</w:t>
      </w:r>
      <w:proofErr w:type="spellEnd"/>
      <w:r>
        <w:t xml:space="preserve"> </w:t>
      </w:r>
      <w:proofErr w:type="spellStart"/>
      <w:r>
        <w:t>негізге</w:t>
      </w:r>
      <w:proofErr w:type="spellEnd"/>
      <w:r>
        <w:t xml:space="preserve"> ала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салықтың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төленуге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төлемдердің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есептейді</w:t>
      </w:r>
      <w:proofErr w:type="spellEnd"/>
      <w:r>
        <w:t xml:space="preserve">; </w:t>
      </w:r>
    </w:p>
    <w:p w14:paraId="4AE5192F" w14:textId="77777777" w:rsidR="00596F3D" w:rsidRDefault="00596F3D" w:rsidP="001A2901">
      <w:pPr>
        <w:pStyle w:val="a9"/>
        <w:ind w:firstLine="720"/>
        <w:jc w:val="both"/>
      </w:pPr>
      <w:r>
        <w:t>4. С</w:t>
      </w:r>
      <w:proofErr w:type="spellStart"/>
      <w:r>
        <w:t>алық</w:t>
      </w:r>
      <w:proofErr w:type="spellEnd"/>
      <w:r>
        <w:t xml:space="preserve"> </w:t>
      </w:r>
      <w:proofErr w:type="spellStart"/>
      <w:r>
        <w:t>тіркелімдерін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нысандарды</w:t>
      </w:r>
      <w:proofErr w:type="spellEnd"/>
      <w:r>
        <w:t xml:space="preserve"> </w:t>
      </w:r>
      <w:proofErr w:type="spellStart"/>
      <w:r>
        <w:t>жасайды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; </w:t>
      </w:r>
    </w:p>
    <w:p w14:paraId="7B8C2F37" w14:textId="77777777" w:rsidR="00596F3D" w:rsidRDefault="00596F3D" w:rsidP="001A2901">
      <w:pPr>
        <w:pStyle w:val="a9"/>
        <w:ind w:firstLine="720"/>
        <w:jc w:val="both"/>
      </w:pPr>
      <w:r>
        <w:t>5. С</w:t>
      </w:r>
      <w:proofErr w:type="spellStart"/>
      <w:r>
        <w:t>алықтың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төлемдердің</w:t>
      </w:r>
      <w:proofErr w:type="spellEnd"/>
      <w:r>
        <w:t xml:space="preserve"> </w:t>
      </w:r>
      <w:proofErr w:type="spellStart"/>
      <w:r>
        <w:t>есептелген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жазылған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аванстық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ағымдағы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төлейді</w:t>
      </w:r>
      <w:proofErr w:type="spellEnd"/>
      <w:r>
        <w:t xml:space="preserve">. </w:t>
      </w:r>
    </w:p>
    <w:p w14:paraId="7331038E" w14:textId="77777777" w:rsidR="00596F3D" w:rsidRDefault="00596F3D" w:rsidP="001A2901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салу </w:t>
      </w:r>
      <w:proofErr w:type="spellStart"/>
      <w:r>
        <w:t>объектісі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объект </w:t>
      </w:r>
      <w:proofErr w:type="spellStart"/>
      <w:r>
        <w:t>мүлік</w:t>
      </w:r>
      <w:proofErr w:type="spellEnd"/>
      <w:r>
        <w:t xml:space="preserve"> пен </w:t>
      </w:r>
      <w:proofErr w:type="spellStart"/>
      <w:r>
        <w:t>ісәрекеттер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салу </w:t>
      </w:r>
      <w:proofErr w:type="spellStart"/>
      <w:r>
        <w:t>объектісі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объект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төлеушінің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міндеттемесі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 xml:space="preserve">. </w:t>
      </w:r>
    </w:p>
    <w:p w14:paraId="271CE858" w14:textId="1B0A3F74" w:rsidR="00596F3D" w:rsidRDefault="00596F3D" w:rsidP="001A2901">
      <w:pPr>
        <w:pStyle w:val="a9"/>
        <w:ind w:firstLine="720"/>
        <w:jc w:val="both"/>
      </w:pPr>
      <w:r>
        <w:t xml:space="preserve">Жеке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дауларына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қорыту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кезегінде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</w:t>
      </w:r>
      <w:proofErr w:type="spellStart"/>
      <w:r>
        <w:t>қате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төлеушілердің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енгізіп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алд</w:t>
      </w:r>
      <w:proofErr w:type="spellEnd"/>
      <w:r>
        <w:t xml:space="preserve"> </w:t>
      </w:r>
      <w:proofErr w:type="spellStart"/>
      <w:r>
        <w:t>қалыптасады</w:t>
      </w:r>
      <w:proofErr w:type="spellEnd"/>
      <w:r>
        <w:t xml:space="preserve">. Жеке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бұнымен</w:t>
      </w:r>
      <w:proofErr w:type="spellEnd"/>
      <w:r>
        <w:t xml:space="preserve"> </w:t>
      </w:r>
      <w:proofErr w:type="spellStart"/>
      <w:r>
        <w:t>келіспей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жүгінеді</w:t>
      </w:r>
      <w:proofErr w:type="spellEnd"/>
      <w:r>
        <w:t xml:space="preserve">. </w:t>
      </w:r>
    </w:p>
    <w:p w14:paraId="66DECAF7" w14:textId="77777777" w:rsidR="00596F3D" w:rsidRDefault="00596F3D" w:rsidP="001A2901">
      <w:pPr>
        <w:pStyle w:val="a9"/>
        <w:ind w:firstLine="720"/>
        <w:jc w:val="both"/>
      </w:pPr>
      <w:r>
        <w:t xml:space="preserve">Алматы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Б.С.Жанаеваның</w:t>
      </w:r>
      <w:proofErr w:type="spellEnd"/>
      <w:r>
        <w:t xml:space="preserve"> Алматы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Еңбекшіқазақ</w:t>
      </w:r>
      <w:proofErr w:type="spellEnd"/>
      <w:r>
        <w:t xml:space="preserve"> </w:t>
      </w:r>
      <w:proofErr w:type="spellStart"/>
      <w:r>
        <w:t>ауылының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кірістер</w:t>
      </w:r>
      <w:proofErr w:type="spellEnd"/>
      <w:r>
        <w:t xml:space="preserve"> </w:t>
      </w:r>
      <w:proofErr w:type="spellStart"/>
      <w:r>
        <w:t>басқармасына</w:t>
      </w:r>
      <w:proofErr w:type="spellEnd"/>
      <w:r>
        <w:t xml:space="preserve"> «Байтерек» </w:t>
      </w:r>
      <w:proofErr w:type="spellStart"/>
      <w:r>
        <w:t>шаруа</w:t>
      </w:r>
      <w:proofErr w:type="spellEnd"/>
      <w:r>
        <w:t xml:space="preserve"> </w:t>
      </w:r>
      <w:proofErr w:type="spellStart"/>
      <w:r>
        <w:t>қожалығы</w:t>
      </w:r>
      <w:proofErr w:type="spellEnd"/>
      <w:r>
        <w:t xml:space="preserve"> </w:t>
      </w:r>
      <w:proofErr w:type="spellStart"/>
      <w:r>
        <w:t>есебінде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төлеушілердің</w:t>
      </w:r>
      <w:proofErr w:type="spellEnd"/>
      <w:r>
        <w:t xml:space="preserve"> </w:t>
      </w:r>
      <w:proofErr w:type="spellStart"/>
      <w:r>
        <w:t>тізілімінен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тастауды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шаруа</w:t>
      </w:r>
      <w:proofErr w:type="spellEnd"/>
      <w:r>
        <w:t xml:space="preserve"> </w:t>
      </w:r>
      <w:proofErr w:type="spellStart"/>
      <w:r>
        <w:t>қожалығы</w:t>
      </w:r>
      <w:proofErr w:type="spellEnd"/>
      <w:r>
        <w:t xml:space="preserve"> </w:t>
      </w:r>
      <w:proofErr w:type="spellStart"/>
      <w:r>
        <w:t>тіркелгенін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себептерін</w:t>
      </w:r>
      <w:proofErr w:type="spellEnd"/>
      <w:r>
        <w:t xml:space="preserve"> </w:t>
      </w:r>
      <w:proofErr w:type="spellStart"/>
      <w:r>
        <w:t>дәлелдеген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себептермен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 xml:space="preserve">. </w:t>
      </w:r>
    </w:p>
    <w:p w14:paraId="59D1AD90" w14:textId="77777777" w:rsidR="00596F3D" w:rsidRDefault="00596F3D" w:rsidP="001A2901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сомманы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есептетуге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де сот </w:t>
      </w:r>
      <w:proofErr w:type="spellStart"/>
      <w:r>
        <w:t>тәжірибесінде</w:t>
      </w:r>
      <w:proofErr w:type="spellEnd"/>
      <w:r>
        <w:t xml:space="preserve"> </w:t>
      </w:r>
      <w:proofErr w:type="spellStart"/>
      <w:r>
        <w:t>кездеседі</w:t>
      </w:r>
      <w:proofErr w:type="spellEnd"/>
      <w:r>
        <w:t xml:space="preserve">. Н.Н. </w:t>
      </w:r>
      <w:proofErr w:type="spellStart"/>
      <w:r>
        <w:t>Зоринаның</w:t>
      </w:r>
      <w:proofErr w:type="spellEnd"/>
      <w:r>
        <w:t xml:space="preserve"> 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Түркісіб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кірістер</w:t>
      </w:r>
      <w:proofErr w:type="spellEnd"/>
      <w:r>
        <w:t xml:space="preserve"> </w:t>
      </w:r>
      <w:proofErr w:type="spellStart"/>
      <w:r>
        <w:t>басқармасына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төмендегі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қалдырылды</w:t>
      </w:r>
      <w:proofErr w:type="spellEnd"/>
      <w:r>
        <w:t xml:space="preserve">. </w:t>
      </w:r>
    </w:p>
    <w:p w14:paraId="79874639" w14:textId="77777777" w:rsidR="00596F3D" w:rsidRDefault="00596F3D" w:rsidP="001A2901">
      <w:pPr>
        <w:pStyle w:val="a9"/>
        <w:ind w:firstLine="720"/>
        <w:jc w:val="both"/>
      </w:pPr>
      <w:proofErr w:type="spellStart"/>
      <w:r>
        <w:t>Әділет</w:t>
      </w:r>
      <w:proofErr w:type="spellEnd"/>
      <w:r>
        <w:t xml:space="preserve"> </w:t>
      </w:r>
      <w:proofErr w:type="spellStart"/>
      <w:r>
        <w:t>Департаментімен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пәтер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,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сату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иеліктен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кезіндегі</w:t>
      </w:r>
      <w:proofErr w:type="spellEnd"/>
      <w:r>
        <w:t xml:space="preserve"> сот </w:t>
      </w:r>
      <w:proofErr w:type="spellStart"/>
      <w:r>
        <w:t>тәжірибесі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бағытқа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. </w:t>
      </w:r>
    </w:p>
    <w:p w14:paraId="5F5CD451" w14:textId="77777777" w:rsidR="00596F3D" w:rsidRDefault="00596F3D" w:rsidP="001A2901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қоюшыға</w:t>
      </w:r>
      <w:proofErr w:type="spellEnd"/>
      <w:r>
        <w:t xml:space="preserve"> </w:t>
      </w:r>
      <w:proofErr w:type="spellStart"/>
      <w:r>
        <w:t>жауапкермен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берешегін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жіберілген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қоюшымен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шағымдалмаған</w:t>
      </w:r>
      <w:proofErr w:type="spellEnd"/>
      <w:r>
        <w:t xml:space="preserve">. </w:t>
      </w:r>
    </w:p>
    <w:p w14:paraId="27857E6D" w14:textId="474FE6FA" w:rsidR="00596F3D" w:rsidRDefault="00596F3D" w:rsidP="001A2901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сот </w:t>
      </w:r>
      <w:proofErr w:type="spellStart"/>
      <w:r>
        <w:t>тәжірибесінде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автокөлік</w:t>
      </w:r>
      <w:proofErr w:type="spellEnd"/>
      <w:r>
        <w:t xml:space="preserve"> </w:t>
      </w:r>
      <w:proofErr w:type="spellStart"/>
      <w:r>
        <w:t>құралына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салығын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тыстауды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де бар. </w:t>
      </w:r>
    </w:p>
    <w:p w14:paraId="41440FA7" w14:textId="77777777" w:rsidR="00596F3D" w:rsidRDefault="00596F3D" w:rsidP="001A2901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</w:t>
      </w:r>
      <w:proofErr w:type="spellStart"/>
      <w:r>
        <w:t>Мысалы</w:t>
      </w:r>
      <w:proofErr w:type="spellEnd"/>
      <w:r>
        <w:t xml:space="preserve">, </w:t>
      </w:r>
      <w:proofErr w:type="gramStart"/>
      <w:r>
        <w:t>Б.С.</w:t>
      </w:r>
      <w:proofErr w:type="gramEnd"/>
      <w:r>
        <w:t xml:space="preserve"> Садвакасова 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Бостандық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басқармасының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танып</w:t>
      </w:r>
      <w:proofErr w:type="spellEnd"/>
      <w:r>
        <w:t xml:space="preserve">, </w:t>
      </w:r>
      <w:proofErr w:type="spellStart"/>
      <w:r>
        <w:t>автокөлік</w:t>
      </w:r>
      <w:proofErr w:type="spellEnd"/>
      <w:r>
        <w:t xml:space="preserve"> </w:t>
      </w:r>
      <w:proofErr w:type="spellStart"/>
      <w:r>
        <w:t>құралына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тастауды</w:t>
      </w:r>
      <w:proofErr w:type="spellEnd"/>
      <w:r>
        <w:t xml:space="preserve"> </w:t>
      </w:r>
      <w:proofErr w:type="spellStart"/>
      <w:r>
        <w:t>міндеттеуді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</w:t>
      </w:r>
    </w:p>
    <w:p w14:paraId="47A7FCC0" w14:textId="77777777" w:rsidR="00596F3D" w:rsidRDefault="00596F3D" w:rsidP="001A2901">
      <w:pPr>
        <w:pStyle w:val="a9"/>
        <w:ind w:firstLine="720"/>
        <w:jc w:val="both"/>
      </w:pPr>
      <w:proofErr w:type="spellStart"/>
      <w:r>
        <w:lastRenderedPageBreak/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негіздемесінде</w:t>
      </w:r>
      <w:proofErr w:type="spellEnd"/>
      <w:r>
        <w:t xml:space="preserve">, 2005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1993 </w:t>
      </w:r>
      <w:proofErr w:type="spellStart"/>
      <w:r>
        <w:t>жылғы</w:t>
      </w:r>
      <w:proofErr w:type="spellEnd"/>
      <w:r>
        <w:t xml:space="preserve"> «Ford Explorer» </w:t>
      </w:r>
      <w:proofErr w:type="spellStart"/>
      <w:r>
        <w:t>маркалы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нөмері</w:t>
      </w:r>
      <w:proofErr w:type="spellEnd"/>
      <w:r>
        <w:t xml:space="preserve"> А 422 TZM </w:t>
      </w:r>
      <w:proofErr w:type="spellStart"/>
      <w:r>
        <w:t>автокөлігін</w:t>
      </w:r>
      <w:proofErr w:type="spellEnd"/>
      <w:r>
        <w:t xml:space="preserve"> А.С. </w:t>
      </w:r>
      <w:proofErr w:type="spellStart"/>
      <w:r>
        <w:t>Бектургановқа</w:t>
      </w:r>
      <w:proofErr w:type="spellEnd"/>
      <w:r>
        <w:t xml:space="preserve"> </w:t>
      </w:r>
      <w:proofErr w:type="spellStart"/>
      <w:r>
        <w:t>иелік</w:t>
      </w:r>
      <w:proofErr w:type="spellEnd"/>
      <w:r>
        <w:t xml:space="preserve"> </w:t>
      </w:r>
      <w:proofErr w:type="spellStart"/>
      <w:r>
        <w:t>жасағанын</w:t>
      </w:r>
      <w:proofErr w:type="spellEnd"/>
      <w:r>
        <w:t xml:space="preserve">,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жылға</w:t>
      </w:r>
      <w:proofErr w:type="spellEnd"/>
      <w:r>
        <w:t xml:space="preserve"> №А0500961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сенімхат</w:t>
      </w:r>
      <w:proofErr w:type="spellEnd"/>
      <w:r>
        <w:t xml:space="preserve"> </w:t>
      </w:r>
      <w:proofErr w:type="spellStart"/>
      <w:r>
        <w:t>бергендігін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сенімхатттың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өткеннен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автокөлік</w:t>
      </w:r>
      <w:proofErr w:type="spellEnd"/>
      <w:r>
        <w:t xml:space="preserve">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аударылмағандығын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</w:p>
    <w:p w14:paraId="716E614D" w14:textId="77777777" w:rsidR="00596F3D" w:rsidRDefault="00596F3D" w:rsidP="001A2901">
      <w:pPr>
        <w:pStyle w:val="a9"/>
        <w:ind w:firstLine="720"/>
        <w:jc w:val="both"/>
      </w:pPr>
      <w:proofErr w:type="spellStart"/>
      <w:r>
        <w:t>Сатып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автокөлікті</w:t>
      </w:r>
      <w:proofErr w:type="spellEnd"/>
      <w:r>
        <w:t xml:space="preserve"> </w:t>
      </w:r>
      <w:proofErr w:type="gramStart"/>
      <w:r>
        <w:t>М.С.</w:t>
      </w:r>
      <w:proofErr w:type="gramEnd"/>
      <w:r>
        <w:t xml:space="preserve"> Бектурганов </w:t>
      </w:r>
      <w:proofErr w:type="spellStart"/>
      <w:r>
        <w:t>тіркеуден</w:t>
      </w:r>
      <w:proofErr w:type="spellEnd"/>
      <w:r>
        <w:t xml:space="preserve"> </w:t>
      </w:r>
      <w:proofErr w:type="spellStart"/>
      <w:r>
        <w:t>шығармаған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департаментінің</w:t>
      </w:r>
      <w:proofErr w:type="spellEnd"/>
      <w:r>
        <w:t xml:space="preserve"> Жол </w:t>
      </w:r>
      <w:proofErr w:type="spellStart"/>
      <w:r>
        <w:t>басқармасына</w:t>
      </w:r>
      <w:proofErr w:type="spellEnd"/>
      <w:r>
        <w:t xml:space="preserve"> </w:t>
      </w:r>
      <w:proofErr w:type="spellStart"/>
      <w:r>
        <w:t>тіркеуге</w:t>
      </w:r>
      <w:proofErr w:type="spellEnd"/>
      <w:r>
        <w:t xml:space="preserve"> </w:t>
      </w:r>
      <w:proofErr w:type="spellStart"/>
      <w:r>
        <w:t>қоймаған</w:t>
      </w:r>
      <w:proofErr w:type="spellEnd"/>
      <w:r>
        <w:t xml:space="preserve">. 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Қарасай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29.07.2014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А.С. </w:t>
      </w:r>
      <w:proofErr w:type="spellStart"/>
      <w:r>
        <w:t>Бектургановқа</w:t>
      </w:r>
      <w:proofErr w:type="spellEnd"/>
      <w:r>
        <w:t xml:space="preserve"> </w:t>
      </w:r>
      <w:proofErr w:type="spellStart"/>
      <w:r>
        <w:t>мәмілені</w:t>
      </w:r>
      <w:proofErr w:type="spellEnd"/>
      <w:r>
        <w:t xml:space="preserve"> </w:t>
      </w:r>
      <w:proofErr w:type="spellStart"/>
      <w:r>
        <w:t>жасалды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қанағаттандырылып</w:t>
      </w:r>
      <w:proofErr w:type="spellEnd"/>
      <w:r>
        <w:t xml:space="preserve">, </w:t>
      </w:r>
      <w:proofErr w:type="spellStart"/>
      <w:r>
        <w:t>автокөлікті</w:t>
      </w:r>
      <w:proofErr w:type="spellEnd"/>
      <w:r>
        <w:t xml:space="preserve"> </w:t>
      </w:r>
      <w:proofErr w:type="spellStart"/>
      <w:r>
        <w:t>ауыстыру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мәміле</w:t>
      </w:r>
      <w:proofErr w:type="spellEnd"/>
      <w:r>
        <w:t xml:space="preserve"> </w:t>
      </w:r>
      <w:proofErr w:type="spellStart"/>
      <w:r>
        <w:t>жарамды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. </w:t>
      </w:r>
    </w:p>
    <w:p w14:paraId="044AD4E4" w14:textId="77777777" w:rsidR="00596F3D" w:rsidRDefault="00596F3D" w:rsidP="001A2901">
      <w:pPr>
        <w:pStyle w:val="a9"/>
        <w:ind w:firstLine="720"/>
        <w:jc w:val="both"/>
      </w:pPr>
      <w:r>
        <w:t xml:space="preserve">Сол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автокөлік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А.С. </w:t>
      </w:r>
      <w:proofErr w:type="spellStart"/>
      <w:r>
        <w:t>Бектурғанов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есептелген</w:t>
      </w:r>
      <w:proofErr w:type="spellEnd"/>
      <w:r>
        <w:t xml:space="preserve">.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жоғарыдағы</w:t>
      </w:r>
      <w:proofErr w:type="spellEnd"/>
      <w:r>
        <w:t xml:space="preserve"> </w:t>
      </w:r>
      <w:proofErr w:type="spellStart"/>
      <w:r>
        <w:t>автокөлік</w:t>
      </w:r>
      <w:proofErr w:type="spellEnd"/>
      <w:r>
        <w:t xml:space="preserve"> </w:t>
      </w:r>
      <w:proofErr w:type="spellStart"/>
      <w:r>
        <w:t>құралына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өзінен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тастауды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Бостандық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басқармасына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</w:t>
      </w:r>
      <w:proofErr w:type="spellStart"/>
      <w:r>
        <w:t>Алайда</w:t>
      </w:r>
      <w:proofErr w:type="spellEnd"/>
      <w:r>
        <w:t xml:space="preserve">,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қанағаттандырылмаған</w:t>
      </w:r>
      <w:proofErr w:type="spellEnd"/>
      <w:r>
        <w:t xml:space="preserve">. </w:t>
      </w:r>
    </w:p>
    <w:p w14:paraId="396BBB1A" w14:textId="77777777" w:rsidR="00596F3D" w:rsidRDefault="00596F3D" w:rsidP="001A2901">
      <w:pPr>
        <w:pStyle w:val="a9"/>
        <w:ind w:firstLine="720"/>
        <w:jc w:val="both"/>
      </w:pPr>
      <w:r>
        <w:t xml:space="preserve">Сол </w:t>
      </w:r>
      <w:proofErr w:type="spellStart"/>
      <w:r>
        <w:t>себепті</w:t>
      </w:r>
      <w:proofErr w:type="spellEnd"/>
      <w:r>
        <w:t xml:space="preserve">, 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Бостандық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басқармасының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танып</w:t>
      </w:r>
      <w:proofErr w:type="spellEnd"/>
      <w:r>
        <w:t xml:space="preserve">, </w:t>
      </w:r>
      <w:proofErr w:type="spellStart"/>
      <w:r>
        <w:t>автокөлік</w:t>
      </w:r>
      <w:proofErr w:type="spellEnd"/>
      <w:r>
        <w:t xml:space="preserve"> </w:t>
      </w:r>
      <w:proofErr w:type="spellStart"/>
      <w:r>
        <w:t>құралына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тастауды</w:t>
      </w:r>
      <w:proofErr w:type="spellEnd"/>
      <w:r>
        <w:t xml:space="preserve"> </w:t>
      </w:r>
      <w:proofErr w:type="spellStart"/>
      <w:r>
        <w:t>міндеттеуді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</w:t>
      </w:r>
    </w:p>
    <w:p w14:paraId="1187C88C" w14:textId="77777777" w:rsidR="00596F3D" w:rsidRDefault="00596F3D" w:rsidP="001A2901">
      <w:pPr>
        <w:pStyle w:val="a9"/>
        <w:ind w:firstLine="720"/>
        <w:jc w:val="both"/>
      </w:pPr>
      <w:proofErr w:type="spellStart"/>
      <w:r>
        <w:t>Сотпен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төмендегі</w:t>
      </w:r>
      <w:proofErr w:type="spellEnd"/>
      <w:r>
        <w:t xml:space="preserve"> </w:t>
      </w:r>
      <w:proofErr w:type="spellStart"/>
      <w:r>
        <w:t>негіздермен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155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бөліміне</w:t>
      </w:r>
      <w:proofErr w:type="spellEnd"/>
      <w:r>
        <w:t xml:space="preserve"> сай,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актілерде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, </w:t>
      </w: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актілерге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тіркелуге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мәмілелер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есептеледі</w:t>
      </w:r>
      <w:proofErr w:type="spellEnd"/>
      <w:r>
        <w:t xml:space="preserve">. </w:t>
      </w:r>
    </w:p>
    <w:p w14:paraId="3062736F" w14:textId="77777777" w:rsidR="00596F3D" w:rsidRDefault="00596F3D" w:rsidP="001A2901">
      <w:pPr>
        <w:pStyle w:val="a9"/>
        <w:ind w:firstLine="720"/>
        <w:jc w:val="both"/>
      </w:pPr>
      <w:proofErr w:type="spellStart"/>
      <w:r>
        <w:t>Тіркеуден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ресімделуге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заңнама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бұзылуына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жасалғанда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Ал,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366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тіркеуге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есепте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, </w:t>
      </w:r>
      <w:proofErr w:type="spellStart"/>
      <w:r>
        <w:t>тіркемелерді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салу </w:t>
      </w:r>
      <w:proofErr w:type="spellStart"/>
      <w:r>
        <w:t>объектілері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1273A0D4" w14:textId="2125560A" w:rsidR="007D22C6" w:rsidRDefault="00596F3D" w:rsidP="001A2901">
      <w:pPr>
        <w:pStyle w:val="a9"/>
        <w:ind w:firstLine="720"/>
        <w:jc w:val="both"/>
      </w:pPr>
      <w:r>
        <w:t xml:space="preserve">Сот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әлі</w:t>
      </w:r>
      <w:proofErr w:type="spellEnd"/>
      <w:r>
        <w:t xml:space="preserve"> </w:t>
      </w:r>
      <w:proofErr w:type="spellStart"/>
      <w:r>
        <w:t>күнге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құралының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болғандықтан</w:t>
      </w:r>
      <w:proofErr w:type="spellEnd"/>
      <w:r>
        <w:t xml:space="preserve">,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құралына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есептеп</w:t>
      </w:r>
      <w:proofErr w:type="spellEnd"/>
      <w:r>
        <w:t xml:space="preserve">, 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Бостандық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басқармасының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әрекеті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құзыреті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еткендігін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>, «АІЖК-</w:t>
      </w:r>
      <w:proofErr w:type="spellStart"/>
      <w:r>
        <w:t>ның</w:t>
      </w:r>
      <w:proofErr w:type="spellEnd"/>
      <w:r>
        <w:t xml:space="preserve"> 27 </w:t>
      </w:r>
      <w:proofErr w:type="spellStart"/>
      <w:r>
        <w:t>тарауын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қолданудағы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26 </w:t>
      </w:r>
      <w:proofErr w:type="spellStart"/>
      <w:r>
        <w:t>бөлімін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>.</w:t>
      </w:r>
    </w:p>
    <w:p w14:paraId="51C4F334" w14:textId="77777777" w:rsidR="00DA3C02" w:rsidRPr="00AA01D9" w:rsidRDefault="00A20752" w:rsidP="00A37F77">
      <w:pPr>
        <w:pStyle w:val="a9"/>
        <w:jc w:val="both"/>
        <w:rPr>
          <w:b/>
          <w:bCs/>
        </w:rPr>
      </w:pPr>
      <w:r>
        <w:tab/>
      </w:r>
      <w:r w:rsidR="00DA3C02" w:rsidRPr="00AA01D9">
        <w:rPr>
          <w:b/>
          <w:bCs/>
        </w:rPr>
        <w:t xml:space="preserve">Жеке </w:t>
      </w:r>
      <w:proofErr w:type="spellStart"/>
      <w:r w:rsidR="00DA3C02" w:rsidRPr="00AA01D9">
        <w:rPr>
          <w:b/>
          <w:bCs/>
        </w:rPr>
        <w:t>тұлғалардың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Салық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органдарына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талабы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бойынша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азаматтық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істерді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қарау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барысында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соттар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төмендегі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нормативтік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актілерді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басшылыққа</w:t>
      </w:r>
      <w:proofErr w:type="spellEnd"/>
      <w:r w:rsidR="00DA3C02" w:rsidRPr="00AA01D9">
        <w:rPr>
          <w:b/>
          <w:bCs/>
        </w:rPr>
        <w:t xml:space="preserve"> </w:t>
      </w:r>
      <w:proofErr w:type="spellStart"/>
      <w:r w:rsidR="00DA3C02" w:rsidRPr="00AA01D9">
        <w:rPr>
          <w:b/>
          <w:bCs/>
        </w:rPr>
        <w:t>алған</w:t>
      </w:r>
      <w:proofErr w:type="spellEnd"/>
      <w:r w:rsidR="00DA3C02" w:rsidRPr="00AA01D9">
        <w:rPr>
          <w:b/>
          <w:bCs/>
        </w:rPr>
        <w:t xml:space="preserve">; </w:t>
      </w:r>
    </w:p>
    <w:p w14:paraId="6A99F023" w14:textId="77777777" w:rsidR="00DA3C02" w:rsidRDefault="00DA3C02" w:rsidP="00DA3C02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0CDE9865" w14:textId="77777777" w:rsidR="00DA3C02" w:rsidRDefault="00DA3C02" w:rsidP="00DA3C02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ҚР АІЖК), </w:t>
      </w:r>
    </w:p>
    <w:p w14:paraId="2AB76007" w14:textId="2E9E603C" w:rsidR="00A20752" w:rsidRDefault="00DA3C02" w:rsidP="00DA3C02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27.02.2013 </w:t>
      </w:r>
      <w:proofErr w:type="spellStart"/>
      <w:r>
        <w:t>жылғы</w:t>
      </w:r>
      <w:proofErr w:type="spellEnd"/>
      <w:r>
        <w:t xml:space="preserve"> №1 «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.</w:t>
      </w: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48CE"/>
    <w:rsid w:val="00045624"/>
    <w:rsid w:val="00070D3A"/>
    <w:rsid w:val="00092DA9"/>
    <w:rsid w:val="000D4FE2"/>
    <w:rsid w:val="000F24FD"/>
    <w:rsid w:val="000F6B83"/>
    <w:rsid w:val="00152128"/>
    <w:rsid w:val="001539CF"/>
    <w:rsid w:val="00183105"/>
    <w:rsid w:val="00193E1B"/>
    <w:rsid w:val="001958C3"/>
    <w:rsid w:val="001A2901"/>
    <w:rsid w:val="001A5772"/>
    <w:rsid w:val="001C5801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96063"/>
    <w:rsid w:val="003C77EA"/>
    <w:rsid w:val="003E3623"/>
    <w:rsid w:val="00442855"/>
    <w:rsid w:val="004B2996"/>
    <w:rsid w:val="004D1161"/>
    <w:rsid w:val="004D3A2C"/>
    <w:rsid w:val="005449AA"/>
    <w:rsid w:val="00560EB9"/>
    <w:rsid w:val="00596F3D"/>
    <w:rsid w:val="005B4DC1"/>
    <w:rsid w:val="00601A8A"/>
    <w:rsid w:val="00611594"/>
    <w:rsid w:val="006116CF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7D22C6"/>
    <w:rsid w:val="00801C0F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A3109"/>
    <w:rsid w:val="009E6904"/>
    <w:rsid w:val="009F0116"/>
    <w:rsid w:val="00A20752"/>
    <w:rsid w:val="00A23573"/>
    <w:rsid w:val="00A37F77"/>
    <w:rsid w:val="00A45B15"/>
    <w:rsid w:val="00AA01D9"/>
    <w:rsid w:val="00AB2165"/>
    <w:rsid w:val="00AE5986"/>
    <w:rsid w:val="00AF17E7"/>
    <w:rsid w:val="00B31BDB"/>
    <w:rsid w:val="00BD7730"/>
    <w:rsid w:val="00C16D9C"/>
    <w:rsid w:val="00C37483"/>
    <w:rsid w:val="00C967EF"/>
    <w:rsid w:val="00CB275A"/>
    <w:rsid w:val="00CB7E28"/>
    <w:rsid w:val="00CF5BD5"/>
    <w:rsid w:val="00D02DFB"/>
    <w:rsid w:val="00D6748B"/>
    <w:rsid w:val="00D86557"/>
    <w:rsid w:val="00DA3C02"/>
    <w:rsid w:val="00DB660C"/>
    <w:rsid w:val="00E7512A"/>
    <w:rsid w:val="00E95F24"/>
    <w:rsid w:val="00EE6670"/>
    <w:rsid w:val="00EE78AD"/>
    <w:rsid w:val="00EE798D"/>
    <w:rsid w:val="00F173BA"/>
    <w:rsid w:val="00F211E1"/>
    <w:rsid w:val="00F537E2"/>
    <w:rsid w:val="00F64603"/>
    <w:rsid w:val="00F96E54"/>
    <w:rsid w:val="00FC1A70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5490</Words>
  <Characters>31295</Characters>
  <Application>Microsoft Office Word</Application>
  <DocSecurity>0</DocSecurity>
  <Lines>260</Lines>
  <Paragraphs>73</Paragraphs>
  <ScaleCrop>false</ScaleCrop>
  <Company/>
  <LinksUpToDate>false</LinksUpToDate>
  <CharactersWithSpaces>36712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86</cp:revision>
  <cp:lastPrinted>2021-08-17T09:15:00Z</cp:lastPrinted>
  <dcterms:created xsi:type="dcterms:W3CDTF">2021-08-13T09:00:00Z</dcterms:created>
  <dcterms:modified xsi:type="dcterms:W3CDTF">2024-01-20T08:45:00Z</dcterms:modified>
</cp:coreProperties>
</file>