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29" w:rsidRPr="007348CA" w:rsidRDefault="00016729" w:rsidP="00016729">
      <w:pPr>
        <w:spacing w:after="0" w:line="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bookmarkStart w:id="0" w:name="_GoBack"/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Дело №2-1257/15</w:t>
      </w:r>
    </w:p>
    <w:p w:rsidR="00016729" w:rsidRPr="007348CA" w:rsidRDefault="00016729" w:rsidP="00016729">
      <w:pPr>
        <w:spacing w:after="0" w:line="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016729" w:rsidRPr="007348CA" w:rsidRDefault="00016729" w:rsidP="00016729">
      <w:pPr>
        <w:spacing w:after="0" w:line="0" w:lineRule="atLeast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Р Е Ш Е Н И Е </w:t>
      </w:r>
    </w:p>
    <w:p w:rsidR="00016729" w:rsidRPr="007348CA" w:rsidRDefault="00016729" w:rsidP="00016729">
      <w:pPr>
        <w:spacing w:after="0" w:line="0" w:lineRule="atLeast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ИМЕНЕМ РЕСПУБЛИКИ КАЗАХСТАН</w:t>
      </w:r>
    </w:p>
    <w:p w:rsidR="00016729" w:rsidRPr="007348CA" w:rsidRDefault="00016729" w:rsidP="00016729">
      <w:pPr>
        <w:spacing w:after="0" w:line="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           </w:t>
      </w:r>
    </w:p>
    <w:p w:rsidR="00016729" w:rsidRPr="007348CA" w:rsidRDefault="00016729" w:rsidP="00016729">
      <w:pPr>
        <w:spacing w:after="0" w:line="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04 февраля 2015 года                                                                              г.Актобе</w:t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</w:p>
    <w:p w:rsidR="00016729" w:rsidRPr="007348CA" w:rsidRDefault="00016729" w:rsidP="0001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Суд города Актобе Актюбинской области в составе председательствующего судьи  Абдуллиной А.А., при секретаре  Есімғалиқызы А. с участием   истца Ескалиева А.М., представителя  ответчика Оразбаевой У.А., действующая на основании доверенности от 14 ноября 2014 года, в помещении суда г.Актобе, в открытом судебном заседании, рассмотрев гражданское дело по исковому заявлению истца Ескеалиева Аслан Мергенбаевича к  Дарибаевой Гулназ Канатбаевне  </w:t>
      </w: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вселени</w:t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и,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16729" w:rsidRPr="007348CA" w:rsidRDefault="00016729" w:rsidP="00734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</w:rPr>
        <w:tab/>
      </w:r>
      <w:r w:rsid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6729" w:rsidRPr="007348CA" w:rsidRDefault="00016729" w:rsidP="00016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16729" w:rsidRPr="007348CA" w:rsidRDefault="00016729" w:rsidP="00016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Истец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Ескалиев А.М.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обратилс</w:t>
      </w:r>
      <w:r w:rsidR="00497B98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в суд с иско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497B98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Дарибаевой Г.К.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о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вселени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квартиру, расположенную по адресу: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Актобе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ул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497B98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Ломоносова д.11 кв.57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мотивир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уя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тем, что он является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со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собственником вышеуказанного дома по договору купли - продажи от </w:t>
      </w:r>
      <w:r w:rsidR="00497B98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09 апреля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97B98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года.  </w:t>
      </w:r>
      <w:r w:rsidR="00497B98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27 ноября 2014 года  обнаружил, что замок входной двери заменен и там проживают временные жильцы, ответчик без его согласия вселил квартирантов, он не может попасть</w:t>
      </w:r>
      <w:r w:rsidR="00D070C2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свою квартиру,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принадлежащую е</w:t>
      </w:r>
      <w:r w:rsidR="00D070C2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му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 праве собственности.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Просит вселить в жилплощадь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адресу: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г.Актобе, ул.</w:t>
      </w:r>
      <w:r w:rsidR="00D070C2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Ломоносова д.11 кв.57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16729" w:rsidRPr="007348CA" w:rsidRDefault="00016729" w:rsidP="00016729">
      <w:pPr>
        <w:tabs>
          <w:tab w:val="left" w:pos="-900"/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судебном заседании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истец </w:t>
      </w:r>
      <w:r w:rsidR="00D070C2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Ескалиев А.М.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исковые требования поддержал</w:t>
      </w:r>
      <w:r w:rsidR="00D070C2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просил иск удовлетворить в полном объеме.   </w:t>
      </w:r>
    </w:p>
    <w:p w:rsidR="00016729" w:rsidRPr="007348CA" w:rsidRDefault="00D070C2" w:rsidP="00016729">
      <w:pPr>
        <w:tabs>
          <w:tab w:val="left" w:pos="-900"/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</w:t>
      </w:r>
      <w:r w:rsidR="00016729" w:rsidRPr="007348CA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ответчика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Оразбаева У.А. исковые требования признала, о чем обратилась с </w:t>
      </w:r>
      <w:r w:rsidR="00DB51D7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письменным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заявлением.</w:t>
      </w:r>
      <w:r w:rsidR="00016729" w:rsidRPr="0073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1D7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016729" w:rsidRPr="007348CA" w:rsidRDefault="00016729" w:rsidP="00016729">
      <w:pPr>
        <w:tabs>
          <w:tab w:val="left" w:pos="-900"/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8CA">
        <w:rPr>
          <w:rFonts w:ascii="Times New Roman" w:eastAsia="Times New Roman" w:hAnsi="Times New Roman" w:cs="Times New Roman"/>
          <w:sz w:val="28"/>
          <w:szCs w:val="28"/>
        </w:rPr>
        <w:t>Выслушав пояснения сторон, исследовав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материалы дела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, суд считает исковые требования</w:t>
      </w:r>
      <w:r w:rsidR="00DB51D7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Ескалиева А.М.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подлежа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щими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удовлетворению по следующим основаниям.</w:t>
      </w:r>
    </w:p>
    <w:p w:rsidR="00016729" w:rsidRPr="007348CA" w:rsidRDefault="00016729" w:rsidP="0001672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п.1 ст.9 ГК РК защита гражданских прав осуществляется судом, в том числе и путем признания прав, восстановления положения, существовавшего до нарушения права, пресечения действий, нарушающих право и создающих угрозу его нарушения. </w:t>
      </w:r>
    </w:p>
    <w:p w:rsidR="00016729" w:rsidRPr="007348CA" w:rsidRDefault="00016729" w:rsidP="0001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188 ГК РК, право собственности </w:t>
      </w:r>
      <w:r w:rsidRPr="007348CA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признаваемое и охраняемое законодательными актами право субъекта по своему усмотрению владеть, пользоваться и р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аспоряжаться принадлежащим ему имуществом. Право пользования представляет собой юридически обеспеченную возможность извлекать из имущества его полезные естественные свойства, а также получать от него выгоды.</w:t>
      </w:r>
    </w:p>
    <w:p w:rsidR="00016729" w:rsidRPr="007348CA" w:rsidRDefault="00016729" w:rsidP="0001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ходе судебного разбирательства судом установлено, что по договору </w:t>
      </w:r>
      <w:r w:rsidR="00DB51D7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№ 3912 от 09.04.2013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года недвижимое имущество, расположенное по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адресу: г.Актобе, ул.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Ломоносова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дом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, кв.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57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приобретено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супругами Дарибаевой Г.К. и Ескалиевым А.М. </w:t>
      </w:r>
    </w:p>
    <w:p w:rsidR="00016729" w:rsidRPr="007348CA" w:rsidRDefault="00016729" w:rsidP="0001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Согласно свидетельства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прав на недвижимое имущество и сделок с ним от 10 апреля 20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года правообладателями квартиры расположенной по адресу г. Актобе, ул.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Ломоносова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57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являются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Ескалиев Аслан Мергенбаевич и Дарибаева Гулназ Канатбаевна.</w:t>
      </w:r>
    </w:p>
    <w:p w:rsidR="00016729" w:rsidRPr="007348CA" w:rsidRDefault="007348CA" w:rsidP="0001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6729" w:rsidRPr="007348CA">
        <w:rPr>
          <w:rFonts w:ascii="Times New Roman" w:eastAsia="Times New Roman" w:hAnsi="Times New Roman" w:cs="Times New Roman"/>
          <w:sz w:val="28"/>
          <w:szCs w:val="28"/>
        </w:rPr>
        <w:t>обстоятельства подтверждены справкой о зарегистрированных правах (обременениях) на недвижимое имущество и его технических характеристиках Департамента юстиции Актюбинской области от 10.04.20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016729" w:rsidRPr="007348CA">
        <w:rPr>
          <w:rFonts w:ascii="Times New Roman" w:eastAsia="Times New Roman" w:hAnsi="Times New Roman" w:cs="Times New Roman"/>
          <w:sz w:val="28"/>
          <w:szCs w:val="28"/>
        </w:rPr>
        <w:t xml:space="preserve"> года и договором купли- продажи от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6729" w:rsidRPr="007348CA">
        <w:rPr>
          <w:rFonts w:ascii="Times New Roman" w:eastAsia="Times New Roman" w:hAnsi="Times New Roman" w:cs="Times New Roman"/>
          <w:sz w:val="28"/>
          <w:szCs w:val="28"/>
        </w:rPr>
        <w:t>9.0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6729" w:rsidRPr="007348CA">
        <w:rPr>
          <w:rFonts w:ascii="Times New Roman" w:eastAsia="Times New Roman" w:hAnsi="Times New Roman" w:cs="Times New Roman"/>
          <w:sz w:val="28"/>
          <w:szCs w:val="28"/>
        </w:rPr>
        <w:t>.20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016729" w:rsidRPr="007348CA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016729" w:rsidRPr="007348CA" w:rsidRDefault="00016729" w:rsidP="00016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В суде установлено, что ответчик воспрепятствуют истцу проживать в данной квартире,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вселила в данную квартиру временных жильцов.</w:t>
      </w:r>
    </w:p>
    <w:p w:rsidR="00016729" w:rsidRPr="007348CA" w:rsidRDefault="00016729" w:rsidP="0001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В силу с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264 ГК РК собстве</w:t>
      </w:r>
      <w:r w:rsidRPr="0073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нник вправе требовать устранения всяких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нарушений его права, хотя бы эти нарушения и не были соединены с лишением владения.</w:t>
      </w:r>
    </w:p>
    <w:p w:rsidR="00016729" w:rsidRPr="007348CA" w:rsidRDefault="00016729" w:rsidP="0001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суд считает исковые требования истца </w:t>
      </w:r>
      <w:r w:rsidR="00D65549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Ескалиева А.М.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о вселении 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>подлежа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щим</w:t>
      </w:r>
      <w:r w:rsidRPr="007348CA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удовлетворению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016729" w:rsidRPr="007348CA" w:rsidRDefault="00016729" w:rsidP="0001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В соответствии с ч. 1 ст. 116 ГПК РК издержки, связанные с производством по делу, и государственная пошлина, от уплаты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016729" w:rsidRPr="007348CA" w:rsidRDefault="00016729" w:rsidP="0001672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На основании изложенного и, р</w:t>
      </w: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уководствуясь ст.217- 221 ГПК РК, суд</w:t>
      </w:r>
    </w:p>
    <w:p w:rsidR="00016729" w:rsidRPr="007348CA" w:rsidRDefault="00016729" w:rsidP="0001672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6729" w:rsidRPr="007348CA" w:rsidRDefault="00016729" w:rsidP="0001672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Р Е Ш И Л :</w:t>
      </w:r>
    </w:p>
    <w:p w:rsidR="00016729" w:rsidRPr="007348CA" w:rsidRDefault="00016729" w:rsidP="0001672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016729" w:rsidRPr="007348CA" w:rsidRDefault="00016729" w:rsidP="0001672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Иск</w:t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="007348CA"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Ескалиева Аслан Мергенбаевича к Дарибаевой Гулназ Канатбаевне о вселении</w:t>
      </w: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-</w:t>
      </w: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016729" w:rsidRPr="007348CA" w:rsidRDefault="00016729" w:rsidP="0001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Вселить </w:t>
      </w:r>
      <w:r w:rsidR="007348CA"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Ескалиева Аслан Мергенбаевича </w:t>
      </w:r>
      <w:r w:rsidRPr="00734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в квартиру, расположенную по адресу: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г.Актобе, ул.</w:t>
      </w:r>
      <w:r w:rsidR="007348CA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Ломоносова д.11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, кв.</w:t>
      </w:r>
      <w:r w:rsidR="007348CA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57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016729" w:rsidRPr="007348CA" w:rsidRDefault="00016729" w:rsidP="00016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Взыскать </w:t>
      </w:r>
      <w:r w:rsidR="007348CA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 ответчика с Дарибаевой Гульназ Канатбаевны 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пользу </w:t>
      </w:r>
      <w:r w:rsidR="007348CA"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>Ескалиева Аслан Мергенбаевича возврат госпошлины в размере 991 тенге (девятьсот девяноста один)</w:t>
      </w: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тенге.</w:t>
      </w:r>
    </w:p>
    <w:p w:rsidR="007348CA" w:rsidRPr="007348CA" w:rsidRDefault="007348CA" w:rsidP="00734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8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348CA">
        <w:rPr>
          <w:rFonts w:ascii="Times New Roman" w:hAnsi="Times New Roman" w:cs="Times New Roman"/>
          <w:sz w:val="28"/>
          <w:szCs w:val="28"/>
        </w:rPr>
        <w:t>Решение может быть обжаловано или опротестовано с соблюдением  требований ст</w:t>
      </w:r>
      <w:r w:rsidRPr="007348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348CA">
        <w:rPr>
          <w:rFonts w:ascii="Times New Roman" w:hAnsi="Times New Roman" w:cs="Times New Roman"/>
          <w:sz w:val="28"/>
          <w:szCs w:val="28"/>
        </w:rPr>
        <w:t>334, 335 Гражданско-процессуального кодекса Республики Казахстан в апелляционную  судебную  коллегию Актюбинского областного  суда через суд города Актобе в течени</w:t>
      </w:r>
      <w:r w:rsidRPr="007348CA">
        <w:rPr>
          <w:rFonts w:ascii="Times New Roman" w:hAnsi="Times New Roman" w:cs="Times New Roman"/>
          <w:sz w:val="28"/>
          <w:szCs w:val="28"/>
          <w:lang w:val="kk-KZ"/>
        </w:rPr>
        <w:t>е пятнадцати</w:t>
      </w:r>
      <w:r w:rsidRPr="007348CA">
        <w:rPr>
          <w:rFonts w:ascii="Times New Roman" w:hAnsi="Times New Roman" w:cs="Times New Roman"/>
          <w:sz w:val="28"/>
          <w:szCs w:val="28"/>
        </w:rPr>
        <w:t xml:space="preserve"> дней с момента получения копии решения  суда.</w:t>
      </w:r>
    </w:p>
    <w:p w:rsidR="007348CA" w:rsidRPr="007348CA" w:rsidRDefault="007348CA" w:rsidP="007348C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48CA" w:rsidRPr="007348CA" w:rsidRDefault="007348CA" w:rsidP="007348C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8CA">
        <w:rPr>
          <w:rFonts w:ascii="Times New Roman" w:hAnsi="Times New Roman" w:cs="Times New Roman"/>
          <w:sz w:val="28"/>
          <w:szCs w:val="28"/>
          <w:lang w:val="kk-KZ"/>
        </w:rPr>
        <w:t>Председательствующий</w:t>
      </w:r>
      <w:r w:rsidRPr="007348C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348C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348C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348C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348C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А.А.Абдуллина</w:t>
      </w:r>
    </w:p>
    <w:bookmarkEnd w:id="0"/>
    <w:p w:rsidR="007348CA" w:rsidRPr="007348CA" w:rsidRDefault="007348CA" w:rsidP="007348C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348CA" w:rsidRPr="00734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F1" w:rsidRDefault="004C03F1" w:rsidP="004C03F1">
      <w:pPr>
        <w:spacing w:after="0" w:line="240" w:lineRule="auto"/>
      </w:pPr>
      <w:r>
        <w:separator/>
      </w:r>
    </w:p>
  </w:endnote>
  <w:endnote w:type="continuationSeparator" w:id="0">
    <w:p w:rsidR="004C03F1" w:rsidRDefault="004C03F1" w:rsidP="004C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1" w:rsidRDefault="004C03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1" w:rsidRDefault="004C03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1" w:rsidRDefault="004C03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F1" w:rsidRDefault="004C03F1" w:rsidP="004C03F1">
      <w:pPr>
        <w:spacing w:after="0" w:line="240" w:lineRule="auto"/>
      </w:pPr>
      <w:r>
        <w:separator/>
      </w:r>
    </w:p>
  </w:footnote>
  <w:footnote w:type="continuationSeparator" w:id="0">
    <w:p w:rsidR="004C03F1" w:rsidRDefault="004C03F1" w:rsidP="004C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1" w:rsidRDefault="004C03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1" w:rsidRDefault="004C03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3F1" w:rsidRPr="004C03F1" w:rsidRDefault="004C03F1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АБДУЛЛИНА А. А. Суд города Актобе Судья 04.02.2015 15:39:48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4C03F1" w:rsidRPr="004C03F1" w:rsidRDefault="004C03F1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АБДУЛЛИНА А. А. Суд города Актобе Судья 04.02.2015 15:39:48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4569547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1" w:rsidRDefault="004C03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w6JBpir7/iB/rZWeW5Tk7qI2gzU=" w:salt="oVh9ygpGDcn6zuA4lKWBC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43"/>
    <w:rsid w:val="00016729"/>
    <w:rsid w:val="00140443"/>
    <w:rsid w:val="00186BBA"/>
    <w:rsid w:val="002A7F58"/>
    <w:rsid w:val="00497B98"/>
    <w:rsid w:val="004C03F1"/>
    <w:rsid w:val="005817FA"/>
    <w:rsid w:val="007348CA"/>
    <w:rsid w:val="00C31EBC"/>
    <w:rsid w:val="00D070C2"/>
    <w:rsid w:val="00D65549"/>
    <w:rsid w:val="00D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8C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4C0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3F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C0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3F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8C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4C0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3F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C0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3F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701</Words>
  <Characters>3999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 АЙГУЛЬ АБДЫГАЗЫМОВНА</dc:creator>
  <cp:keywords/>
  <dc:description/>
  <cp:lastModifiedBy>АБДУЛЛИНА АЙГУЛЬ АБДЫГАЗЫМОВНА</cp:lastModifiedBy>
  <cp:revision>6</cp:revision>
  <cp:lastPrinted>2015-02-04T10:38:00Z</cp:lastPrinted>
  <dcterms:created xsi:type="dcterms:W3CDTF">2015-02-04T06:04:00Z</dcterms:created>
  <dcterms:modified xsi:type="dcterms:W3CDTF">2015-02-04T10:39:00Z</dcterms:modified>
</cp:coreProperties>
</file>