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DB" w:rsidRPr="007C6D3C" w:rsidRDefault="006479DB" w:rsidP="006479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1839595</wp:posOffset>
            </wp:positionH>
            <wp:positionV relativeFrom="paragraph">
              <wp:posOffset>-181610</wp:posOffset>
            </wp:positionV>
            <wp:extent cx="2743200" cy="13049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6D3C">
        <w:rPr>
          <w:rFonts w:ascii="Times New Roman" w:hAnsi="Times New Roman"/>
          <w:sz w:val="28"/>
          <w:szCs w:val="28"/>
        </w:rPr>
        <w:t xml:space="preserve"> </w:t>
      </w:r>
    </w:p>
    <w:p w:rsidR="006479DB" w:rsidRDefault="006479DB" w:rsidP="00647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C6D3C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6479DB" w:rsidRPr="007C6D3C" w:rsidRDefault="006479DB" w:rsidP="006479D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C6D3C">
        <w:rPr>
          <w:rFonts w:ascii="Times New Roman" w:hAnsi="Times New Roman"/>
          <w:sz w:val="28"/>
          <w:szCs w:val="28"/>
        </w:rPr>
        <w:t xml:space="preserve">     </w:t>
      </w: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6D3C">
        <w:rPr>
          <w:rFonts w:ascii="Times New Roman" w:hAnsi="Times New Roman"/>
          <w:sz w:val="28"/>
          <w:szCs w:val="28"/>
        </w:rPr>
        <w:t>Капшагайский</w:t>
      </w:r>
      <w:proofErr w:type="spellEnd"/>
      <w:r w:rsidRPr="007C6D3C">
        <w:rPr>
          <w:rFonts w:ascii="Times New Roman" w:hAnsi="Times New Roman"/>
          <w:sz w:val="28"/>
          <w:szCs w:val="28"/>
        </w:rPr>
        <w:t xml:space="preserve"> городской суд </w:t>
      </w:r>
      <w:proofErr w:type="spellStart"/>
      <w:r w:rsidRPr="007C6D3C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7C6D3C">
        <w:rPr>
          <w:rFonts w:ascii="Times New Roman" w:hAnsi="Times New Roman"/>
          <w:sz w:val="28"/>
          <w:szCs w:val="28"/>
        </w:rPr>
        <w:t xml:space="preserve"> области в составе председательствующего судьи </w:t>
      </w:r>
      <w:r>
        <w:rPr>
          <w:rFonts w:ascii="Times New Roman" w:hAnsi="Times New Roman"/>
          <w:sz w:val="28"/>
          <w:szCs w:val="28"/>
        </w:rPr>
        <w:t>Ж.</w:t>
      </w:r>
      <w:r w:rsidRPr="007C6D3C">
        <w:rPr>
          <w:rFonts w:ascii="Times New Roman" w:hAnsi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hAnsi="Times New Roman"/>
          <w:sz w:val="28"/>
          <w:szCs w:val="28"/>
        </w:rPr>
        <w:t>А.</w:t>
      </w:r>
      <w:r w:rsidRPr="007C6D3C">
        <w:rPr>
          <w:rFonts w:ascii="Times New Roman" w:hAnsi="Times New Roman"/>
          <w:sz w:val="28"/>
          <w:szCs w:val="28"/>
        </w:rPr>
        <w:t xml:space="preserve">, с участием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7C6D3C">
        <w:rPr>
          <w:rFonts w:ascii="Times New Roman" w:hAnsi="Times New Roman"/>
          <w:sz w:val="28"/>
          <w:szCs w:val="28"/>
        </w:rPr>
        <w:t xml:space="preserve">истца </w:t>
      </w:r>
      <w:r>
        <w:rPr>
          <w:rFonts w:ascii="Times New Roman" w:hAnsi="Times New Roman"/>
          <w:sz w:val="28"/>
          <w:szCs w:val="28"/>
          <w:lang w:val="kk-KZ"/>
        </w:rPr>
        <w:t>Е.</w:t>
      </w:r>
      <w:r w:rsidRPr="007C6D3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ответчика Д., </w:t>
      </w:r>
      <w:r w:rsidRPr="007C6D3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 здании суда, гражданское дело по исковому заявлению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>к 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 вселении и </w:t>
      </w:r>
      <w:proofErr w:type="spellStart"/>
      <w:r>
        <w:rPr>
          <w:rFonts w:ascii="Times New Roman" w:hAnsi="Times New Roman"/>
          <w:sz w:val="28"/>
          <w:szCs w:val="28"/>
        </w:rPr>
        <w:t>нечинении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препятствий в пользовании квартирой</w:t>
      </w:r>
      <w:r w:rsidRPr="007C6D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судебных расходов, </w:t>
      </w:r>
      <w:r w:rsidRPr="007C6D3C">
        <w:rPr>
          <w:rFonts w:ascii="Times New Roman" w:hAnsi="Times New Roman"/>
          <w:sz w:val="28"/>
          <w:szCs w:val="28"/>
        </w:rPr>
        <w:t xml:space="preserve"> суд </w:t>
      </w: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79DB" w:rsidRDefault="00D676A9" w:rsidP="006479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УСТАНОВИЛ</w:t>
      </w:r>
      <w:r w:rsidR="006479DB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6479DB" w:rsidRDefault="006479DB" w:rsidP="006479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479DB" w:rsidRPr="00B0124D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>Д. обратилась в суд к Д. с указанным иском, мотивируя свои требования тем, что с ответчиком являются наследниками после смерти ее отца Д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B0124D">
        <w:rPr>
          <w:rFonts w:ascii="Times New Roman" w:hAnsi="Times New Roman"/>
          <w:sz w:val="28"/>
          <w:szCs w:val="28"/>
        </w:rPr>
        <w:t>, умершего 16 февраля 2012 г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B0124D">
        <w:rPr>
          <w:rFonts w:ascii="Times New Roman" w:hAnsi="Times New Roman"/>
          <w:sz w:val="28"/>
          <w:szCs w:val="28"/>
        </w:rPr>
        <w:t xml:space="preserve">да. Нотариусом свидетельство о праве на наследство на ½ доли имущества было выдано ей, ½ доли </w:t>
      </w:r>
      <w:r>
        <w:rPr>
          <w:rFonts w:ascii="Times New Roman" w:hAnsi="Times New Roman"/>
          <w:sz w:val="28"/>
          <w:szCs w:val="28"/>
          <w:lang w:val="kk-KZ"/>
        </w:rPr>
        <w:t xml:space="preserve">была </w:t>
      </w:r>
      <w:r w:rsidRPr="00B0124D">
        <w:rPr>
          <w:rFonts w:ascii="Times New Roman" w:hAnsi="Times New Roman"/>
          <w:sz w:val="28"/>
          <w:szCs w:val="28"/>
        </w:rPr>
        <w:t xml:space="preserve">выдана Д. </w:t>
      </w:r>
    </w:p>
    <w:p w:rsidR="006479DB" w:rsidRPr="009C5ABE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>С 2012 года и до сегодняшнего дня ответчик проживает в квартире, расположенной по адресу: г.</w:t>
      </w:r>
      <w:r>
        <w:rPr>
          <w:rFonts w:ascii="Times New Roman" w:hAnsi="Times New Roman"/>
          <w:sz w:val="28"/>
          <w:szCs w:val="28"/>
        </w:rPr>
        <w:t>,  микрорайон, дом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квартира </w:t>
      </w:r>
      <w:r w:rsidRPr="00B0124D">
        <w:rPr>
          <w:rFonts w:ascii="Times New Roman" w:hAnsi="Times New Roman"/>
          <w:sz w:val="28"/>
          <w:szCs w:val="28"/>
        </w:rPr>
        <w:t>, хотя она также является собственником.  Соглашение о добровольном разделе квартиры по долям, являющей общей собственностью, между сторонами не достигнуто. Выдел доли в натуре не возможен, неоднократно обращалась в правоохранительные органы, в суд, но ответчик  никого не пускает, не слушает и не хочет делить данную квартиру. Ей приходится жить в съемной квартире, что отрицатель</w:t>
      </w:r>
      <w:r w:rsidRPr="009C5ABE">
        <w:rPr>
          <w:rFonts w:ascii="Times New Roman" w:hAnsi="Times New Roman"/>
          <w:sz w:val="28"/>
          <w:szCs w:val="28"/>
        </w:rPr>
        <w:t xml:space="preserve">но отражается на ее материальном состоянии и здоровье.  </w:t>
      </w:r>
    </w:p>
    <w:p w:rsidR="006479DB" w:rsidRPr="00B0124D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ABE">
        <w:rPr>
          <w:rFonts w:ascii="Times New Roman" w:hAnsi="Times New Roman"/>
          <w:sz w:val="28"/>
          <w:szCs w:val="28"/>
        </w:rPr>
        <w:t xml:space="preserve">Согласно заключению независимой  оценочной компании  ТОО </w:t>
      </w:r>
      <w:r>
        <w:rPr>
          <w:rFonts w:ascii="Times New Roman" w:hAnsi="Times New Roman"/>
          <w:sz w:val="28"/>
          <w:szCs w:val="28"/>
          <w:lang w:val="kk-KZ"/>
        </w:rPr>
        <w:t>А.</w:t>
      </w:r>
      <w:r w:rsidRPr="009C5ABE">
        <w:rPr>
          <w:rFonts w:ascii="Times New Roman" w:hAnsi="Times New Roman"/>
          <w:sz w:val="28"/>
          <w:szCs w:val="28"/>
        </w:rPr>
        <w:t xml:space="preserve">, на дату оценки 24.11.2014 года, рыночная стоимость вышеуказанной квартиры </w:t>
      </w:r>
      <w:r w:rsidRPr="00B0124D">
        <w:rPr>
          <w:rFonts w:ascii="Times New Roman" w:hAnsi="Times New Roman"/>
          <w:sz w:val="28"/>
          <w:szCs w:val="28"/>
        </w:rPr>
        <w:t xml:space="preserve">составляет 3 195 365 тенге, что в долях составляет 1 597 682 тенге.  </w:t>
      </w:r>
    </w:p>
    <w:p w:rsidR="006479DB" w:rsidRPr="00B0124D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>Однако</w:t>
      </w:r>
      <w:proofErr w:type="gramStart"/>
      <w:r w:rsidRPr="00B0124D">
        <w:rPr>
          <w:rFonts w:ascii="Times New Roman" w:hAnsi="Times New Roman"/>
          <w:sz w:val="28"/>
          <w:szCs w:val="28"/>
        </w:rPr>
        <w:t>,</w:t>
      </w:r>
      <w:proofErr w:type="gramEnd"/>
      <w:r w:rsidRPr="00B0124D">
        <w:rPr>
          <w:rFonts w:ascii="Times New Roman" w:hAnsi="Times New Roman"/>
          <w:sz w:val="28"/>
          <w:szCs w:val="28"/>
        </w:rPr>
        <w:t xml:space="preserve"> добровольно разделить квартиру в денежном выражении не представляется возможным, поскольку ответчик не желает отказываться от своей </w:t>
      </w:r>
    </w:p>
    <w:p w:rsidR="006479DB" w:rsidRPr="00B0124D" w:rsidRDefault="006479DB" w:rsidP="0064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 xml:space="preserve">доли, документы не отдает, квартиру не освобождает, доступа у нее нет, в связи с чем, просит вселить ее в данную квартиру. </w:t>
      </w:r>
    </w:p>
    <w:p w:rsidR="006479DB" w:rsidRPr="00B0124D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 xml:space="preserve">В судебном заседании </w:t>
      </w:r>
      <w:proofErr w:type="gramStart"/>
      <w:r w:rsidRPr="00B0124D">
        <w:rPr>
          <w:rFonts w:ascii="Times New Roman" w:hAnsi="Times New Roman"/>
          <w:sz w:val="28"/>
          <w:szCs w:val="28"/>
        </w:rPr>
        <w:t xml:space="preserve">представитель истца 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B0124D">
        <w:rPr>
          <w:rFonts w:ascii="Times New Roman" w:hAnsi="Times New Roman"/>
          <w:sz w:val="28"/>
          <w:szCs w:val="28"/>
        </w:rPr>
        <w:t>. полностью поддержав</w:t>
      </w:r>
      <w:proofErr w:type="gramEnd"/>
      <w:r w:rsidRPr="00B0124D">
        <w:rPr>
          <w:rFonts w:ascii="Times New Roman" w:hAnsi="Times New Roman"/>
          <w:sz w:val="28"/>
          <w:szCs w:val="28"/>
        </w:rPr>
        <w:t xml:space="preserve"> исковые требования, просила иск удовлетворить. </w:t>
      </w:r>
    </w:p>
    <w:p w:rsidR="006479DB" w:rsidRPr="00B0124D" w:rsidRDefault="006479DB" w:rsidP="0064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ab/>
        <w:t>В судебном заседании ответчик  Д. суду пояснила, что не возражает, чтобы Д. проживала в данной квартире, поскольку она также является собственником. Однако</w:t>
      </w:r>
      <w:proofErr w:type="gramStart"/>
      <w:r w:rsidRPr="00B0124D">
        <w:rPr>
          <w:rFonts w:ascii="Times New Roman" w:hAnsi="Times New Roman"/>
          <w:sz w:val="28"/>
          <w:szCs w:val="28"/>
        </w:rPr>
        <w:t>,</w:t>
      </w:r>
      <w:proofErr w:type="gramEnd"/>
      <w:r w:rsidRPr="00B012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она отказывается и </w:t>
      </w:r>
      <w:r w:rsidRPr="00B0124D">
        <w:rPr>
          <w:rFonts w:ascii="Times New Roman" w:hAnsi="Times New Roman"/>
          <w:sz w:val="28"/>
          <w:szCs w:val="28"/>
        </w:rPr>
        <w:t>не будет впускать в данную квартиру других людей.</w:t>
      </w:r>
    </w:p>
    <w:p w:rsidR="006479DB" w:rsidRPr="00B0124D" w:rsidRDefault="006479DB" w:rsidP="006479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0124D">
        <w:rPr>
          <w:rFonts w:ascii="Times New Roman" w:hAnsi="Times New Roman"/>
          <w:sz w:val="28"/>
          <w:szCs w:val="28"/>
        </w:rPr>
        <w:t>Суд, заслушав пояснения представителя истца, ответчика, изучив и исследовав материалы гражданского дела, также гражданского дела за № 2-</w:t>
      </w:r>
      <w:r w:rsidRPr="00B0124D">
        <w:rPr>
          <w:rFonts w:ascii="Times New Roman" w:hAnsi="Times New Roman"/>
          <w:sz w:val="28"/>
          <w:szCs w:val="28"/>
        </w:rPr>
        <w:lastRenderedPageBreak/>
        <w:t>/2015 года по иску 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B0124D">
        <w:rPr>
          <w:rFonts w:ascii="Times New Roman" w:hAnsi="Times New Roman"/>
          <w:sz w:val="28"/>
          <w:szCs w:val="28"/>
        </w:rPr>
        <w:t>к 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B0124D">
        <w:rPr>
          <w:rFonts w:ascii="Times New Roman" w:hAnsi="Times New Roman"/>
          <w:sz w:val="28"/>
          <w:szCs w:val="28"/>
        </w:rPr>
        <w:t>о выделении 1/2 доли квартиры в денежном выражении с выплатой компенсации, представленные документы и доказательства, считает, что  исковые требования Д. обоснованы  и подлежат удовлетворению в полном  объеме по следующим основаниям.</w:t>
      </w:r>
      <w:proofErr w:type="gramEnd"/>
    </w:p>
    <w:p w:rsidR="006479DB" w:rsidRDefault="006479DB" w:rsidP="006479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 xml:space="preserve">      </w:t>
      </w:r>
      <w:r w:rsidRPr="00B0124D">
        <w:rPr>
          <w:rFonts w:ascii="Times New Roman" w:hAnsi="Times New Roman"/>
          <w:sz w:val="28"/>
          <w:szCs w:val="28"/>
        </w:rPr>
        <w:tab/>
        <w:t>В  силу  ст.  65  ГПК РК  каждая сторона  должна  доказать  те  обстоятельства, на  которые  она  ссылается как на  основания своих  требований  и возражений.</w:t>
      </w:r>
    </w:p>
    <w:p w:rsidR="006479DB" w:rsidRDefault="006479DB" w:rsidP="006479DB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601245">
        <w:rPr>
          <w:rFonts w:ascii="Times New Roman" w:hAnsi="Times New Roman"/>
          <w:color w:val="000000"/>
          <w:sz w:val="28"/>
          <w:szCs w:val="28"/>
        </w:rPr>
        <w:t xml:space="preserve">Согласно ч.2 </w:t>
      </w:r>
      <w:hyperlink r:id="rId6" w:history="1">
        <w:r w:rsidRPr="00601245">
          <w:rPr>
            <w:rFonts w:ascii="Times New Roman" w:hAnsi="Times New Roman"/>
            <w:bCs/>
            <w:color w:val="000080"/>
            <w:sz w:val="28"/>
            <w:szCs w:val="28"/>
            <w:u w:val="single"/>
          </w:rPr>
          <w:t>ст.218</w:t>
        </w:r>
      </w:hyperlink>
      <w:r w:rsidRPr="00601245">
        <w:rPr>
          <w:rFonts w:ascii="Times New Roman" w:hAnsi="Times New Roman"/>
          <w:color w:val="000000"/>
          <w:sz w:val="28"/>
          <w:szCs w:val="28"/>
        </w:rPr>
        <w:t xml:space="preserve"> ГПК РК суд основывает решение лишь на тех доказательствах, которые были исследованы в судебном заседании. </w:t>
      </w:r>
    </w:p>
    <w:p w:rsidR="006479DB" w:rsidRDefault="006479DB" w:rsidP="006479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15D97">
        <w:rPr>
          <w:rFonts w:ascii="Times New Roman" w:hAnsi="Times New Roman"/>
          <w:sz w:val="28"/>
          <w:szCs w:val="28"/>
        </w:rPr>
        <w:t>В силу статьи 71 ГПК РК, обстоятельства, установленные вступившим в законную силу решением суда по ранее рассмотренному гражданскому делу,  обязательны для суда и не доказываются вновь при разбирательстве других гражданских дел,</w:t>
      </w:r>
      <w:r>
        <w:rPr>
          <w:rFonts w:ascii="Times New Roman" w:hAnsi="Times New Roman"/>
          <w:sz w:val="28"/>
          <w:szCs w:val="28"/>
        </w:rPr>
        <w:t xml:space="preserve"> в которых участвуют те же лица.</w:t>
      </w:r>
    </w:p>
    <w:p w:rsidR="006479DB" w:rsidRDefault="006479DB" w:rsidP="006479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/>
          <w:sz w:val="28"/>
          <w:szCs w:val="28"/>
        </w:rPr>
        <w:t>Капшагайского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суда </w:t>
      </w:r>
      <w:proofErr w:type="spellStart"/>
      <w:r>
        <w:rPr>
          <w:rFonts w:ascii="Times New Roman" w:hAnsi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от 20 мая 2015 года в удовлетворении исковых требований </w:t>
      </w:r>
      <w:r w:rsidRPr="00B0124D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отказано. Решение вступило в законную силу. </w:t>
      </w:r>
    </w:p>
    <w:p w:rsidR="006479DB" w:rsidRPr="00B0124D" w:rsidRDefault="006479DB" w:rsidP="006479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5D97">
        <w:rPr>
          <w:rFonts w:ascii="Times New Roman" w:hAnsi="Times New Roman"/>
          <w:sz w:val="28"/>
          <w:szCs w:val="28"/>
        </w:rPr>
        <w:t xml:space="preserve">При рассмотрении указанного выше гражданского дела судом первой </w:t>
      </w:r>
      <w:r>
        <w:rPr>
          <w:rFonts w:ascii="Times New Roman" w:hAnsi="Times New Roman"/>
          <w:sz w:val="28"/>
          <w:szCs w:val="28"/>
        </w:rPr>
        <w:t xml:space="preserve">инстанции </w:t>
      </w:r>
      <w:r w:rsidRPr="00415D97">
        <w:rPr>
          <w:rFonts w:ascii="Times New Roman" w:hAnsi="Times New Roman"/>
          <w:sz w:val="28"/>
          <w:szCs w:val="28"/>
        </w:rPr>
        <w:t xml:space="preserve">было установлено, что </w:t>
      </w:r>
      <w:r>
        <w:rPr>
          <w:rFonts w:ascii="Times New Roman" w:hAnsi="Times New Roman"/>
          <w:sz w:val="28"/>
          <w:szCs w:val="28"/>
        </w:rPr>
        <w:t>с</w:t>
      </w:r>
      <w:r w:rsidRPr="00415D97">
        <w:rPr>
          <w:rFonts w:ascii="Times New Roman" w:hAnsi="Times New Roman"/>
          <w:sz w:val="28"/>
          <w:szCs w:val="28"/>
        </w:rPr>
        <w:t>огласно</w:t>
      </w:r>
      <w:r w:rsidRPr="00B0124D">
        <w:rPr>
          <w:rFonts w:ascii="Times New Roman" w:hAnsi="Times New Roman"/>
          <w:sz w:val="28"/>
          <w:szCs w:val="28"/>
        </w:rPr>
        <w:t xml:space="preserve"> свидетельству о праве на наследство по закону от 17.08.2012 года, выданное нотариусом города </w:t>
      </w:r>
      <w:proofErr w:type="spellStart"/>
      <w:r w:rsidRPr="00B0124D">
        <w:rPr>
          <w:rFonts w:ascii="Times New Roman" w:hAnsi="Times New Roman"/>
          <w:sz w:val="28"/>
          <w:szCs w:val="28"/>
        </w:rPr>
        <w:t>Капшагай</w:t>
      </w:r>
      <w:proofErr w:type="spellEnd"/>
      <w:r w:rsidRPr="00B0124D">
        <w:rPr>
          <w:rFonts w:ascii="Times New Roman" w:hAnsi="Times New Roman"/>
          <w:sz w:val="28"/>
          <w:szCs w:val="28"/>
        </w:rPr>
        <w:t xml:space="preserve"> Б., по наследственному делу № 20 за 2012 года, зарегистрированное в реестре за № 6352,  наследником имущества Д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B0124D">
        <w:rPr>
          <w:rFonts w:ascii="Times New Roman" w:hAnsi="Times New Roman"/>
          <w:sz w:val="28"/>
          <w:szCs w:val="28"/>
        </w:rPr>
        <w:t>, умершего 16 февраля 2012 года, в размере 1/2 доли является дочь – 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B0124D">
        <w:rPr>
          <w:rFonts w:ascii="Times New Roman" w:hAnsi="Times New Roman"/>
          <w:sz w:val="28"/>
          <w:szCs w:val="28"/>
        </w:rPr>
        <w:t>Наследственное имущество состоит из</w:t>
      </w:r>
      <w:proofErr w:type="gramEnd"/>
      <w:r w:rsidRPr="00B0124D">
        <w:rPr>
          <w:rFonts w:ascii="Times New Roman" w:hAnsi="Times New Roman"/>
          <w:sz w:val="28"/>
          <w:szCs w:val="28"/>
        </w:rPr>
        <w:t xml:space="preserve"> квартиры, которая целиком состоит из одной квартиры, общей площадью 29  </w:t>
      </w:r>
      <w:proofErr w:type="spellStart"/>
      <w:r w:rsidRPr="00B0124D">
        <w:rPr>
          <w:rFonts w:ascii="Times New Roman" w:hAnsi="Times New Roman"/>
          <w:sz w:val="28"/>
          <w:szCs w:val="28"/>
        </w:rPr>
        <w:t>кв.м</w:t>
      </w:r>
      <w:proofErr w:type="spellEnd"/>
      <w:r w:rsidRPr="00B0124D">
        <w:rPr>
          <w:rFonts w:ascii="Times New Roman" w:hAnsi="Times New Roman"/>
          <w:sz w:val="28"/>
          <w:szCs w:val="28"/>
        </w:rPr>
        <w:t xml:space="preserve">., в том числе жилой площадью 17, 1 </w:t>
      </w:r>
      <w:proofErr w:type="spellStart"/>
      <w:r w:rsidRPr="00B0124D">
        <w:rPr>
          <w:rFonts w:ascii="Times New Roman" w:hAnsi="Times New Roman"/>
          <w:sz w:val="28"/>
          <w:szCs w:val="28"/>
        </w:rPr>
        <w:t>кв.м</w:t>
      </w:r>
      <w:proofErr w:type="spellEnd"/>
      <w:r w:rsidRPr="00B0124D">
        <w:rPr>
          <w:rFonts w:ascii="Times New Roman" w:hAnsi="Times New Roman"/>
          <w:sz w:val="28"/>
          <w:szCs w:val="28"/>
        </w:rPr>
        <w:t xml:space="preserve">., расположенной по адресу: </w:t>
      </w:r>
      <w:proofErr w:type="spellStart"/>
      <w:r w:rsidRPr="00B0124D">
        <w:rPr>
          <w:rFonts w:ascii="Times New Roman" w:hAnsi="Times New Roman"/>
          <w:sz w:val="28"/>
          <w:szCs w:val="28"/>
        </w:rPr>
        <w:t>Алматинская</w:t>
      </w:r>
      <w:proofErr w:type="spellEnd"/>
      <w:r w:rsidRPr="00B0124D">
        <w:rPr>
          <w:rFonts w:ascii="Times New Roman" w:hAnsi="Times New Roman"/>
          <w:sz w:val="28"/>
          <w:szCs w:val="28"/>
        </w:rPr>
        <w:t xml:space="preserve"> область, город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микрорайон, дом , квартира </w:t>
      </w:r>
      <w:r w:rsidRPr="00B0124D">
        <w:rPr>
          <w:rFonts w:ascii="Times New Roman" w:hAnsi="Times New Roman"/>
          <w:sz w:val="28"/>
          <w:szCs w:val="28"/>
        </w:rPr>
        <w:t xml:space="preserve">.  </w:t>
      </w:r>
    </w:p>
    <w:p w:rsidR="006479DB" w:rsidRPr="00415D97" w:rsidRDefault="006479DB" w:rsidP="006479DB">
      <w:pPr>
        <w:spacing w:after="0"/>
        <w:ind w:firstLine="540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B0124D">
        <w:rPr>
          <w:rFonts w:ascii="Times New Roman" w:hAnsi="Times New Roman"/>
          <w:sz w:val="28"/>
          <w:szCs w:val="28"/>
        </w:rPr>
        <w:t>Право собственности на ½ доли квартиры зарегистрировано</w:t>
      </w:r>
      <w:r>
        <w:rPr>
          <w:rFonts w:ascii="Times New Roman" w:hAnsi="Times New Roman"/>
          <w:sz w:val="28"/>
          <w:szCs w:val="28"/>
        </w:rPr>
        <w:t xml:space="preserve"> за </w:t>
      </w:r>
      <w:r w:rsidRPr="00B012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Д., </w:t>
      </w:r>
      <w:r w:rsidRPr="00B0124D">
        <w:rPr>
          <w:rFonts w:ascii="Times New Roman" w:hAnsi="Times New Roman"/>
          <w:sz w:val="28"/>
          <w:szCs w:val="28"/>
        </w:rPr>
        <w:t xml:space="preserve">на ½ доли квартиры зарегистрировано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B0124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Pr="00B0124D">
        <w:rPr>
          <w:rFonts w:ascii="Times New Roman" w:hAnsi="Times New Roman"/>
          <w:sz w:val="28"/>
          <w:szCs w:val="28"/>
        </w:rPr>
        <w:t xml:space="preserve"> </w:t>
      </w:r>
    </w:p>
    <w:p w:rsidR="006479DB" w:rsidRPr="00DA69A1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69A1">
        <w:rPr>
          <w:rFonts w:ascii="Times New Roman" w:hAnsi="Times New Roman"/>
          <w:sz w:val="28"/>
          <w:szCs w:val="28"/>
        </w:rPr>
        <w:t>Суд, руководствуясь п. 2 статьи 219 ГПК РК, разрешает дело в предела</w:t>
      </w:r>
      <w:r>
        <w:rPr>
          <w:rFonts w:ascii="Times New Roman" w:hAnsi="Times New Roman"/>
          <w:sz w:val="28"/>
          <w:szCs w:val="28"/>
        </w:rPr>
        <w:t xml:space="preserve">х заявленных истцом требований. </w:t>
      </w:r>
    </w:p>
    <w:p w:rsidR="006479DB" w:rsidRPr="00FD61A4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C4858">
        <w:rPr>
          <w:rFonts w:ascii="Times New Roman" w:hAnsi="Times New Roman"/>
          <w:color w:val="000000"/>
          <w:sz w:val="28"/>
          <w:szCs w:val="28"/>
        </w:rPr>
        <w:t xml:space="preserve">Как установлено в судебном заседании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квартира, </w:t>
      </w:r>
      <w:r w:rsidRPr="00B0124D">
        <w:rPr>
          <w:rFonts w:ascii="Times New Roman" w:hAnsi="Times New Roman"/>
          <w:sz w:val="28"/>
          <w:szCs w:val="28"/>
        </w:rPr>
        <w:t>расположенн</w:t>
      </w:r>
      <w:r>
        <w:rPr>
          <w:rFonts w:ascii="Times New Roman" w:hAnsi="Times New Roman"/>
          <w:sz w:val="28"/>
          <w:szCs w:val="28"/>
        </w:rPr>
        <w:t>ая</w:t>
      </w:r>
      <w:r w:rsidRPr="00B0124D">
        <w:rPr>
          <w:rFonts w:ascii="Times New Roman" w:hAnsi="Times New Roman"/>
          <w:sz w:val="28"/>
          <w:szCs w:val="28"/>
        </w:rPr>
        <w:t xml:space="preserve"> по адресу: </w:t>
      </w:r>
      <w:proofErr w:type="spellStart"/>
      <w:r w:rsidRPr="00B0124D">
        <w:rPr>
          <w:rFonts w:ascii="Times New Roman" w:hAnsi="Times New Roman"/>
          <w:sz w:val="28"/>
          <w:szCs w:val="28"/>
        </w:rPr>
        <w:t>Алматинская</w:t>
      </w:r>
      <w:proofErr w:type="spellEnd"/>
      <w:r w:rsidRPr="00B0124D">
        <w:rPr>
          <w:rFonts w:ascii="Times New Roman" w:hAnsi="Times New Roman"/>
          <w:sz w:val="28"/>
          <w:szCs w:val="28"/>
        </w:rPr>
        <w:t xml:space="preserve"> область, город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 xml:space="preserve"> микрорайон, дом , квартира  находится на праве  общей </w:t>
      </w:r>
      <w:r w:rsidRPr="006C4858">
        <w:rPr>
          <w:rFonts w:ascii="Times New Roman" w:hAnsi="Times New Roman"/>
          <w:sz w:val="28"/>
          <w:szCs w:val="28"/>
        </w:rPr>
        <w:t>долевой собственност</w:t>
      </w:r>
      <w:r>
        <w:rPr>
          <w:rFonts w:ascii="Times New Roman" w:hAnsi="Times New Roman"/>
          <w:sz w:val="28"/>
          <w:szCs w:val="28"/>
        </w:rPr>
        <w:t>и</w:t>
      </w:r>
      <w:r w:rsidRPr="006C4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истца</w:t>
      </w:r>
      <w:r w:rsidRPr="006C485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6C4858">
        <w:rPr>
          <w:rFonts w:ascii="Times New Roman" w:hAnsi="Times New Roman"/>
          <w:color w:val="000000"/>
          <w:sz w:val="28"/>
          <w:szCs w:val="28"/>
        </w:rPr>
        <w:t>. и ответчик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6C4858">
        <w:rPr>
          <w:rFonts w:ascii="Times New Roman" w:hAnsi="Times New Roman"/>
          <w:color w:val="000000"/>
          <w:sz w:val="28"/>
          <w:szCs w:val="28"/>
        </w:rPr>
        <w:t xml:space="preserve"> Д., </w:t>
      </w:r>
      <w:r w:rsidRPr="006C4858">
        <w:rPr>
          <w:rFonts w:ascii="Times New Roman" w:hAnsi="Times New Roman"/>
          <w:sz w:val="28"/>
          <w:szCs w:val="28"/>
        </w:rPr>
        <w:t>доли участников равны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79DB" w:rsidRPr="00415D97" w:rsidRDefault="006479DB" w:rsidP="006479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0124D">
        <w:rPr>
          <w:rFonts w:ascii="Times New Roman" w:hAnsi="Times New Roman"/>
          <w:sz w:val="28"/>
          <w:szCs w:val="24"/>
        </w:rPr>
        <w:t>В соответстви</w:t>
      </w:r>
      <w:r>
        <w:rPr>
          <w:rFonts w:ascii="Times New Roman" w:hAnsi="Times New Roman"/>
          <w:sz w:val="28"/>
          <w:szCs w:val="24"/>
        </w:rPr>
        <w:t>и</w:t>
      </w:r>
      <w:r w:rsidRPr="00B0124D">
        <w:rPr>
          <w:rFonts w:ascii="Times New Roman" w:hAnsi="Times New Roman"/>
          <w:sz w:val="28"/>
          <w:szCs w:val="24"/>
        </w:rPr>
        <w:t xml:space="preserve"> с требованиями </w:t>
      </w:r>
      <w:r>
        <w:rPr>
          <w:rFonts w:ascii="Times New Roman" w:hAnsi="Times New Roman"/>
          <w:sz w:val="28"/>
          <w:szCs w:val="24"/>
        </w:rPr>
        <w:t>статей</w:t>
      </w:r>
      <w:r w:rsidRPr="00B0124D">
        <w:rPr>
          <w:rFonts w:ascii="Times New Roman" w:hAnsi="Times New Roman"/>
          <w:sz w:val="28"/>
          <w:szCs w:val="24"/>
        </w:rPr>
        <w:t xml:space="preserve"> 12, </w:t>
      </w:r>
      <w:r>
        <w:rPr>
          <w:rFonts w:ascii="Times New Roman" w:hAnsi="Times New Roman"/>
          <w:sz w:val="28"/>
          <w:szCs w:val="24"/>
        </w:rPr>
        <w:t xml:space="preserve">16, </w:t>
      </w:r>
      <w:r w:rsidRPr="00B0124D">
        <w:rPr>
          <w:rFonts w:ascii="Times New Roman" w:hAnsi="Times New Roman"/>
          <w:sz w:val="28"/>
          <w:szCs w:val="24"/>
        </w:rPr>
        <w:t xml:space="preserve">18, 22,28 Закона РК «О жилищных </w:t>
      </w:r>
      <w:r w:rsidRPr="00ED67EA">
        <w:rPr>
          <w:rFonts w:ascii="Times New Roman" w:hAnsi="Times New Roman"/>
          <w:sz w:val="28"/>
          <w:szCs w:val="28"/>
        </w:rPr>
        <w:t xml:space="preserve">отношениях» право собственности на жилище возникает при </w:t>
      </w:r>
      <w:hyperlink r:id="rId7" w:anchor="z1307" w:history="1">
        <w:r w:rsidRPr="00ED67EA">
          <w:rPr>
            <w:rFonts w:ascii="Times New Roman" w:hAnsi="Times New Roman"/>
            <w:sz w:val="28"/>
            <w:szCs w:val="28"/>
          </w:rPr>
          <w:t>получении</w:t>
        </w:r>
      </w:hyperlink>
      <w:r w:rsidRPr="00ED67EA">
        <w:rPr>
          <w:rFonts w:ascii="Times New Roman" w:hAnsi="Times New Roman"/>
          <w:sz w:val="28"/>
          <w:szCs w:val="28"/>
        </w:rPr>
        <w:t xml:space="preserve"> жилища по наследству. Двое или более граждан могут приобрести право </w:t>
      </w:r>
      <w:hyperlink r:id="rId8" w:anchor="z439" w:history="1">
        <w:r w:rsidRPr="00ED67EA">
          <w:rPr>
            <w:rFonts w:ascii="Times New Roman" w:hAnsi="Times New Roman"/>
            <w:sz w:val="28"/>
            <w:szCs w:val="28"/>
          </w:rPr>
          <w:t>общей долевой собственности</w:t>
        </w:r>
      </w:hyperlink>
      <w:r w:rsidRPr="00ED67EA">
        <w:rPr>
          <w:rFonts w:ascii="Times New Roman" w:hAnsi="Times New Roman"/>
          <w:sz w:val="28"/>
          <w:szCs w:val="28"/>
        </w:rPr>
        <w:t xml:space="preserve"> на жилище</w:t>
      </w:r>
      <w:r w:rsidRPr="00E32A28">
        <w:rPr>
          <w:rFonts w:ascii="Times New Roman" w:hAnsi="Times New Roman"/>
          <w:sz w:val="28"/>
          <w:szCs w:val="28"/>
        </w:rPr>
        <w:t xml:space="preserve"> в случае приобретения жилого дома в наследство и в других случаях, не противоречащих законодательству Республики Казахстан.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24D">
        <w:rPr>
          <w:rFonts w:ascii="Times New Roman" w:hAnsi="Times New Roman"/>
          <w:sz w:val="28"/>
          <w:szCs w:val="24"/>
        </w:rPr>
        <w:t>Собственник жилища вправе свободно по своему усмотрению распоряжаться принадлежащим ему имуществом. Вселенные собственником в принадлежащее ему жилище члены его семьи вправе наравне с собственником пользоваться жилищем, если при 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B0124D">
        <w:rPr>
          <w:rFonts w:ascii="Times New Roman" w:hAnsi="Times New Roman"/>
          <w:sz w:val="28"/>
          <w:szCs w:val="24"/>
        </w:rPr>
        <w:t xml:space="preserve">вселении не было оговорено иное, они вправе вселять в </w:t>
      </w:r>
      <w:r w:rsidRPr="00B0124D">
        <w:rPr>
          <w:rFonts w:ascii="Times New Roman" w:hAnsi="Times New Roman"/>
          <w:sz w:val="28"/>
          <w:szCs w:val="24"/>
        </w:rPr>
        <w:lastRenderedPageBreak/>
        <w:t>предоставленное им собственником жилище своих несовершеннолетних детей. Вселение других</w:t>
      </w:r>
      <w:r>
        <w:rPr>
          <w:rFonts w:ascii="Times New Roman" w:hAnsi="Times New Roman"/>
          <w:sz w:val="28"/>
          <w:szCs w:val="24"/>
        </w:rPr>
        <w:t xml:space="preserve"> </w:t>
      </w:r>
      <w:r w:rsidRPr="00B0124D">
        <w:rPr>
          <w:rFonts w:ascii="Times New Roman" w:hAnsi="Times New Roman"/>
          <w:sz w:val="28"/>
          <w:szCs w:val="24"/>
        </w:rPr>
        <w:t xml:space="preserve">членов семьи допускается только с согласия собственника. Право собственности на жилище прекращается при отчуждении собственником жилища другому лицу. </w:t>
      </w:r>
    </w:p>
    <w:p w:rsidR="006479DB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0124D">
        <w:rPr>
          <w:rFonts w:ascii="Times New Roman" w:hAnsi="Times New Roman"/>
          <w:sz w:val="28"/>
          <w:szCs w:val="24"/>
        </w:rPr>
        <w:t>Выше перечисленные норм</w:t>
      </w:r>
      <w:r>
        <w:rPr>
          <w:rFonts w:ascii="Times New Roman" w:hAnsi="Times New Roman"/>
          <w:sz w:val="28"/>
          <w:szCs w:val="24"/>
        </w:rPr>
        <w:t>ы</w:t>
      </w:r>
      <w:r w:rsidRPr="00B0124D">
        <w:rPr>
          <w:rFonts w:ascii="Times New Roman" w:hAnsi="Times New Roman"/>
          <w:sz w:val="28"/>
          <w:szCs w:val="24"/>
        </w:rPr>
        <w:t xml:space="preserve"> закона, свидетельствуют о том, что собственник жилья вправе вселиться в жилище и пользоваться им.</w:t>
      </w:r>
    </w:p>
    <w:p w:rsidR="006479DB" w:rsidRPr="00515718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п.п.3,4 ст.8 ГК РК осуществление гражданских прав не должно нарушать прав и охраняемых законодательством интересов других субъектов права. Граждане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общества.</w:t>
      </w:r>
    </w:p>
    <w:p w:rsidR="006479DB" w:rsidRDefault="006479DB" w:rsidP="006479D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B0124D">
        <w:rPr>
          <w:rFonts w:ascii="Times New Roman" w:hAnsi="Times New Roman"/>
          <w:sz w:val="28"/>
          <w:szCs w:val="24"/>
        </w:rPr>
        <w:t xml:space="preserve">        </w:t>
      </w:r>
      <w:r>
        <w:rPr>
          <w:rFonts w:ascii="Times New Roman" w:hAnsi="Times New Roman"/>
          <w:sz w:val="28"/>
          <w:szCs w:val="24"/>
        </w:rPr>
        <w:t xml:space="preserve">  </w:t>
      </w:r>
      <w:r w:rsidRPr="00E83330">
        <w:rPr>
          <w:rFonts w:ascii="Times New Roman" w:hAnsi="Times New Roman"/>
          <w:sz w:val="28"/>
          <w:szCs w:val="24"/>
        </w:rPr>
        <w:t>Пр</w:t>
      </w:r>
      <w:r>
        <w:rPr>
          <w:rFonts w:ascii="Times New Roman" w:hAnsi="Times New Roman"/>
          <w:sz w:val="28"/>
          <w:szCs w:val="24"/>
        </w:rPr>
        <w:t xml:space="preserve">и таких обстоятельствах истец </w:t>
      </w:r>
      <w:r w:rsidRPr="00E83330">
        <w:rPr>
          <w:rFonts w:ascii="Times New Roman" w:hAnsi="Times New Roman"/>
          <w:sz w:val="28"/>
          <w:szCs w:val="24"/>
        </w:rPr>
        <w:t xml:space="preserve"> имеет законны</w:t>
      </w:r>
      <w:r>
        <w:rPr>
          <w:rFonts w:ascii="Times New Roman" w:hAnsi="Times New Roman"/>
          <w:sz w:val="28"/>
          <w:szCs w:val="24"/>
        </w:rPr>
        <w:t>е</w:t>
      </w:r>
      <w:r w:rsidRPr="00E83330">
        <w:rPr>
          <w:rFonts w:ascii="Times New Roman" w:hAnsi="Times New Roman"/>
          <w:sz w:val="28"/>
          <w:szCs w:val="24"/>
        </w:rPr>
        <w:t xml:space="preserve">  основани</w:t>
      </w:r>
      <w:r>
        <w:rPr>
          <w:rFonts w:ascii="Times New Roman" w:hAnsi="Times New Roman"/>
          <w:sz w:val="28"/>
          <w:szCs w:val="24"/>
        </w:rPr>
        <w:t>я</w:t>
      </w:r>
      <w:r w:rsidRPr="00E83330">
        <w:rPr>
          <w:rFonts w:ascii="Times New Roman" w:hAnsi="Times New Roman"/>
          <w:sz w:val="28"/>
          <w:szCs w:val="24"/>
        </w:rPr>
        <w:t xml:space="preserve"> для вселения в квартиру</w:t>
      </w:r>
      <w:r>
        <w:rPr>
          <w:rFonts w:ascii="Times New Roman" w:hAnsi="Times New Roman"/>
          <w:sz w:val="28"/>
          <w:szCs w:val="24"/>
        </w:rPr>
        <w:t>.</w:t>
      </w:r>
    </w:p>
    <w:p w:rsidR="006479DB" w:rsidRPr="006479DB" w:rsidRDefault="006479DB" w:rsidP="0064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E83330">
        <w:rPr>
          <w:rFonts w:ascii="Times New Roman" w:hAnsi="Times New Roman"/>
          <w:sz w:val="28"/>
          <w:szCs w:val="24"/>
        </w:rPr>
        <w:t xml:space="preserve">В связи, с чем исковые требования истца о вселении в квартиру и </w:t>
      </w:r>
      <w:proofErr w:type="spellStart"/>
      <w:r>
        <w:rPr>
          <w:rFonts w:ascii="Times New Roman" w:hAnsi="Times New Roman"/>
          <w:sz w:val="28"/>
          <w:szCs w:val="24"/>
        </w:rPr>
        <w:t>обязании</w:t>
      </w:r>
      <w:proofErr w:type="spellEnd"/>
      <w:r>
        <w:rPr>
          <w:rFonts w:ascii="Times New Roman" w:hAnsi="Times New Roman"/>
          <w:sz w:val="28"/>
          <w:szCs w:val="24"/>
        </w:rPr>
        <w:t xml:space="preserve"> ответчика не чинить ей препятствия в пользовании квартирой </w:t>
      </w:r>
      <w:r w:rsidRPr="00E83330">
        <w:rPr>
          <w:rFonts w:ascii="Times New Roman" w:hAnsi="Times New Roman"/>
          <w:sz w:val="28"/>
          <w:szCs w:val="24"/>
        </w:rPr>
        <w:t>подлежат удовлетворению.</w:t>
      </w:r>
    </w:p>
    <w:p w:rsidR="006479DB" w:rsidRPr="00E0345A" w:rsidRDefault="006479DB" w:rsidP="006479D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345A">
        <w:rPr>
          <w:rFonts w:ascii="Times New Roman" w:hAnsi="Times New Roman"/>
          <w:sz w:val="28"/>
          <w:szCs w:val="28"/>
        </w:rPr>
        <w:t xml:space="preserve">В соответствии с требованиями ст. 110 ГПК РК суд считает необходимым взыскать с </w:t>
      </w:r>
      <w:r>
        <w:rPr>
          <w:rFonts w:ascii="Times New Roman" w:hAnsi="Times New Roman"/>
          <w:sz w:val="28"/>
          <w:szCs w:val="28"/>
          <w:lang w:val="kk-KZ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Pr="00E0345A">
        <w:rPr>
          <w:rFonts w:ascii="Times New Roman" w:hAnsi="Times New Roman"/>
          <w:sz w:val="28"/>
          <w:szCs w:val="28"/>
        </w:rPr>
        <w:t xml:space="preserve"> судебные издержки в виде возврата суммы государственной пошлины в сумме </w:t>
      </w:r>
      <w:r>
        <w:rPr>
          <w:rFonts w:ascii="Times New Roman" w:hAnsi="Times New Roman"/>
          <w:sz w:val="28"/>
          <w:szCs w:val="28"/>
        </w:rPr>
        <w:t>1982 тенге в пользу Д.</w:t>
      </w:r>
    </w:p>
    <w:p w:rsidR="006479DB" w:rsidRPr="0010644A" w:rsidRDefault="006479DB" w:rsidP="006479DB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0644A">
        <w:rPr>
          <w:rFonts w:ascii="Times New Roman" w:hAnsi="Times New Roman"/>
          <w:sz w:val="28"/>
          <w:szCs w:val="28"/>
        </w:rPr>
        <w:t>Согласно ст.111 ГПК РК стороне, в пользу которой состоялось решение, суд присуждает возмещение другой стороной понесенных ею расходов по оплате помощи представителя, участвовавшего в процессе, в размере фактически понесенных стороной затрат.</w:t>
      </w:r>
    </w:p>
    <w:p w:rsidR="006479DB" w:rsidRDefault="006479DB" w:rsidP="006479DB">
      <w:pPr>
        <w:shd w:val="solid" w:color="FFFFFF" w:fill="auto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0644A">
        <w:rPr>
          <w:rFonts w:ascii="Times New Roman" w:hAnsi="Times New Roman"/>
          <w:sz w:val="28"/>
          <w:szCs w:val="28"/>
        </w:rPr>
        <w:t xml:space="preserve">Суд, </w:t>
      </w:r>
      <w:r w:rsidRPr="0010644A">
        <w:rPr>
          <w:rFonts w:ascii="Times New Roman" w:hAnsi="Times New Roman"/>
          <w:color w:val="000000"/>
          <w:sz w:val="28"/>
          <w:szCs w:val="28"/>
        </w:rPr>
        <w:t>руководств</w:t>
      </w:r>
      <w:r>
        <w:rPr>
          <w:rFonts w:ascii="Times New Roman" w:hAnsi="Times New Roman"/>
          <w:color w:val="000000"/>
          <w:sz w:val="28"/>
          <w:szCs w:val="28"/>
        </w:rPr>
        <w:t>уясь</w:t>
      </w:r>
      <w:r w:rsidRPr="0010644A">
        <w:rPr>
          <w:rFonts w:ascii="Times New Roman" w:hAnsi="Times New Roman"/>
          <w:color w:val="000000"/>
          <w:sz w:val="28"/>
          <w:szCs w:val="28"/>
        </w:rPr>
        <w:t xml:space="preserve"> критериями добросовестности, справедливости и разумности, предусмотренными пунктом 4 статьи </w:t>
      </w:r>
      <w:hyperlink r:id="rId9" w:history="1">
        <w:r w:rsidRPr="0010644A">
          <w:rPr>
            <w:rFonts w:ascii="Times New Roman" w:hAnsi="Times New Roman"/>
            <w:color w:val="005000"/>
            <w:sz w:val="28"/>
            <w:szCs w:val="28"/>
            <w:u w:val="single"/>
          </w:rPr>
          <w:t>8</w:t>
        </w:r>
      </w:hyperlink>
      <w:r w:rsidRPr="0010644A">
        <w:rPr>
          <w:rFonts w:ascii="Times New Roman" w:hAnsi="Times New Roman"/>
          <w:color w:val="000000"/>
          <w:sz w:val="28"/>
          <w:szCs w:val="28"/>
        </w:rPr>
        <w:t xml:space="preserve"> ГК РК и частью шестой статьи </w:t>
      </w:r>
      <w:hyperlink r:id="rId10" w:history="1">
        <w:r w:rsidRPr="0010644A">
          <w:rPr>
            <w:rFonts w:ascii="Times New Roman" w:hAnsi="Times New Roman"/>
            <w:color w:val="005000"/>
            <w:sz w:val="28"/>
            <w:szCs w:val="28"/>
            <w:u w:val="single"/>
          </w:rPr>
          <w:t>6</w:t>
        </w:r>
      </w:hyperlink>
      <w:r w:rsidRPr="0010644A">
        <w:rPr>
          <w:rFonts w:ascii="Times New Roman" w:hAnsi="Times New Roman"/>
          <w:color w:val="000000"/>
          <w:sz w:val="28"/>
          <w:szCs w:val="28"/>
        </w:rPr>
        <w:t xml:space="preserve"> ГПК РК</w:t>
      </w:r>
      <w:r w:rsidRPr="0010644A">
        <w:rPr>
          <w:rFonts w:ascii="Times New Roman" w:hAnsi="Times New Roman"/>
          <w:sz w:val="28"/>
          <w:szCs w:val="28"/>
        </w:rPr>
        <w:t xml:space="preserve">, считает возможным уменьшить </w:t>
      </w:r>
      <w:r w:rsidRPr="0010644A">
        <w:rPr>
          <w:rFonts w:ascii="Times New Roman" w:hAnsi="Times New Roman"/>
          <w:color w:val="000000"/>
          <w:sz w:val="28"/>
          <w:szCs w:val="28"/>
        </w:rPr>
        <w:t>сумму расходов по оплате помощи представителя, участвовавшего в процессе</w:t>
      </w:r>
      <w:r w:rsidRPr="0010644A">
        <w:rPr>
          <w:rFonts w:ascii="Times New Roman" w:hAnsi="Times New Roman"/>
          <w:sz w:val="28"/>
          <w:szCs w:val="28"/>
        </w:rPr>
        <w:t>.</w:t>
      </w:r>
    </w:p>
    <w:p w:rsidR="006479DB" w:rsidRPr="007C6D3C" w:rsidRDefault="006479DB" w:rsidP="006479DB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2A28">
        <w:rPr>
          <w:rFonts w:ascii="Times New Roman" w:hAnsi="Times New Roman"/>
          <w:sz w:val="28"/>
          <w:szCs w:val="28"/>
        </w:rPr>
        <w:t xml:space="preserve">На основании выше изложенного и руководствуясь </w:t>
      </w:r>
      <w:proofErr w:type="spellStart"/>
      <w:r w:rsidRPr="00E32A28">
        <w:rPr>
          <w:rFonts w:ascii="Times New Roman" w:hAnsi="Times New Roman"/>
          <w:sz w:val="28"/>
          <w:szCs w:val="28"/>
        </w:rPr>
        <w:t>ст.ст</w:t>
      </w:r>
      <w:proofErr w:type="spellEnd"/>
      <w:r w:rsidRPr="00E32A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110, 111, </w:t>
      </w:r>
      <w:r w:rsidRPr="00E32A28">
        <w:rPr>
          <w:rFonts w:ascii="Times New Roman" w:hAnsi="Times New Roman"/>
          <w:sz w:val="28"/>
          <w:szCs w:val="28"/>
        </w:rPr>
        <w:t>217-221 ГПК Республики Казахстан, суд</w:t>
      </w:r>
    </w:p>
    <w:p w:rsidR="006479DB" w:rsidRDefault="006479DB" w:rsidP="006479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C6D3C">
        <w:rPr>
          <w:rFonts w:ascii="Times New Roman" w:hAnsi="Times New Roman"/>
          <w:sz w:val="28"/>
          <w:szCs w:val="28"/>
        </w:rPr>
        <w:t>Р</w:t>
      </w:r>
      <w:proofErr w:type="gramEnd"/>
      <w:r w:rsidRPr="007C6D3C">
        <w:rPr>
          <w:rFonts w:ascii="Times New Roman" w:hAnsi="Times New Roman"/>
          <w:sz w:val="28"/>
          <w:szCs w:val="28"/>
        </w:rPr>
        <w:t xml:space="preserve"> Е Ш И Л:</w:t>
      </w:r>
    </w:p>
    <w:p w:rsidR="006479DB" w:rsidRPr="007C6D3C" w:rsidRDefault="006479DB" w:rsidP="006479D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479DB" w:rsidRPr="007C6D3C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D3C"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</w:rPr>
        <w:t>овые требования</w:t>
      </w:r>
      <w:r w:rsidRPr="007C6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7C6D3C">
        <w:rPr>
          <w:rFonts w:ascii="Times New Roman" w:hAnsi="Times New Roman"/>
          <w:sz w:val="28"/>
          <w:szCs w:val="28"/>
        </w:rPr>
        <w:t xml:space="preserve"> -  удовле</w:t>
      </w:r>
      <w:bookmarkStart w:id="0" w:name="_GoBack"/>
      <w:bookmarkEnd w:id="0"/>
      <w:r w:rsidRPr="007C6D3C">
        <w:rPr>
          <w:rFonts w:ascii="Times New Roman" w:hAnsi="Times New Roman"/>
          <w:sz w:val="28"/>
          <w:szCs w:val="28"/>
        </w:rPr>
        <w:t>творить в полном объеме.</w:t>
      </w: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Вселить </w:t>
      </w:r>
      <w:r w:rsidRPr="007C6D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квартиру №  дом №  микрорайон - в городе </w:t>
      </w:r>
      <w:proofErr w:type="spellStart"/>
      <w:r>
        <w:rPr>
          <w:rFonts w:ascii="Times New Roman" w:hAnsi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  <w:r w:rsidRPr="007C6D3C">
        <w:rPr>
          <w:rFonts w:ascii="Times New Roman" w:hAnsi="Times New Roman"/>
          <w:sz w:val="28"/>
          <w:szCs w:val="28"/>
        </w:rPr>
        <w:t>.</w:t>
      </w:r>
    </w:p>
    <w:p w:rsidR="006479DB" w:rsidRDefault="006479DB" w:rsidP="006479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Обязать 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 чинить препятствия в пользовании квартирой №  дом №  микрорайон - в городе </w:t>
      </w:r>
      <w:proofErr w:type="spellStart"/>
      <w:r>
        <w:rPr>
          <w:rFonts w:ascii="Times New Roman" w:hAnsi="Times New Roman"/>
          <w:sz w:val="28"/>
          <w:szCs w:val="28"/>
        </w:rPr>
        <w:t>Капшагай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</w:t>
      </w:r>
      <w:r w:rsidRPr="007C6D3C">
        <w:rPr>
          <w:rFonts w:ascii="Times New Roman" w:hAnsi="Times New Roman"/>
          <w:sz w:val="28"/>
          <w:szCs w:val="28"/>
        </w:rPr>
        <w:t>.</w:t>
      </w:r>
    </w:p>
    <w:p w:rsidR="006479DB" w:rsidRPr="00DF7DE1" w:rsidRDefault="006479DB" w:rsidP="006479D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C6D3C">
        <w:rPr>
          <w:rFonts w:ascii="Times New Roman" w:hAnsi="Times New Roman"/>
          <w:sz w:val="28"/>
          <w:szCs w:val="28"/>
        </w:rPr>
        <w:t xml:space="preserve">Взыскать  с 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  <w:lang w:val="kk-KZ"/>
        </w:rPr>
        <w:t xml:space="preserve">Д. </w:t>
      </w:r>
      <w:r>
        <w:rPr>
          <w:rFonts w:ascii="Times New Roman" w:hAnsi="Times New Roman"/>
          <w:sz w:val="28"/>
          <w:szCs w:val="28"/>
        </w:rPr>
        <w:t xml:space="preserve"> расходы по оплате </w:t>
      </w:r>
      <w:r w:rsidRPr="007C6D3C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7C6D3C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 xml:space="preserve">ы в размере 1982 (одна тысяча девятьсот восемьдесят две) тенге, </w:t>
      </w:r>
      <w:r w:rsidRPr="00DF7DE1">
        <w:rPr>
          <w:rFonts w:ascii="Times New Roman" w:hAnsi="Times New Roman"/>
          <w:sz w:val="28"/>
          <w:szCs w:val="28"/>
        </w:rPr>
        <w:t xml:space="preserve">расходы по оплате услуг представителя в размере </w:t>
      </w:r>
      <w:r>
        <w:rPr>
          <w:rFonts w:ascii="Times New Roman" w:hAnsi="Times New Roman"/>
          <w:sz w:val="28"/>
          <w:szCs w:val="28"/>
        </w:rPr>
        <w:t>18 000</w:t>
      </w:r>
      <w:r w:rsidRPr="00DF7DE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восемнадцать</w:t>
      </w:r>
      <w:r w:rsidRPr="00DF7DE1">
        <w:rPr>
          <w:rFonts w:ascii="Times New Roman" w:hAnsi="Times New Roman"/>
          <w:sz w:val="28"/>
          <w:szCs w:val="28"/>
        </w:rPr>
        <w:t xml:space="preserve"> тысяч) тенге</w:t>
      </w:r>
      <w:r>
        <w:rPr>
          <w:rFonts w:ascii="Times New Roman" w:hAnsi="Times New Roman"/>
          <w:sz w:val="28"/>
          <w:szCs w:val="28"/>
        </w:rPr>
        <w:t>, всего 19 982 (девятнадцать тысяч девятьсот восемьдесят две) тенге</w:t>
      </w:r>
      <w:r w:rsidRPr="00DF7DE1">
        <w:rPr>
          <w:rFonts w:ascii="Times New Roman" w:hAnsi="Times New Roman"/>
          <w:sz w:val="28"/>
          <w:szCs w:val="28"/>
        </w:rPr>
        <w:t>.</w:t>
      </w:r>
    </w:p>
    <w:p w:rsidR="006479DB" w:rsidRPr="00DF7DE1" w:rsidRDefault="006479DB" w:rsidP="006479DB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7DE1">
        <w:rPr>
          <w:color w:val="000000"/>
          <w:sz w:val="28"/>
          <w:szCs w:val="28"/>
        </w:rPr>
        <w:t xml:space="preserve">Решение может быть обжаловано и (или) опротестовано в апелляционную судебную коллегию по гражданским и административным </w:t>
      </w:r>
      <w:r w:rsidRPr="00DF7DE1">
        <w:rPr>
          <w:color w:val="000000"/>
          <w:sz w:val="28"/>
          <w:szCs w:val="28"/>
        </w:rPr>
        <w:lastRenderedPageBreak/>
        <w:t xml:space="preserve">делам </w:t>
      </w:r>
      <w:proofErr w:type="spellStart"/>
      <w:r w:rsidRPr="00DF7DE1">
        <w:rPr>
          <w:color w:val="000000"/>
          <w:sz w:val="28"/>
          <w:szCs w:val="28"/>
        </w:rPr>
        <w:t>Алматинского</w:t>
      </w:r>
      <w:proofErr w:type="spellEnd"/>
      <w:r w:rsidRPr="00DF7DE1">
        <w:rPr>
          <w:color w:val="000000"/>
          <w:sz w:val="28"/>
          <w:szCs w:val="28"/>
        </w:rPr>
        <w:t xml:space="preserve"> областного суда через </w:t>
      </w:r>
      <w:proofErr w:type="spellStart"/>
      <w:r w:rsidRPr="00DF7DE1">
        <w:rPr>
          <w:sz w:val="28"/>
          <w:szCs w:val="28"/>
        </w:rPr>
        <w:t>Капшагайский</w:t>
      </w:r>
      <w:proofErr w:type="spellEnd"/>
      <w:r w:rsidRPr="00DF7DE1">
        <w:rPr>
          <w:sz w:val="28"/>
          <w:szCs w:val="28"/>
        </w:rPr>
        <w:t xml:space="preserve"> городской суд</w:t>
      </w:r>
      <w:r w:rsidRPr="00DF7DE1">
        <w:rPr>
          <w:color w:val="000000"/>
          <w:sz w:val="28"/>
          <w:szCs w:val="28"/>
        </w:rPr>
        <w:t xml:space="preserve"> </w:t>
      </w:r>
      <w:proofErr w:type="spellStart"/>
      <w:r w:rsidRPr="00DF7DE1">
        <w:rPr>
          <w:color w:val="000000"/>
          <w:sz w:val="28"/>
          <w:szCs w:val="28"/>
        </w:rPr>
        <w:t>Алматинской</w:t>
      </w:r>
      <w:proofErr w:type="spellEnd"/>
      <w:r w:rsidRPr="00DF7DE1">
        <w:rPr>
          <w:color w:val="000000"/>
          <w:sz w:val="28"/>
          <w:szCs w:val="28"/>
        </w:rPr>
        <w:t xml:space="preserve"> области в течение 15 (пятнадцати) дней со дня вручения копии решения.</w:t>
      </w:r>
    </w:p>
    <w:p w:rsidR="006479DB" w:rsidRPr="00DF7DE1" w:rsidRDefault="006479DB" w:rsidP="006479D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7DE1">
        <w:rPr>
          <w:rFonts w:ascii="Times New Roman" w:hAnsi="Times New Roman"/>
          <w:sz w:val="28"/>
          <w:szCs w:val="16"/>
        </w:rPr>
        <w:t xml:space="preserve">Решение изготовлено в совещательной комнате на компьютере </w:t>
      </w:r>
      <w:r w:rsidRPr="00DF7DE1">
        <w:rPr>
          <w:rFonts w:ascii="Times New Roman" w:hAnsi="Times New Roman"/>
          <w:sz w:val="28"/>
          <w:szCs w:val="28"/>
        </w:rPr>
        <w:t>«</w:t>
      </w:r>
      <w:proofErr w:type="spellStart"/>
      <w:r w:rsidRPr="00DF7DE1">
        <w:rPr>
          <w:rFonts w:ascii="Times New Roman" w:hAnsi="Times New Roman"/>
          <w:sz w:val="28"/>
          <w:szCs w:val="28"/>
        </w:rPr>
        <w:t>Emachines</w:t>
      </w:r>
      <w:proofErr w:type="spellEnd"/>
      <w:r w:rsidRPr="00DF7DE1">
        <w:rPr>
          <w:rFonts w:ascii="Times New Roman" w:hAnsi="Times New Roman"/>
          <w:sz w:val="28"/>
          <w:szCs w:val="28"/>
        </w:rPr>
        <w:t>»</w:t>
      </w:r>
    </w:p>
    <w:p w:rsidR="006479DB" w:rsidRDefault="006479DB" w:rsidP="006479DB">
      <w:pPr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7DE1">
        <w:rPr>
          <w:rFonts w:ascii="Times New Roman" w:hAnsi="Times New Roman"/>
          <w:sz w:val="28"/>
          <w:szCs w:val="28"/>
        </w:rPr>
        <w:t xml:space="preserve">Первый  экземпляр является подлинным.  </w:t>
      </w:r>
    </w:p>
    <w:p w:rsidR="006479DB" w:rsidRDefault="006479DB" w:rsidP="006479DB">
      <w:pPr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  <w:r w:rsidRPr="00DF7DE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6479DB" w:rsidRDefault="006479DB" w:rsidP="006479DB">
      <w:pPr>
        <w:spacing w:after="0" w:line="240" w:lineRule="auto"/>
        <w:ind w:firstLine="502"/>
        <w:jc w:val="both"/>
        <w:rPr>
          <w:rFonts w:ascii="Times New Roman" w:hAnsi="Times New Roman"/>
          <w:sz w:val="28"/>
          <w:szCs w:val="28"/>
        </w:rPr>
      </w:pPr>
    </w:p>
    <w:p w:rsidR="001A5D08" w:rsidRPr="006479DB" w:rsidRDefault="006479DB" w:rsidP="006479DB">
      <w:r>
        <w:rPr>
          <w:rFonts w:ascii="Times New Roman" w:hAnsi="Times New Roman"/>
          <w:sz w:val="28"/>
          <w:szCs w:val="28"/>
        </w:rPr>
        <w:t xml:space="preserve">  Судья</w:t>
      </w:r>
    </w:p>
    <w:sectPr w:rsidR="001A5D08" w:rsidRPr="0064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C1"/>
    <w:rsid w:val="000206C1"/>
    <w:rsid w:val="001A5D08"/>
    <w:rsid w:val="006479DB"/>
    <w:rsid w:val="00D676A9"/>
    <w:rsid w:val="00E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479D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79DB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6479DB"/>
    <w:rPr>
      <w:color w:val="0000FF"/>
      <w:u w:val="single"/>
    </w:rPr>
  </w:style>
  <w:style w:type="paragraph" w:styleId="3">
    <w:name w:val="Body Text Indent 3"/>
    <w:basedOn w:val="a"/>
    <w:link w:val="30"/>
    <w:rsid w:val="006479D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79D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479D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79DB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6479DB"/>
    <w:rPr>
      <w:color w:val="0000FF"/>
      <w:u w:val="single"/>
    </w:rPr>
  </w:style>
  <w:style w:type="paragraph" w:styleId="3">
    <w:name w:val="Body Text Indent 3"/>
    <w:basedOn w:val="a"/>
    <w:link w:val="30"/>
    <w:rsid w:val="006479D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6479D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940001000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n.kz/rus/docs/K990000409_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1013921.2180000%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avlodar.com/zakon/index.html?dok=00105&amp;oraz=08&amp;noraz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vlodar.com/zakon/index.html?dok=00002&amp;oraz=08&amp;noraz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4</cp:revision>
  <dcterms:created xsi:type="dcterms:W3CDTF">2016-02-15T08:43:00Z</dcterms:created>
  <dcterms:modified xsi:type="dcterms:W3CDTF">2016-02-18T06:26:00Z</dcterms:modified>
</cp:coreProperties>
</file>