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5A" w:rsidRDefault="00AD565A" w:rsidP="00177FCE">
      <w:pPr>
        <w:pStyle w:val="1"/>
        <w:jc w:val="right"/>
        <w:rPr>
          <w:szCs w:val="28"/>
        </w:rPr>
      </w:pPr>
    </w:p>
    <w:p w:rsidR="00177FCE" w:rsidRDefault="00177FCE" w:rsidP="00177FCE">
      <w:pPr>
        <w:pStyle w:val="1"/>
        <w:jc w:val="right"/>
        <w:rPr>
          <w:szCs w:val="28"/>
        </w:rPr>
      </w:pPr>
      <w:r>
        <w:rPr>
          <w:szCs w:val="28"/>
        </w:rPr>
        <w:t>2-486-1</w:t>
      </w:r>
      <w:r>
        <w:rPr>
          <w:szCs w:val="28"/>
          <w:lang w:val="kk-KZ"/>
        </w:rPr>
        <w:t>5</w:t>
      </w:r>
      <w:r>
        <w:rPr>
          <w:szCs w:val="28"/>
        </w:rPr>
        <w:t xml:space="preserve">                                                                                              </w:t>
      </w:r>
    </w:p>
    <w:p w:rsidR="00177FCE" w:rsidRDefault="00177FCE" w:rsidP="00177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77FCE" w:rsidRDefault="00177FCE" w:rsidP="00177F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Республики Казахстан</w:t>
      </w:r>
    </w:p>
    <w:p w:rsidR="00177FCE" w:rsidRDefault="00177FCE" w:rsidP="00177F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 ноября 2015 года                                                                              с. </w:t>
      </w:r>
      <w:proofErr w:type="spellStart"/>
      <w:r>
        <w:rPr>
          <w:sz w:val="28"/>
          <w:szCs w:val="28"/>
        </w:rPr>
        <w:t>Калбатау</w:t>
      </w:r>
      <w:proofErr w:type="spellEnd"/>
    </w:p>
    <w:p w:rsidR="00177FCE" w:rsidRDefault="00177FCE" w:rsidP="00177FCE">
      <w:pPr>
        <w:pStyle w:val="a3"/>
        <w:rPr>
          <w:sz w:val="28"/>
          <w:szCs w:val="28"/>
        </w:rPr>
      </w:pPr>
    </w:p>
    <w:p w:rsidR="00177FCE" w:rsidRDefault="00177FCE" w:rsidP="00177FC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Жарминский районный суд Восточно-Казахстанской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Акалаевой</w:t>
      </w:r>
      <w:proofErr w:type="spellEnd"/>
      <w:r>
        <w:rPr>
          <w:sz w:val="28"/>
          <w:szCs w:val="28"/>
        </w:rPr>
        <w:t xml:space="preserve"> Л.Ж., при секретаре </w:t>
      </w:r>
      <w:proofErr w:type="spellStart"/>
      <w:r>
        <w:rPr>
          <w:sz w:val="28"/>
          <w:szCs w:val="28"/>
        </w:rPr>
        <w:t>Амангельдиновой</w:t>
      </w:r>
      <w:proofErr w:type="spellEnd"/>
      <w:r>
        <w:rPr>
          <w:sz w:val="28"/>
          <w:szCs w:val="28"/>
        </w:rPr>
        <w:t xml:space="preserve"> Р.Б., с участием ответчика О.М.Р. рассмотрев в открытом судебном заседании в помещении Жарминского районного суда гражданское дело по иску М.</w:t>
      </w:r>
      <w:r>
        <w:rPr>
          <w:sz w:val="28"/>
          <w:szCs w:val="28"/>
          <w:lang w:val="kk-KZ"/>
        </w:rPr>
        <w:t>Н.Н к О.М.Р. о расторжении брака (супружества)</w:t>
      </w:r>
      <w:r>
        <w:rPr>
          <w:sz w:val="28"/>
          <w:szCs w:val="28"/>
        </w:rPr>
        <w:t xml:space="preserve">,   </w:t>
      </w:r>
    </w:p>
    <w:p w:rsidR="00177FCE" w:rsidRDefault="00177FCE" w:rsidP="00177FCE">
      <w:pPr>
        <w:pStyle w:val="a3"/>
        <w:rPr>
          <w:sz w:val="28"/>
          <w:szCs w:val="28"/>
        </w:rPr>
      </w:pPr>
    </w:p>
    <w:p w:rsidR="00177FCE" w:rsidRDefault="00177FCE" w:rsidP="00177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177FCE" w:rsidRDefault="00177FCE" w:rsidP="00177FCE">
      <w:pPr>
        <w:jc w:val="center"/>
        <w:rPr>
          <w:b/>
          <w:bCs/>
          <w:sz w:val="28"/>
          <w:szCs w:val="28"/>
        </w:rPr>
      </w:pPr>
    </w:p>
    <w:p w:rsidR="00177FCE" w:rsidRDefault="00177FCE" w:rsidP="00177FC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Истец</w:t>
      </w:r>
      <w:r>
        <w:rPr>
          <w:sz w:val="28"/>
          <w:szCs w:val="28"/>
          <w:lang w:val="kk-KZ"/>
        </w:rPr>
        <w:t xml:space="preserve"> М.Н.Н. обратилась в суд с иском о расторжении брака с ответчиком</w:t>
      </w:r>
      <w:r>
        <w:rPr>
          <w:sz w:val="28"/>
          <w:szCs w:val="28"/>
        </w:rPr>
        <w:t xml:space="preserve">, мотивируя свои требования тем, что состоит в браке с ответчиком с 13.09.2014 года. От совместного брака детей не имеют. Совместная жизнь с ответчиком не сложилась, так как ответчик поднимал на нее руки. Брачные отношения между ними прекращены с 02.02.2015 года. Просит расторгнуть брак.     </w:t>
      </w:r>
    </w:p>
    <w:p w:rsidR="00177FCE" w:rsidRDefault="00177FCE" w:rsidP="00177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Истец в своем заявлении просила дело рассмотреть без ее участия в связи с отдаленностью места проживания.      </w:t>
      </w:r>
    </w:p>
    <w:p w:rsidR="00177FCE" w:rsidRDefault="00177FCE" w:rsidP="00177FCE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Ответчик признал иск, пояснил, что на расторжение брака согласен, совместно прожили всего 4 месяца, имущественных споров нет, судебные расходы после расторжения брака просит возложить на истца. </w:t>
      </w:r>
    </w:p>
    <w:p w:rsidR="00177FCE" w:rsidRDefault="00177FCE" w:rsidP="00177FC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Выслушав ответчика, оценив представленные суду доказательства, суд  считает, что иск подлежит удовлетворению, поскольку  в судебном заседании  было установлено, что дальнейшая   совместная жизнь   супругов  и   сохранение семьи  невозможно, так как  фактические брачные отношения между  сторонами прекращены. </w:t>
      </w:r>
    </w:p>
    <w:p w:rsidR="00177FCE" w:rsidRDefault="00177FCE" w:rsidP="00177FCE">
      <w:pPr>
        <w:ind w:firstLine="708"/>
        <w:jc w:val="both"/>
        <w:rPr>
          <w:rStyle w:val="s0"/>
        </w:rPr>
      </w:pPr>
      <w:r>
        <w:rPr>
          <w:rStyle w:val="s1"/>
          <w:b w:val="0"/>
        </w:rPr>
        <w:t>Согласно ст. 19 п. 1 Кодекса Республики Казахстан «О браке (супружестве) и семье» р</w:t>
      </w:r>
      <w:r>
        <w:rPr>
          <w:rStyle w:val="s0"/>
        </w:rPr>
        <w:t xml:space="preserve">асторжение брака (супружества) в судебном порядке производится, если судом установлено, что дальнейшая совместная жизнь супругов и сохранение семьи невозможны.  </w:t>
      </w:r>
    </w:p>
    <w:p w:rsidR="00177FCE" w:rsidRDefault="00177FCE" w:rsidP="00177FCE">
      <w:pPr>
        <w:ind w:firstLine="708"/>
        <w:jc w:val="both"/>
        <w:rPr>
          <w:rStyle w:val="s0"/>
        </w:rPr>
      </w:pPr>
      <w:r>
        <w:rPr>
          <w:rStyle w:val="s0"/>
        </w:rPr>
        <w:t xml:space="preserve">Из справки отдела РАГС Управления юстиции г. Семей от 05.10.2015 года следует, что в приеме заявления о расторжении брака М.Н.Н. было отказано в связи с уклонением от расторжения брака второго супруга. </w:t>
      </w:r>
    </w:p>
    <w:p w:rsidR="00177FCE" w:rsidRDefault="00177FCE" w:rsidP="00177FCE">
      <w:pPr>
        <w:ind w:firstLine="708"/>
        <w:jc w:val="both"/>
      </w:pPr>
      <w:r>
        <w:rPr>
          <w:rStyle w:val="s0"/>
        </w:rPr>
        <w:t xml:space="preserve">Судебные расходы за регистрацию расторжения брака суд считает необходимым возложить на обе стороны.   </w:t>
      </w:r>
    </w:p>
    <w:p w:rsidR="00177FCE" w:rsidRDefault="00177FCE" w:rsidP="0017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 ст. ст. 217-221  ГПК, суд </w:t>
      </w:r>
    </w:p>
    <w:p w:rsidR="00177FCE" w:rsidRDefault="00177FCE" w:rsidP="00177FCE">
      <w:pPr>
        <w:rPr>
          <w:b/>
          <w:bCs/>
          <w:sz w:val="28"/>
          <w:szCs w:val="28"/>
        </w:rPr>
      </w:pPr>
    </w:p>
    <w:p w:rsidR="00177FCE" w:rsidRDefault="00177FCE" w:rsidP="00177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РЕШИЛ:</w:t>
      </w:r>
    </w:p>
    <w:p w:rsidR="00177FCE" w:rsidRDefault="00177FCE" w:rsidP="00177FCE">
      <w:pPr>
        <w:jc w:val="center"/>
        <w:rPr>
          <w:b/>
          <w:bCs/>
          <w:sz w:val="28"/>
          <w:szCs w:val="28"/>
        </w:rPr>
      </w:pPr>
    </w:p>
    <w:p w:rsidR="00177FCE" w:rsidRDefault="00177FCE" w:rsidP="00177FCE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Иск </w:t>
      </w:r>
      <w:r>
        <w:rPr>
          <w:sz w:val="28"/>
          <w:szCs w:val="28"/>
        </w:rPr>
        <w:t>М.</w:t>
      </w:r>
      <w:r>
        <w:rPr>
          <w:sz w:val="28"/>
          <w:szCs w:val="28"/>
          <w:lang w:val="kk-KZ"/>
        </w:rPr>
        <w:t>Н.Н</w:t>
      </w:r>
      <w:r w:rsidR="00AD565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к О.М.Р</w:t>
      </w:r>
      <w:r w:rsidR="00AD565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о расторжении брака (супружества) </w:t>
      </w:r>
      <w:r>
        <w:rPr>
          <w:sz w:val="28"/>
          <w:szCs w:val="28"/>
        </w:rPr>
        <w:t xml:space="preserve">удовлетворить.              </w:t>
      </w:r>
    </w:p>
    <w:p w:rsidR="00177FCE" w:rsidRDefault="00177FCE" w:rsidP="00177FCE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Брак (супружество) между М.</w:t>
      </w:r>
      <w:r>
        <w:rPr>
          <w:sz w:val="28"/>
          <w:szCs w:val="28"/>
          <w:lang w:val="kk-KZ"/>
        </w:rPr>
        <w:t>Н.Н, и О.М.Р</w:t>
      </w:r>
      <w:r w:rsidR="00AD565A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 зарегистрированный  4 ноября 2014 года  за № 50-175-14-0000325 в книге регистрации  актов о заключении брака (супружества) Управления юстиции Жарминского района, Восточно-Казахстанской области,  расторгнуть. </w:t>
      </w:r>
    </w:p>
    <w:p w:rsidR="00177FCE" w:rsidRDefault="00177FCE" w:rsidP="00177FC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Брак (супружество) прекращается со дня вступления в законную силу решения суда.</w:t>
      </w:r>
    </w:p>
    <w:p w:rsidR="00177FCE" w:rsidRDefault="00177FCE" w:rsidP="00177FCE">
      <w:pPr>
        <w:pStyle w:val="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выдаче свидетельства о  расторжении брака (супружества)  взыскать государственную пошлину за регистрацию расторжения брака (супружества)  в  размере 150 %  месячного расчетного показателя, установленного  законодательным актом Республики Казахстан  на  день его уплаты, в  доход государства  с  М.</w:t>
      </w:r>
      <w:r>
        <w:rPr>
          <w:sz w:val="28"/>
          <w:szCs w:val="28"/>
          <w:lang w:val="kk-KZ"/>
        </w:rPr>
        <w:t xml:space="preserve">Н.Н,  </w:t>
      </w:r>
      <w:r>
        <w:rPr>
          <w:sz w:val="28"/>
          <w:szCs w:val="28"/>
        </w:rPr>
        <w:t xml:space="preserve">в сумме 1487 (одна тысяча четыреста восемьдесят семь) тенге, с </w:t>
      </w:r>
      <w:r>
        <w:rPr>
          <w:sz w:val="28"/>
          <w:szCs w:val="28"/>
          <w:lang w:val="kk-KZ"/>
        </w:rPr>
        <w:t>О.М.Р</w:t>
      </w:r>
      <w:r w:rsidR="00AD565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,  </w:t>
      </w:r>
      <w:r>
        <w:rPr>
          <w:sz w:val="28"/>
          <w:szCs w:val="28"/>
        </w:rPr>
        <w:t xml:space="preserve">в сумме 1487 (одна тысяча четыреста восемьдесят семь) тенге.     </w:t>
      </w:r>
      <w:proofErr w:type="gramEnd"/>
    </w:p>
    <w:p w:rsidR="00177FCE" w:rsidRDefault="00177FCE" w:rsidP="00177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решение, с соблюдением требований ст. ст. 334, 335 ГПК,  может быть  подана жалоба, принесен протест в </w:t>
      </w:r>
      <w:bookmarkStart w:id="0" w:name="_GoBack"/>
      <w:bookmarkEnd w:id="0"/>
      <w:r>
        <w:rPr>
          <w:sz w:val="28"/>
          <w:szCs w:val="28"/>
        </w:rPr>
        <w:t xml:space="preserve"> апелляционную судебную коллегию по гражданским и административным делам Восточно-Казахстанского  областного  суда через   Жарминский   районный  суд в течение  15  дней со дня вручения копии решения. </w:t>
      </w:r>
    </w:p>
    <w:p w:rsidR="00177FCE" w:rsidRDefault="00177FCE" w:rsidP="00177F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FCE" w:rsidRDefault="00177FCE" w:rsidP="00177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Акалаева</w:t>
      </w:r>
      <w:proofErr w:type="spellEnd"/>
      <w:r>
        <w:rPr>
          <w:sz w:val="28"/>
          <w:szCs w:val="28"/>
        </w:rPr>
        <w:t xml:space="preserve"> Л.Ж.</w:t>
      </w:r>
    </w:p>
    <w:p w:rsidR="00177FCE" w:rsidRDefault="00177FCE" w:rsidP="00177FCE">
      <w:pPr>
        <w:jc w:val="both"/>
        <w:rPr>
          <w:sz w:val="28"/>
          <w:szCs w:val="28"/>
        </w:rPr>
      </w:pPr>
    </w:p>
    <w:p w:rsidR="00177FCE" w:rsidRDefault="00177FCE" w:rsidP="00177FC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177FCE" w:rsidRDefault="00177FCE" w:rsidP="00177FCE">
      <w:pPr>
        <w:ind w:firstLine="708"/>
        <w:rPr>
          <w:sz w:val="28"/>
          <w:szCs w:val="28"/>
        </w:rPr>
      </w:pPr>
    </w:p>
    <w:p w:rsidR="00177FCE" w:rsidRDefault="00177FCE" w:rsidP="00177FCE">
      <w:pPr>
        <w:rPr>
          <w:sz w:val="28"/>
          <w:szCs w:val="28"/>
        </w:rPr>
      </w:pPr>
      <w:r>
        <w:rPr>
          <w:sz w:val="28"/>
          <w:szCs w:val="28"/>
        </w:rPr>
        <w:tab/>
        <w:t>Судья Жарминского</w:t>
      </w:r>
    </w:p>
    <w:p w:rsidR="00177FCE" w:rsidRDefault="00177FCE" w:rsidP="00177FC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районного суда                                                                     </w:t>
      </w:r>
      <w:proofErr w:type="spellStart"/>
      <w:r>
        <w:rPr>
          <w:sz w:val="28"/>
          <w:szCs w:val="28"/>
        </w:rPr>
        <w:t>Акалаева</w:t>
      </w:r>
      <w:proofErr w:type="spellEnd"/>
      <w:r>
        <w:rPr>
          <w:sz w:val="28"/>
          <w:szCs w:val="28"/>
        </w:rPr>
        <w:t xml:space="preserve"> Л.Ж.</w:t>
      </w:r>
    </w:p>
    <w:p w:rsidR="00177FCE" w:rsidRDefault="00177FCE" w:rsidP="00177FCE">
      <w:pPr>
        <w:rPr>
          <w:sz w:val="28"/>
          <w:szCs w:val="28"/>
        </w:rPr>
      </w:pPr>
    </w:p>
    <w:p w:rsidR="00177FCE" w:rsidRDefault="00177FCE" w:rsidP="00177FCE"/>
    <w:p w:rsidR="001D0077" w:rsidRDefault="00AD565A"/>
    <w:sectPr w:rsidR="001D0077" w:rsidSect="009E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E"/>
    <w:rsid w:val="00177FCE"/>
    <w:rsid w:val="002772D8"/>
    <w:rsid w:val="00AD565A"/>
    <w:rsid w:val="00C71AA7"/>
    <w:rsid w:val="00E05387"/>
    <w:rsid w:val="00E2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FC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F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77FC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77FCE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77FCE"/>
    <w:pPr>
      <w:ind w:firstLine="720"/>
    </w:pPr>
  </w:style>
  <w:style w:type="character" w:customStyle="1" w:styleId="20">
    <w:name w:val="Основной текст с отступом 2 Знак"/>
    <w:basedOn w:val="a0"/>
    <w:link w:val="2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7FC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177FC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FC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F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77FC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77FCE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77FCE"/>
    <w:pPr>
      <w:ind w:firstLine="720"/>
    </w:pPr>
  </w:style>
  <w:style w:type="character" w:customStyle="1" w:styleId="20">
    <w:name w:val="Основной текст с отступом 2 Знак"/>
    <w:basedOn w:val="a0"/>
    <w:link w:val="2"/>
    <w:semiHidden/>
    <w:rsid w:val="00177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7FC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177FC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2016-02-18T12:16:00Z</dcterms:created>
  <dcterms:modified xsi:type="dcterms:W3CDTF">2016-02-18T12:21:00Z</dcterms:modified>
</cp:coreProperties>
</file>