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77" w:rsidRDefault="00624A77" w:rsidP="0062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24A77" w:rsidRDefault="00624A77" w:rsidP="0062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C44A4" w:rsidRPr="004C44A4" w:rsidRDefault="00624A77" w:rsidP="004C4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32D37">
        <w:rPr>
          <w:rFonts w:ascii="Times New Roman" w:eastAsia="Times New Roman" w:hAnsi="Times New Roman" w:cs="Times New Roman"/>
          <w:sz w:val="28"/>
          <w:szCs w:val="28"/>
          <w:lang w:val="kk-KZ"/>
        </w:rPr>
        <w:t>Іс№2-</w:t>
      </w:r>
      <w:r w:rsidRPr="00932D3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32D3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4C44A4" w:rsidRPr="004C44A4" w:rsidRDefault="004C44A4" w:rsidP="004C4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44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44A4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4C44A4" w:rsidRPr="004C44A4" w:rsidRDefault="004C44A4" w:rsidP="004C4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  <w:lang w:val="kk-KZ"/>
        </w:rPr>
        <w:t xml:space="preserve">24 июня </w:t>
      </w:r>
      <w:r w:rsidRPr="004C44A4">
        <w:rPr>
          <w:rFonts w:ascii="Times New Roman" w:hAnsi="Times New Roman" w:cs="Times New Roman"/>
          <w:sz w:val="28"/>
          <w:szCs w:val="28"/>
        </w:rPr>
        <w:t>20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4C44A4">
        <w:rPr>
          <w:rFonts w:ascii="Times New Roman" w:hAnsi="Times New Roman" w:cs="Times New Roman"/>
          <w:sz w:val="28"/>
          <w:szCs w:val="28"/>
        </w:rPr>
        <w:t>г.</w:t>
      </w:r>
      <w:r w:rsidRPr="004C44A4">
        <w:rPr>
          <w:rFonts w:ascii="Times New Roman" w:hAnsi="Times New Roman" w:cs="Times New Roman"/>
          <w:sz w:val="28"/>
          <w:szCs w:val="28"/>
        </w:rPr>
        <w:tab/>
      </w:r>
      <w:r w:rsidRPr="004C44A4">
        <w:rPr>
          <w:rFonts w:ascii="Times New Roman" w:hAnsi="Times New Roman" w:cs="Times New Roman"/>
          <w:sz w:val="28"/>
          <w:szCs w:val="28"/>
        </w:rPr>
        <w:tab/>
      </w:r>
      <w:r w:rsidRPr="004C44A4">
        <w:rPr>
          <w:rFonts w:ascii="Times New Roman" w:hAnsi="Times New Roman" w:cs="Times New Roman"/>
          <w:sz w:val="28"/>
          <w:szCs w:val="28"/>
        </w:rPr>
        <w:tab/>
      </w:r>
      <w:r w:rsidRPr="004C44A4">
        <w:rPr>
          <w:rFonts w:ascii="Times New Roman" w:hAnsi="Times New Roman" w:cs="Times New Roman"/>
          <w:sz w:val="28"/>
          <w:szCs w:val="28"/>
        </w:rPr>
        <w:tab/>
      </w:r>
      <w:r w:rsidRPr="004C44A4">
        <w:rPr>
          <w:rFonts w:ascii="Times New Roman" w:hAnsi="Times New Roman" w:cs="Times New Roman"/>
          <w:sz w:val="28"/>
          <w:szCs w:val="28"/>
        </w:rPr>
        <w:tab/>
      </w:r>
      <w:r w:rsidRPr="004C44A4">
        <w:rPr>
          <w:rFonts w:ascii="Times New Roman" w:hAnsi="Times New Roman" w:cs="Times New Roman"/>
          <w:sz w:val="28"/>
          <w:szCs w:val="28"/>
        </w:rPr>
        <w:tab/>
      </w:r>
      <w:r w:rsidRPr="004C44A4">
        <w:rPr>
          <w:rFonts w:ascii="Times New Roman" w:hAnsi="Times New Roman" w:cs="Times New Roman"/>
          <w:sz w:val="28"/>
          <w:szCs w:val="28"/>
        </w:rPr>
        <w:tab/>
      </w:r>
      <w:r w:rsidRPr="004C44A4">
        <w:rPr>
          <w:rFonts w:ascii="Times New Roman" w:hAnsi="Times New Roman" w:cs="Times New Roman"/>
          <w:sz w:val="28"/>
          <w:szCs w:val="28"/>
        </w:rPr>
        <w:tab/>
        <w:t xml:space="preserve">        г.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4A4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суд по делам несовершеннолетних МО в составе судьи Т.А.Ш., при секретаре 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>К.Г</w:t>
      </w:r>
      <w:r w:rsidRPr="004C44A4">
        <w:rPr>
          <w:rFonts w:ascii="Times New Roman" w:hAnsi="Times New Roman" w:cs="Times New Roman"/>
          <w:sz w:val="28"/>
          <w:szCs w:val="28"/>
        </w:rPr>
        <w:t xml:space="preserve">., с участием </w:t>
      </w:r>
      <w:proofErr w:type="spellStart"/>
      <w:r w:rsidRPr="004C44A4">
        <w:rPr>
          <w:rFonts w:ascii="Times New Roman" w:hAnsi="Times New Roman" w:cs="Times New Roman"/>
          <w:sz w:val="28"/>
          <w:szCs w:val="28"/>
        </w:rPr>
        <w:t>истц</w:t>
      </w:r>
      <w:proofErr w:type="spellEnd"/>
      <w:r w:rsidRPr="004C44A4">
        <w:rPr>
          <w:rFonts w:ascii="Times New Roman" w:hAnsi="Times New Roman" w:cs="Times New Roman"/>
          <w:sz w:val="28"/>
          <w:szCs w:val="28"/>
          <w:lang w:val="kk-KZ"/>
        </w:rPr>
        <w:t xml:space="preserve">а  М.Т.О,   ответчика Л.О.С., </w:t>
      </w:r>
      <w:r w:rsidRPr="004C44A4">
        <w:rPr>
          <w:rFonts w:ascii="Times New Roman" w:hAnsi="Times New Roman" w:cs="Times New Roman"/>
          <w:sz w:val="28"/>
          <w:szCs w:val="28"/>
        </w:rPr>
        <w:t>представителя ГУ «Городской отдел образования» М. Б.М., действующей  на основании доверенности от 18.06.2015г., рассмотрев  в открытом судебном заседании в помещении суда гражданское дело по иску М.Т.О.  к Л.О.</w:t>
      </w:r>
      <w:proofErr w:type="gramEnd"/>
      <w:r w:rsidRPr="004C44A4">
        <w:rPr>
          <w:rFonts w:ascii="Times New Roman" w:hAnsi="Times New Roman" w:cs="Times New Roman"/>
          <w:sz w:val="28"/>
          <w:szCs w:val="28"/>
        </w:rPr>
        <w:t>С.</w:t>
      </w:r>
      <w:r w:rsidRPr="004C44A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4C44A4">
        <w:rPr>
          <w:rFonts w:ascii="Times New Roman" w:hAnsi="Times New Roman" w:cs="Times New Roman"/>
          <w:sz w:val="28"/>
          <w:szCs w:val="28"/>
        </w:rPr>
        <w:t>б определения место</w:t>
      </w:r>
      <w:r w:rsidRPr="004C44A4">
        <w:rPr>
          <w:rFonts w:ascii="Times New Roman" w:eastAsia="Times New Roman" w:hAnsi="Times New Roman" w:cs="Times New Roman"/>
          <w:sz w:val="28"/>
          <w:szCs w:val="28"/>
        </w:rPr>
        <w:t>жительств</w:t>
      </w:r>
      <w:r w:rsidRPr="004C44A4">
        <w:rPr>
          <w:rFonts w:ascii="Times New Roman" w:hAnsi="Times New Roman" w:cs="Times New Roman"/>
          <w:sz w:val="28"/>
          <w:szCs w:val="28"/>
        </w:rPr>
        <w:t xml:space="preserve">а несовершеннолетних детей, </w:t>
      </w:r>
    </w:p>
    <w:p w:rsidR="004C44A4" w:rsidRPr="004C44A4" w:rsidRDefault="004C44A4" w:rsidP="004C4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У С Т А Н О В И Л:</w:t>
      </w:r>
      <w:r w:rsidRPr="004C44A4">
        <w:rPr>
          <w:rFonts w:ascii="Times New Roman" w:hAnsi="Times New Roman" w:cs="Times New Roman"/>
          <w:sz w:val="28"/>
          <w:szCs w:val="28"/>
        </w:rPr>
        <w:tab/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М.Т.О. предъявил иск к Л.О.С.</w:t>
      </w:r>
      <w:r w:rsidRPr="004C44A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4C44A4">
        <w:rPr>
          <w:rFonts w:ascii="Times New Roman" w:hAnsi="Times New Roman" w:cs="Times New Roman"/>
          <w:sz w:val="28"/>
          <w:szCs w:val="28"/>
        </w:rPr>
        <w:t>б определения место</w:t>
      </w:r>
      <w:r w:rsidRPr="004C44A4">
        <w:rPr>
          <w:rFonts w:ascii="Times New Roman" w:eastAsia="Times New Roman" w:hAnsi="Times New Roman" w:cs="Times New Roman"/>
          <w:sz w:val="28"/>
          <w:szCs w:val="28"/>
        </w:rPr>
        <w:t>жительств</w:t>
      </w:r>
      <w:r w:rsidRPr="004C44A4">
        <w:rPr>
          <w:rFonts w:ascii="Times New Roman" w:hAnsi="Times New Roman" w:cs="Times New Roman"/>
          <w:sz w:val="28"/>
          <w:szCs w:val="28"/>
        </w:rPr>
        <w:t xml:space="preserve">а несовершеннолетних детей. Истец просит определить с ним местожительство несовершеннолетних детей – 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>М.В.Т., 07.01.2004г. рождения, М.А.Т., 08.01.2005г. рождения.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обосновании своих доводов истец указал,  что с ответчиком состоял </w:t>
      </w:r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зарегистрированном браке с июля 2003года. Отношения не сложились и брак </w:t>
      </w:r>
      <w:proofErr w:type="gramStart"/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был</w:t>
      </w:r>
      <w:proofErr w:type="gramEnd"/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расторгнут.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Далее истец указал, что  место жительство детей не было определено, т.к. ответчик этому препятствует.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Истец утверждает, что ответчик злоупотребляет спиртными напитками и  дети, проживая с ответчиком, прогуливают школу, недоедают, неопрятны. В связи  с чем, с октября 2014г. дети   проживают с истцом,   не желая более проживать с матерью.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судебном заседании истец иск поддержал в полном объеме, приведя доводы, изложенные в иске.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Ответчик иск признала в полном объеме. Также признала, что дважды находилась на излечении в </w:t>
      </w:r>
      <w:proofErr w:type="spellStart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наркодиспансере</w:t>
      </w:r>
      <w:proofErr w:type="spellEnd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Опрошенная в судебном заседании в присутствии работника органа опеки и попечительства  несовершеннолетняя 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>М.В.Т., суду пояснила, что желает проживать с отцом, т.к. мать употребляет спиртные напитки. М.А.Т, не объясняя причины, пожелал проживать с матерью.</w:t>
      </w:r>
    </w:p>
    <w:p w:rsidR="004C44A4" w:rsidRPr="004C44A4" w:rsidRDefault="004C44A4" w:rsidP="004C44A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Представитель ГУ «А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C44A4">
        <w:rPr>
          <w:rFonts w:ascii="Times New Roman" w:hAnsi="Times New Roman" w:cs="Times New Roman"/>
          <w:sz w:val="28"/>
          <w:szCs w:val="28"/>
        </w:rPr>
        <w:t xml:space="preserve"> городской отдел образования» просил иск удовлетворить.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Суд, выслушав доводы представителей сторон, мнение несовершеннолетних, ГУ «Городской отдел образования», изучив материалы дела, приходит к следующему.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 и установлено в судебном заседании, стороны состояли  в законном браке </w:t>
      </w:r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июля 2003 года. Отношения не сложились и брак </w:t>
      </w:r>
      <w:proofErr w:type="gramStart"/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proofErr w:type="gramEnd"/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расторгнут. При расторжении </w:t>
      </w:r>
      <w:proofErr w:type="gramStart"/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</w:rPr>
        <w:t>брака стороны</w:t>
      </w:r>
      <w:proofErr w:type="gramEnd"/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 w:rsidRPr="004C44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определили место жительство детей - 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>М.В.Т., 07.01.2004г. рождения, М.А.Т, 08.01.2005г. рождения.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Согласно п.2 ст.73 Кодекса РК «О браке (супружестве) и семье» «Место жительства и юридический адрес ребенка при раздельном проживании родителей устанавливается соглашением родителей».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При отсутствии соглашения спор между родителями разрешается судом, с участием органа, осуществляющим функции по опеке и попечительству, по требованию родителей,  исходя из интересов  ребенка и с учетом его мнения. </w:t>
      </w:r>
      <w:proofErr w:type="gramStart"/>
      <w:r w:rsidRPr="004C44A4">
        <w:rPr>
          <w:rFonts w:ascii="Times New Roman" w:hAnsi="Times New Roman" w:cs="Times New Roman"/>
          <w:sz w:val="28"/>
          <w:szCs w:val="28"/>
        </w:rPr>
        <w:t>При этом суд учитывает привязанность ребенка к каждому из родителей, братьям и сестрам,  возраст ребенка, нравственные и иные личные качества  родителей, отношения, существующие  между каждым из родителей и ребенком, возможность создания ребенку условий для развития и воспитания (род деятельности, режим работы родителей, материальное и семейное положение родителей и другие подобные условия).</w:t>
      </w:r>
      <w:proofErr w:type="gramEnd"/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истец работает водителем. Имеет постоянный доход, что подтверждается  справкой о доходах. По месту работы характеризуются положительно. Из Акта обследования </w:t>
      </w:r>
      <w:proofErr w:type="gramStart"/>
      <w:r w:rsidRPr="004C44A4">
        <w:rPr>
          <w:rFonts w:ascii="Times New Roman" w:hAnsi="Times New Roman" w:cs="Times New Roman"/>
          <w:sz w:val="28"/>
          <w:szCs w:val="28"/>
        </w:rPr>
        <w:t>жилищно – бытовых</w:t>
      </w:r>
      <w:proofErr w:type="gramEnd"/>
      <w:r w:rsidRPr="004C44A4">
        <w:rPr>
          <w:rFonts w:ascii="Times New Roman" w:hAnsi="Times New Roman" w:cs="Times New Roman"/>
          <w:sz w:val="28"/>
          <w:szCs w:val="28"/>
        </w:rPr>
        <w:t xml:space="preserve"> условий истца следует, что  у истца имеются необходимые условия для проживания детей.  Из справок следует, что истец не </w:t>
      </w:r>
      <w:proofErr w:type="gramStart"/>
      <w:r w:rsidRPr="004C44A4">
        <w:rPr>
          <w:rFonts w:ascii="Times New Roman" w:hAnsi="Times New Roman" w:cs="Times New Roman"/>
          <w:sz w:val="28"/>
          <w:szCs w:val="28"/>
        </w:rPr>
        <w:t>судим</w:t>
      </w:r>
      <w:proofErr w:type="gramEnd"/>
      <w:r w:rsidRPr="004C44A4">
        <w:rPr>
          <w:rFonts w:ascii="Times New Roman" w:hAnsi="Times New Roman" w:cs="Times New Roman"/>
          <w:sz w:val="28"/>
          <w:szCs w:val="28"/>
        </w:rPr>
        <w:t xml:space="preserve"> и не состоит на учете в наркологическом и психиатрическом диспансере.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Ответчик не работает, не имеет дохода. Дважды находилась на излечении в </w:t>
      </w:r>
      <w:proofErr w:type="spellStart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наркодиспансере</w:t>
      </w:r>
      <w:proofErr w:type="spellEnd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Из Акта обследования </w:t>
      </w:r>
      <w:proofErr w:type="gramStart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жилищно – бытовых</w:t>
      </w:r>
      <w:proofErr w:type="gramEnd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условий ответчика следует, что  ее квартира находится в антисанитарном состоянии, нет условий для проживания детей.  Данное обстоятельство также подтверждено служебной запиской классного руководителя </w:t>
      </w:r>
      <w:r w:rsidRPr="004C44A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М.В.Т</w:t>
      </w: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записке также указано, что  дети </w:t>
      </w:r>
      <w:proofErr w:type="spellStart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неухожены</w:t>
      </w:r>
      <w:proofErr w:type="spellEnd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постоянно голодные</w:t>
      </w:r>
      <w:proofErr w:type="gramStart"/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Учитывая вышеуказанные 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 xml:space="preserve">обстоятельства </w:t>
      </w:r>
      <w:r w:rsidRPr="004C44A4">
        <w:rPr>
          <w:rFonts w:ascii="Times New Roman" w:hAnsi="Times New Roman" w:cs="Times New Roman"/>
          <w:sz w:val="28"/>
          <w:szCs w:val="28"/>
        </w:rPr>
        <w:t xml:space="preserve">необходимо  определить местожительство </w:t>
      </w:r>
      <w:proofErr w:type="spellStart"/>
      <w:r w:rsidRPr="004C44A4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4C44A4">
        <w:rPr>
          <w:rFonts w:ascii="Times New Roman" w:hAnsi="Times New Roman" w:cs="Times New Roman"/>
          <w:sz w:val="28"/>
          <w:szCs w:val="28"/>
          <w:lang w:val="kk-KZ"/>
        </w:rPr>
        <w:t xml:space="preserve">их  детей </w:t>
      </w:r>
      <w:r w:rsidRPr="004C44A4">
        <w:rPr>
          <w:rFonts w:ascii="Times New Roman" w:hAnsi="Times New Roman" w:cs="Times New Roman"/>
          <w:sz w:val="28"/>
          <w:szCs w:val="28"/>
        </w:rPr>
        <w:t xml:space="preserve">при 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 xml:space="preserve"> отце, т.к. это будет в интересах детей.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ст. 72      Кодекса РК «О браке (супружестве) и семье»  родительские права не могут осуществляться в противоречии с интересами ребенка. Обеспечение интересов ребенка является предметом основной заботы его родителей.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ст. 62         Кодекса РК «О браке (супружестве) и семье»   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Суд полагает, что, несмотря на желание несовершеннолетней </w:t>
      </w:r>
      <w:r w:rsidRPr="004C44A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М.А.Т</w:t>
      </w:r>
      <w:r w:rsidRPr="004C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проживать с матерью, вынесение решение в пользу ответчика, будет противоречить интересам самого ребенка, ее нравственному развитию и безопасности.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В соответствии    ст.   70 Кодекса Республики Казахстан «О браке (супружестве) и семье» родители обязаны заботиться о здоровье своего </w:t>
      </w:r>
      <w:r w:rsidRPr="004C44A4">
        <w:rPr>
          <w:rFonts w:ascii="Times New Roman" w:hAnsi="Times New Roman" w:cs="Times New Roman"/>
          <w:sz w:val="28"/>
          <w:szCs w:val="28"/>
        </w:rPr>
        <w:lastRenderedPageBreak/>
        <w:t>ребенка, воспитывать своего ребенка, родители несут ответственность за обеспечение необходимых условий жизни для его физического, психического, нравственного и духовного развития детей, обязаны обеспечить получение детьми среднего образования.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Воспитание несовершеннолетнего  - непрерывный процесс воздействия на ребенка со стороны родителей по привитию ему правил и норм поведения, принятых в обществе и направленных на его духовное, физическое, нравственное, психическое, культурное, интеллектуальное развитие и защиту от отрицательного влияния социальной среды.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При таких обстоятельствах суд считает необходимым в наилучших интересах несовершеннолетних детей исковые требования удовлетворить. Тем самым несовершеннолетним предоставить предусмотренную ст.20 Конвенции о правах ребенка право на особую защиту и помощь.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В соответствии с частью 4 статьи  193 ГПК Республики Казахстан при признании ответчиком иска и принятии его судом выносится решение об его удовлетворении.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Оснований в отказе признания иска суд не находит.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C44A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В соответствии со статьей 110 ГПК РК с  Л.О.С.  в пользу М.Т.О.  подлежит взысканию расходы истца по оплате государственной пошлины в сумме 991 (девятьсот девяносто один) тенге.  </w:t>
      </w:r>
      <w:r w:rsidRPr="004C44A4">
        <w:rPr>
          <w:rFonts w:ascii="Times New Roman" w:eastAsia="Times New Roman" w:hAnsi="Times New Roman" w:cs="Times New Roman"/>
          <w:sz w:val="28"/>
          <w:szCs w:val="28"/>
          <w:lang w:eastAsia="ko-KR"/>
        </w:rPr>
        <w:tab/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4C44A4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4C44A4">
        <w:rPr>
          <w:rFonts w:ascii="Times New Roman" w:hAnsi="Times New Roman" w:cs="Times New Roman"/>
          <w:sz w:val="28"/>
          <w:szCs w:val="28"/>
        </w:rPr>
        <w:t xml:space="preserve"> и руководствуясь статьями 217-221 ГПК РК, суд  </w:t>
      </w:r>
    </w:p>
    <w:p w:rsidR="004C44A4" w:rsidRPr="004C44A4" w:rsidRDefault="004C44A4" w:rsidP="004C4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44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44A4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C44A4" w:rsidRPr="004C44A4" w:rsidRDefault="004C44A4" w:rsidP="004C4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4A4">
        <w:rPr>
          <w:rFonts w:ascii="Times New Roman" w:eastAsia="Times New Roman" w:hAnsi="Times New Roman" w:cs="Times New Roman"/>
          <w:sz w:val="28"/>
          <w:szCs w:val="28"/>
        </w:rPr>
        <w:t xml:space="preserve">Иск </w:t>
      </w:r>
      <w:r w:rsidRPr="004C44A4">
        <w:rPr>
          <w:rFonts w:ascii="Times New Roman" w:hAnsi="Times New Roman" w:cs="Times New Roman"/>
          <w:sz w:val="28"/>
          <w:szCs w:val="28"/>
        </w:rPr>
        <w:t xml:space="preserve">М.Т.О. к Л.О.С. </w:t>
      </w:r>
      <w:r w:rsidRPr="004C44A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C44A4">
        <w:rPr>
          <w:rFonts w:ascii="Times New Roman" w:hAnsi="Times New Roman" w:cs="Times New Roman"/>
          <w:sz w:val="28"/>
          <w:szCs w:val="28"/>
        </w:rPr>
        <w:t>б определения место</w:t>
      </w:r>
      <w:r w:rsidRPr="004C44A4">
        <w:rPr>
          <w:rFonts w:ascii="Times New Roman" w:eastAsia="Times New Roman" w:hAnsi="Times New Roman" w:cs="Times New Roman"/>
          <w:sz w:val="28"/>
          <w:szCs w:val="28"/>
        </w:rPr>
        <w:t>жительств</w:t>
      </w:r>
      <w:r w:rsidRPr="004C44A4">
        <w:rPr>
          <w:rFonts w:ascii="Times New Roman" w:hAnsi="Times New Roman" w:cs="Times New Roman"/>
          <w:sz w:val="28"/>
          <w:szCs w:val="28"/>
        </w:rPr>
        <w:t xml:space="preserve">а несовершеннолетних  </w:t>
      </w:r>
      <w:r w:rsidRPr="004C44A4">
        <w:rPr>
          <w:rFonts w:ascii="Times New Roman" w:hAnsi="Times New Roman" w:cs="Times New Roman"/>
          <w:sz w:val="28"/>
          <w:szCs w:val="28"/>
          <w:lang w:val="kk-KZ"/>
        </w:rPr>
        <w:t>М.В.Т., 07.01.2004г. рождения, М.А.Т, 08.01.2005г. рождения – удовлетворить.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место жительство М.В.Т., 07.01.2004г. рождения, М.А.Т., 08.01.2005г. рождения  с отцом, с </w:t>
      </w:r>
      <w:r w:rsidRPr="004C44A4">
        <w:rPr>
          <w:rFonts w:ascii="Times New Roman" w:hAnsi="Times New Roman" w:cs="Times New Roman"/>
          <w:sz w:val="28"/>
          <w:szCs w:val="28"/>
        </w:rPr>
        <w:t xml:space="preserve">М.Т.О, 21 февраля 1976г. рождения. 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C44A4">
        <w:rPr>
          <w:rFonts w:ascii="Times New Roman" w:eastAsia="Times New Roman" w:hAnsi="Times New Roman" w:cs="Times New Roman"/>
          <w:sz w:val="28"/>
          <w:szCs w:val="28"/>
          <w:lang w:eastAsia="ko-KR"/>
        </w:rPr>
        <w:t>Взыскать с  Л.О.С. в пользу М.Т.О.</w:t>
      </w:r>
      <w:r w:rsidRPr="004C44A4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 xml:space="preserve"> </w:t>
      </w:r>
      <w:r w:rsidRPr="004C44A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расходы по оплате государственной пошлины в сумме 991 (девятьсот девяносто один) тенге.  </w:t>
      </w:r>
      <w:r w:rsidRPr="004C44A4">
        <w:rPr>
          <w:rFonts w:ascii="Times New Roman" w:eastAsia="Times New Roman" w:hAnsi="Times New Roman" w:cs="Times New Roman"/>
          <w:sz w:val="28"/>
          <w:szCs w:val="28"/>
          <w:lang w:eastAsia="ko-KR"/>
        </w:rPr>
        <w:tab/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A4">
        <w:rPr>
          <w:rFonts w:ascii="Times New Roman" w:hAnsi="Times New Roman" w:cs="Times New Roman"/>
          <w:sz w:val="28"/>
          <w:szCs w:val="28"/>
        </w:rPr>
        <w:t>Решение может быть обжаловано или опротестовано в течени</w:t>
      </w:r>
      <w:proofErr w:type="gramStart"/>
      <w:r w:rsidRPr="004C44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44A4">
        <w:rPr>
          <w:rFonts w:ascii="Times New Roman" w:hAnsi="Times New Roman" w:cs="Times New Roman"/>
          <w:sz w:val="28"/>
          <w:szCs w:val="28"/>
        </w:rPr>
        <w:t xml:space="preserve"> 15 дней  со дня вручения копии решения в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  <w:r w:rsidRPr="004C44A4">
        <w:rPr>
          <w:rFonts w:ascii="Times New Roman" w:hAnsi="Times New Roman" w:cs="Times New Roman"/>
          <w:sz w:val="28"/>
          <w:szCs w:val="28"/>
        </w:rPr>
        <w:t xml:space="preserve"> областной суд через Специализированный межрайонный суд по делам несовершеннолетних М.О. </w:t>
      </w:r>
    </w:p>
    <w:p w:rsidR="004C44A4" w:rsidRPr="004C44A4" w:rsidRDefault="004C44A4" w:rsidP="004C4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44A4" w:rsidRPr="004C44A4" w:rsidRDefault="004C44A4" w:rsidP="004C44A4">
      <w:pPr>
        <w:rPr>
          <w:rFonts w:ascii="Times New Roman" w:hAnsi="Times New Roman" w:cs="Times New Roman"/>
        </w:rPr>
      </w:pPr>
      <w:r w:rsidRPr="004C44A4">
        <w:rPr>
          <w:rFonts w:ascii="Times New Roman" w:hAnsi="Times New Roman" w:cs="Times New Roman"/>
          <w:sz w:val="28"/>
          <w:szCs w:val="28"/>
        </w:rPr>
        <w:t>Судья                                                                                  Т.А.Ш.</w:t>
      </w:r>
    </w:p>
    <w:p w:rsidR="00624A77" w:rsidRDefault="00624A77" w:rsidP="0062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32D3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32D3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32D3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32D3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</w:t>
      </w:r>
    </w:p>
    <w:sectPr w:rsidR="00624A77" w:rsidSect="00C4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A77"/>
    <w:rsid w:val="000017D9"/>
    <w:rsid w:val="003A7DCC"/>
    <w:rsid w:val="004C44A4"/>
    <w:rsid w:val="00553C00"/>
    <w:rsid w:val="00624A77"/>
    <w:rsid w:val="00B3474C"/>
    <w:rsid w:val="00C45D9B"/>
    <w:rsid w:val="00F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4A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Название Знак"/>
    <w:basedOn w:val="a0"/>
    <w:link w:val="a3"/>
    <w:rsid w:val="00624A77"/>
    <w:rPr>
      <w:rFonts w:ascii="Times New Roman" w:eastAsia="Times New Roman" w:hAnsi="Times New Roman" w:cs="Times New Roman"/>
      <w:sz w:val="28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729-0306</cp:lastModifiedBy>
  <cp:revision>6</cp:revision>
  <dcterms:created xsi:type="dcterms:W3CDTF">2016-02-13T07:09:00Z</dcterms:created>
  <dcterms:modified xsi:type="dcterms:W3CDTF">2016-02-18T06:57:00Z</dcterms:modified>
</cp:coreProperties>
</file>