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10" w:rsidRPr="00021DAC" w:rsidRDefault="00F46E10" w:rsidP="00F46E10">
      <w:pPr>
        <w:widowControl w:val="0"/>
        <w:autoSpaceDE w:val="0"/>
        <w:autoSpaceDN w:val="0"/>
        <w:adjustRightInd w:val="0"/>
        <w:ind w:left="2832" w:firstLine="708"/>
        <w:rPr>
          <w:color w:val="000000"/>
          <w:sz w:val="28"/>
          <w:szCs w:val="28"/>
        </w:rPr>
      </w:pPr>
      <w:r w:rsidRPr="00021DAC">
        <w:rPr>
          <w:color w:val="000000"/>
          <w:sz w:val="28"/>
          <w:szCs w:val="28"/>
        </w:rPr>
        <w:t>ПОСТАНОВЛЕНИЕ</w:t>
      </w:r>
    </w:p>
    <w:p w:rsidR="00F46E10" w:rsidRPr="00021DAC" w:rsidRDefault="00F46E10" w:rsidP="00F46E10">
      <w:pPr>
        <w:widowControl w:val="0"/>
        <w:autoSpaceDE w:val="0"/>
        <w:autoSpaceDN w:val="0"/>
        <w:adjustRightInd w:val="0"/>
        <w:ind w:left="2832" w:firstLine="708"/>
        <w:rPr>
          <w:color w:val="000000"/>
          <w:sz w:val="16"/>
          <w:szCs w:val="28"/>
        </w:rPr>
      </w:pPr>
    </w:p>
    <w:p w:rsidR="00F46E10" w:rsidRPr="00021DAC" w:rsidRDefault="00F46E10" w:rsidP="00F46E10">
      <w:pPr>
        <w:widowControl w:val="0"/>
        <w:autoSpaceDE w:val="0"/>
        <w:autoSpaceDN w:val="0"/>
        <w:adjustRightInd w:val="0"/>
        <w:ind w:left="2832" w:firstLine="708"/>
        <w:rPr>
          <w:color w:val="000000"/>
          <w:sz w:val="10"/>
          <w:szCs w:val="28"/>
        </w:rPr>
      </w:pPr>
    </w:p>
    <w:p w:rsidR="00F46E10" w:rsidRPr="00021DAC" w:rsidRDefault="00F46E10" w:rsidP="00F46E10">
      <w:pPr>
        <w:widowControl w:val="0"/>
        <w:autoSpaceDE w:val="0"/>
        <w:autoSpaceDN w:val="0"/>
        <w:adjustRightInd w:val="0"/>
        <w:jc w:val="both"/>
        <w:rPr>
          <w:color w:val="000000"/>
          <w:sz w:val="28"/>
        </w:rPr>
      </w:pPr>
      <w:r w:rsidRPr="00021DAC">
        <w:rPr>
          <w:color w:val="000000"/>
          <w:sz w:val="28"/>
        </w:rPr>
        <w:t xml:space="preserve">20 июля 2022 года                                                                город  </w:t>
      </w:r>
      <w:proofErr w:type="spellStart"/>
      <w:r w:rsidRPr="00021DAC">
        <w:rPr>
          <w:color w:val="000000"/>
          <w:sz w:val="28"/>
        </w:rPr>
        <w:t>Нур</w:t>
      </w:r>
      <w:proofErr w:type="spellEnd"/>
      <w:r w:rsidRPr="00021DAC">
        <w:rPr>
          <w:color w:val="000000"/>
          <w:sz w:val="28"/>
        </w:rPr>
        <w:t xml:space="preserve">-Султан </w:t>
      </w:r>
    </w:p>
    <w:p w:rsidR="00F46E10" w:rsidRPr="00021DAC" w:rsidRDefault="00F46E10" w:rsidP="00F46E10">
      <w:pPr>
        <w:widowControl w:val="0"/>
        <w:autoSpaceDE w:val="0"/>
        <w:autoSpaceDN w:val="0"/>
        <w:adjustRightInd w:val="0"/>
        <w:ind w:firstLine="709"/>
        <w:jc w:val="both"/>
        <w:rPr>
          <w:color w:val="000000"/>
          <w:sz w:val="28"/>
          <w:szCs w:val="28"/>
        </w:rPr>
      </w:pPr>
    </w:p>
    <w:p w:rsidR="00F46E10" w:rsidRPr="00021DAC" w:rsidRDefault="00F46E10" w:rsidP="00F46E10">
      <w:pPr>
        <w:ind w:firstLine="567"/>
        <w:jc w:val="both"/>
        <w:rPr>
          <w:sz w:val="28"/>
          <w:szCs w:val="28"/>
        </w:rPr>
      </w:pPr>
      <w:r w:rsidRPr="00021DAC">
        <w:rPr>
          <w:sz w:val="28"/>
          <w:szCs w:val="28"/>
        </w:rPr>
        <w:t>Судебная коллегия по гражданским делам Верховного Суда Республики Казахстан в составе:</w:t>
      </w:r>
    </w:p>
    <w:p w:rsidR="00F46E10" w:rsidRPr="00021DAC" w:rsidRDefault="00F46E10" w:rsidP="00F46E10">
      <w:pPr>
        <w:ind w:firstLine="567"/>
        <w:jc w:val="both"/>
        <w:rPr>
          <w:sz w:val="28"/>
          <w:szCs w:val="28"/>
        </w:rPr>
      </w:pPr>
      <w:r w:rsidRPr="00021DAC">
        <w:rPr>
          <w:sz w:val="28"/>
          <w:szCs w:val="28"/>
        </w:rPr>
        <w:t xml:space="preserve">председательствующего </w:t>
      </w:r>
      <w:r>
        <w:rPr>
          <w:sz w:val="28"/>
          <w:szCs w:val="28"/>
        </w:rPr>
        <w:t>Н.К</w:t>
      </w:r>
      <w:r w:rsidRPr="00021DAC">
        <w:rPr>
          <w:sz w:val="28"/>
          <w:szCs w:val="28"/>
        </w:rPr>
        <w:t>.,</w:t>
      </w:r>
    </w:p>
    <w:p w:rsidR="00F46E10" w:rsidRPr="00021DAC" w:rsidRDefault="00F46E10" w:rsidP="00F46E10">
      <w:pPr>
        <w:ind w:firstLine="567"/>
        <w:jc w:val="both"/>
        <w:rPr>
          <w:sz w:val="28"/>
          <w:szCs w:val="28"/>
        </w:rPr>
      </w:pPr>
      <w:r w:rsidRPr="00021DAC">
        <w:rPr>
          <w:sz w:val="28"/>
          <w:szCs w:val="28"/>
        </w:rPr>
        <w:t xml:space="preserve">судей Р., </w:t>
      </w:r>
      <w:r>
        <w:rPr>
          <w:sz w:val="28"/>
          <w:szCs w:val="28"/>
        </w:rPr>
        <w:t>А.</w:t>
      </w:r>
      <w:r w:rsidRPr="00021DAC">
        <w:rPr>
          <w:sz w:val="28"/>
          <w:szCs w:val="28"/>
        </w:rPr>
        <w:t>,</w:t>
      </w:r>
    </w:p>
    <w:p w:rsidR="00F46E10" w:rsidRPr="00021DAC" w:rsidRDefault="00F46E10" w:rsidP="00F46E10">
      <w:pPr>
        <w:ind w:firstLine="567"/>
        <w:jc w:val="both"/>
        <w:rPr>
          <w:sz w:val="28"/>
          <w:szCs w:val="28"/>
        </w:rPr>
      </w:pPr>
      <w:r w:rsidRPr="00021DAC">
        <w:rPr>
          <w:sz w:val="28"/>
          <w:szCs w:val="28"/>
        </w:rPr>
        <w:t>с участием представителя ответчика Г.,</w:t>
      </w:r>
    </w:p>
    <w:p w:rsidR="00F46E10" w:rsidRPr="00021DAC" w:rsidRDefault="00F46E10" w:rsidP="00F46E10">
      <w:pPr>
        <w:ind w:firstLine="567"/>
        <w:jc w:val="both"/>
        <w:rPr>
          <w:sz w:val="28"/>
          <w:szCs w:val="28"/>
        </w:rPr>
      </w:pPr>
      <w:r w:rsidRPr="00021DAC">
        <w:rPr>
          <w:sz w:val="28"/>
          <w:szCs w:val="28"/>
        </w:rPr>
        <w:t xml:space="preserve">рассмотрев в открытом судебном заседании посредством мобильной видеоконференцсвязи гражданское дело, возбужденное по заявлению </w:t>
      </w:r>
      <w:r>
        <w:rPr>
          <w:sz w:val="28"/>
          <w:szCs w:val="28"/>
        </w:rPr>
        <w:t xml:space="preserve">                 </w:t>
      </w:r>
      <w:r w:rsidRPr="00021DAC">
        <w:rPr>
          <w:sz w:val="28"/>
          <w:szCs w:val="28"/>
        </w:rPr>
        <w:t xml:space="preserve">ГУ «Управление полиции» о </w:t>
      </w:r>
      <w:proofErr w:type="gramStart"/>
      <w:r w:rsidRPr="00021DAC">
        <w:rPr>
          <w:sz w:val="28"/>
          <w:szCs w:val="28"/>
        </w:rPr>
        <w:t>выдворении</w:t>
      </w:r>
      <w:proofErr w:type="gramEnd"/>
      <w:r w:rsidRPr="00021DAC">
        <w:rPr>
          <w:sz w:val="28"/>
          <w:szCs w:val="28"/>
        </w:rPr>
        <w:t xml:space="preserve"> за пределы Республики Казахстан гражданина Кыргызской Республики Г</w:t>
      </w:r>
      <w:r>
        <w:rPr>
          <w:sz w:val="28"/>
          <w:szCs w:val="28"/>
        </w:rPr>
        <w:t>.</w:t>
      </w:r>
      <w:r w:rsidRPr="00021DAC">
        <w:rPr>
          <w:sz w:val="28"/>
          <w:szCs w:val="28"/>
        </w:rPr>
        <w:t>,</w:t>
      </w:r>
    </w:p>
    <w:p w:rsidR="00F46E10" w:rsidRPr="00021DAC" w:rsidRDefault="00F46E10" w:rsidP="00F46E10">
      <w:pPr>
        <w:ind w:firstLine="567"/>
        <w:jc w:val="both"/>
        <w:rPr>
          <w:color w:val="000000"/>
          <w:sz w:val="28"/>
          <w:szCs w:val="28"/>
        </w:rPr>
      </w:pPr>
      <w:proofErr w:type="gramStart"/>
      <w:r w:rsidRPr="00021DAC">
        <w:rPr>
          <w:sz w:val="28"/>
          <w:szCs w:val="28"/>
        </w:rPr>
        <w:t>поступившее</w:t>
      </w:r>
      <w:proofErr w:type="gramEnd"/>
      <w:r w:rsidRPr="00021DAC">
        <w:rPr>
          <w:sz w:val="28"/>
          <w:szCs w:val="28"/>
        </w:rPr>
        <w:t xml:space="preserve"> по ходатайству </w:t>
      </w:r>
      <w:r w:rsidR="008E089C" w:rsidRPr="00021DAC">
        <w:rPr>
          <w:sz w:val="28"/>
          <w:szCs w:val="28"/>
        </w:rPr>
        <w:t xml:space="preserve">представителя </w:t>
      </w:r>
      <w:r w:rsidRPr="00021DAC">
        <w:rPr>
          <w:sz w:val="28"/>
          <w:szCs w:val="28"/>
        </w:rPr>
        <w:t>Г.</w:t>
      </w:r>
      <w:r w:rsidR="008E089C">
        <w:rPr>
          <w:sz w:val="28"/>
          <w:szCs w:val="28"/>
        </w:rPr>
        <w:t xml:space="preserve"> –</w:t>
      </w:r>
      <w:r w:rsidRPr="00021DAC">
        <w:rPr>
          <w:sz w:val="28"/>
          <w:szCs w:val="28"/>
        </w:rPr>
        <w:t xml:space="preserve">  Г.Ж.  о пересмотре в кассационном порядке решения городского суда от 11 апреля 2022 года,     </w:t>
      </w:r>
    </w:p>
    <w:p w:rsidR="00F46E10" w:rsidRPr="00021DAC" w:rsidRDefault="00F46E10" w:rsidP="00F46E10">
      <w:pPr>
        <w:widowControl w:val="0"/>
        <w:autoSpaceDE w:val="0"/>
        <w:autoSpaceDN w:val="0"/>
        <w:adjustRightInd w:val="0"/>
        <w:ind w:left="3540"/>
        <w:jc w:val="both"/>
        <w:rPr>
          <w:sz w:val="28"/>
          <w:szCs w:val="28"/>
        </w:rPr>
      </w:pPr>
    </w:p>
    <w:p w:rsidR="00F46E10" w:rsidRPr="00021DAC" w:rsidRDefault="00F46E10" w:rsidP="00F46E10">
      <w:pPr>
        <w:widowControl w:val="0"/>
        <w:autoSpaceDE w:val="0"/>
        <w:autoSpaceDN w:val="0"/>
        <w:adjustRightInd w:val="0"/>
        <w:ind w:left="3540"/>
        <w:jc w:val="both"/>
        <w:rPr>
          <w:sz w:val="28"/>
          <w:szCs w:val="28"/>
        </w:rPr>
      </w:pPr>
      <w:r w:rsidRPr="00021DAC">
        <w:rPr>
          <w:sz w:val="28"/>
          <w:szCs w:val="28"/>
        </w:rPr>
        <w:t>УСТАНОВИЛА:</w:t>
      </w:r>
    </w:p>
    <w:p w:rsidR="00F46E10" w:rsidRPr="00021DAC" w:rsidRDefault="00F46E10" w:rsidP="00F46E10">
      <w:pPr>
        <w:widowControl w:val="0"/>
        <w:autoSpaceDE w:val="0"/>
        <w:autoSpaceDN w:val="0"/>
        <w:adjustRightInd w:val="0"/>
        <w:ind w:firstLine="709"/>
        <w:jc w:val="both"/>
        <w:rPr>
          <w:color w:val="000000"/>
          <w:sz w:val="28"/>
          <w:szCs w:val="28"/>
        </w:rPr>
      </w:pPr>
      <w:bookmarkStart w:id="0" w:name="_GoBack"/>
      <w:bookmarkEnd w:id="0"/>
    </w:p>
    <w:p w:rsidR="00F46E10" w:rsidRPr="00021DAC" w:rsidRDefault="00F46E10" w:rsidP="00F46E10">
      <w:pPr>
        <w:ind w:firstLine="709"/>
        <w:jc w:val="both"/>
        <w:rPr>
          <w:sz w:val="28"/>
          <w:szCs w:val="28"/>
        </w:rPr>
      </w:pPr>
      <w:r w:rsidRPr="00021DAC">
        <w:rPr>
          <w:sz w:val="28"/>
          <w:szCs w:val="28"/>
        </w:rPr>
        <w:t xml:space="preserve">ГУ «Управление полиции» (далее - Управление) подало заявление о </w:t>
      </w:r>
      <w:proofErr w:type="gramStart"/>
      <w:r w:rsidRPr="00021DAC">
        <w:rPr>
          <w:sz w:val="28"/>
          <w:szCs w:val="28"/>
        </w:rPr>
        <w:t>выдворении</w:t>
      </w:r>
      <w:proofErr w:type="gramEnd"/>
      <w:r w:rsidRPr="00021DAC">
        <w:rPr>
          <w:sz w:val="28"/>
          <w:szCs w:val="28"/>
        </w:rPr>
        <w:t xml:space="preserve">  гражданина Кыргызской Республики Г</w:t>
      </w:r>
      <w:r>
        <w:rPr>
          <w:sz w:val="28"/>
          <w:szCs w:val="28"/>
        </w:rPr>
        <w:t>.</w:t>
      </w:r>
      <w:r w:rsidRPr="00021DAC">
        <w:rPr>
          <w:sz w:val="28"/>
          <w:szCs w:val="28"/>
        </w:rPr>
        <w:t xml:space="preserve"> за пределы Республики Казахстан. </w:t>
      </w:r>
    </w:p>
    <w:p w:rsidR="00F46E10" w:rsidRPr="00021DAC" w:rsidRDefault="00F46E10" w:rsidP="00F46E10">
      <w:pPr>
        <w:ind w:firstLine="709"/>
        <w:jc w:val="both"/>
        <w:rPr>
          <w:sz w:val="28"/>
          <w:szCs w:val="28"/>
        </w:rPr>
      </w:pPr>
      <w:r w:rsidRPr="00021DAC">
        <w:rPr>
          <w:sz w:val="28"/>
          <w:szCs w:val="28"/>
        </w:rPr>
        <w:t xml:space="preserve">Решением городского суда от 11 апреля 2022 года заявление Управления удовлетворено, гражданин Кыргызской Республики Г., родившийся 12 мая 1976 года, выдворен за пределы Республики Казахстан. </w:t>
      </w:r>
      <w:r>
        <w:rPr>
          <w:sz w:val="28"/>
          <w:szCs w:val="28"/>
        </w:rPr>
        <w:t xml:space="preserve"> </w:t>
      </w:r>
      <w:r w:rsidRPr="00021DAC">
        <w:rPr>
          <w:sz w:val="28"/>
          <w:szCs w:val="28"/>
        </w:rPr>
        <w:t xml:space="preserve">Г. назначен 7-дневный срок на выезд за пределы Республики Казахстан. </w:t>
      </w:r>
      <w:r>
        <w:rPr>
          <w:sz w:val="28"/>
          <w:szCs w:val="28"/>
        </w:rPr>
        <w:t xml:space="preserve">          </w:t>
      </w:r>
      <w:r w:rsidRPr="00021DAC">
        <w:rPr>
          <w:sz w:val="28"/>
          <w:szCs w:val="28"/>
        </w:rPr>
        <w:t xml:space="preserve">С Г. взыскана государственная пошлина в пользу государства в размере </w:t>
      </w:r>
      <w:r>
        <w:rPr>
          <w:sz w:val="28"/>
          <w:szCs w:val="28"/>
        </w:rPr>
        <w:t xml:space="preserve">          </w:t>
      </w:r>
      <w:r w:rsidRPr="00021DAC">
        <w:rPr>
          <w:sz w:val="28"/>
          <w:szCs w:val="28"/>
        </w:rPr>
        <w:t xml:space="preserve">1 531 тенге. </w:t>
      </w:r>
    </w:p>
    <w:p w:rsidR="00F46E10" w:rsidRPr="00021DAC" w:rsidRDefault="00F46E10" w:rsidP="00F46E10">
      <w:pPr>
        <w:ind w:firstLine="709"/>
        <w:jc w:val="both"/>
        <w:rPr>
          <w:sz w:val="28"/>
          <w:szCs w:val="28"/>
        </w:rPr>
      </w:pPr>
      <w:proofErr w:type="gramStart"/>
      <w:r w:rsidRPr="00021DAC">
        <w:rPr>
          <w:sz w:val="28"/>
          <w:szCs w:val="28"/>
        </w:rPr>
        <w:t>В ходатайстве Г. указал, что выводы суда противоречат исследованным в ходе рассмотрения дела доказательствам и установленным в судебном заседании обстоятельствам, неправильно применены нормы материального и процессуального права, просил отменить решение суда первой инстанции, оставить заявление миграционной службы без удовлетворения.</w:t>
      </w:r>
      <w:proofErr w:type="gramEnd"/>
    </w:p>
    <w:p w:rsidR="00F46E10" w:rsidRPr="00021DAC" w:rsidRDefault="00F46E10" w:rsidP="00F46E10">
      <w:pPr>
        <w:ind w:firstLine="709"/>
        <w:jc w:val="both"/>
        <w:rPr>
          <w:sz w:val="28"/>
          <w:szCs w:val="28"/>
        </w:rPr>
      </w:pPr>
      <w:r w:rsidRPr="00021DAC">
        <w:rPr>
          <w:sz w:val="28"/>
          <w:szCs w:val="28"/>
        </w:rPr>
        <w:t>Судебная коллегия, выслушав мнение ответчика в поддержку ходатайства, изучив документы дела, обсудив доводы ходатайства, пришла к нижеследующим выводам.</w:t>
      </w:r>
    </w:p>
    <w:p w:rsidR="00F46E10" w:rsidRPr="00021DAC" w:rsidRDefault="00F46E10" w:rsidP="00F46E10">
      <w:pPr>
        <w:ind w:firstLine="709"/>
        <w:jc w:val="both"/>
        <w:rPr>
          <w:sz w:val="28"/>
          <w:szCs w:val="28"/>
        </w:rPr>
      </w:pPr>
      <w:r w:rsidRPr="00021DAC">
        <w:rPr>
          <w:sz w:val="28"/>
          <w:szCs w:val="28"/>
        </w:rPr>
        <w:t>В соответствии с частью 5 статьи 438 Гражданского процессуального кодекса Республики Казахстан (далее – ГПК) основаниями для пересмотра в кассационном порядке вступивших в законную силу судебных актов являются существенные нарушения норм материального и процессуального права, повлекшие вынесение незаконного судебного акта.</w:t>
      </w:r>
    </w:p>
    <w:p w:rsidR="00F46E10" w:rsidRPr="00021DAC" w:rsidRDefault="00F46E10" w:rsidP="00F46E10">
      <w:pPr>
        <w:ind w:firstLine="567"/>
        <w:jc w:val="both"/>
        <w:rPr>
          <w:sz w:val="28"/>
          <w:szCs w:val="28"/>
        </w:rPr>
      </w:pPr>
      <w:r w:rsidRPr="00021DAC">
        <w:rPr>
          <w:sz w:val="28"/>
          <w:szCs w:val="28"/>
        </w:rPr>
        <w:t>Такие нарушения по делу допущены.</w:t>
      </w:r>
    </w:p>
    <w:p w:rsidR="00F46E10" w:rsidRPr="00021DAC" w:rsidRDefault="00F46E10" w:rsidP="00F46E10">
      <w:pPr>
        <w:ind w:firstLine="567"/>
        <w:jc w:val="both"/>
        <w:rPr>
          <w:sz w:val="28"/>
          <w:szCs w:val="28"/>
        </w:rPr>
      </w:pPr>
      <w:r w:rsidRPr="00021DAC">
        <w:rPr>
          <w:sz w:val="28"/>
          <w:szCs w:val="28"/>
        </w:rPr>
        <w:t xml:space="preserve">Если факты, имеющие значение для дела, в судебном заседании в соответствии с требованиями закона признаны допустимыми и подтверждены достоверными доказательствами или соответствуют общеизвестным обстоятельствам, не требующим доказательств или </w:t>
      </w:r>
      <w:r w:rsidRPr="00021DAC">
        <w:rPr>
          <w:sz w:val="28"/>
          <w:szCs w:val="28"/>
        </w:rPr>
        <w:lastRenderedPageBreak/>
        <w:t xml:space="preserve">собранные по делу доказательства достаточны для разрешения спора, то такое решение считается обоснованным. </w:t>
      </w:r>
    </w:p>
    <w:p w:rsidR="00F46E10" w:rsidRPr="00021DAC" w:rsidRDefault="00F46E10" w:rsidP="00F46E10">
      <w:pPr>
        <w:ind w:firstLine="567"/>
        <w:jc w:val="both"/>
        <w:rPr>
          <w:sz w:val="28"/>
          <w:szCs w:val="28"/>
        </w:rPr>
      </w:pPr>
      <w:r w:rsidRPr="00021DAC">
        <w:rPr>
          <w:sz w:val="28"/>
          <w:szCs w:val="28"/>
        </w:rPr>
        <w:t>Решение суда, принятое по делу, не отвечает вышеназванным требованиям закона.</w:t>
      </w:r>
    </w:p>
    <w:p w:rsidR="00F46E10" w:rsidRPr="00021DAC" w:rsidRDefault="00F46E10" w:rsidP="00F46E10">
      <w:pPr>
        <w:ind w:firstLine="567"/>
        <w:jc w:val="both"/>
        <w:rPr>
          <w:sz w:val="28"/>
          <w:szCs w:val="28"/>
        </w:rPr>
      </w:pPr>
      <w:r w:rsidRPr="00021DAC">
        <w:rPr>
          <w:sz w:val="28"/>
          <w:szCs w:val="28"/>
        </w:rPr>
        <w:t>Как следует из документов дела, Г. проживает на территории Казахстана, содержит сына 2010 года рождения и дочь 2015 года рождения, надлежащим образом оформил необходимые для работы документы, получил индивидуальный идентификационный номер (ИИН) и работает водителем на основании трудового договора от 25 октября 2021 года, заключенного с индивидуальным предпринимателем М.</w:t>
      </w:r>
    </w:p>
    <w:p w:rsidR="00F46E10" w:rsidRPr="00021DAC" w:rsidRDefault="00F46E10" w:rsidP="00F46E10">
      <w:pPr>
        <w:ind w:firstLine="567"/>
        <w:jc w:val="both"/>
        <w:rPr>
          <w:sz w:val="28"/>
          <w:szCs w:val="28"/>
        </w:rPr>
      </w:pPr>
      <w:proofErr w:type="gramStart"/>
      <w:r w:rsidRPr="00021DAC">
        <w:rPr>
          <w:sz w:val="28"/>
          <w:szCs w:val="28"/>
        </w:rPr>
        <w:t>22 февраля 2022 года по факту несоблюдения требований, предусмотренных дорожными знаками или разметкой на проезжей части дороги, сотрудником дорожно-патрульной полиции он был привлечен к ответственности по ч. 1 ст. 601 Кодекса Республики Казахстан «Об административных правонарушениях» (далее – КоАП), с наложением штрафа в размере 3 месячных расчетных показателей в размере 9 189 тенге.</w:t>
      </w:r>
      <w:proofErr w:type="gramEnd"/>
      <w:r w:rsidRPr="00021DAC">
        <w:rPr>
          <w:sz w:val="28"/>
          <w:szCs w:val="28"/>
        </w:rPr>
        <w:t xml:space="preserve"> Согласно квитанции от 24 февраля оплачено 50% штрафа, то есть 4 594 тенге.</w:t>
      </w:r>
    </w:p>
    <w:p w:rsidR="00F46E10" w:rsidRPr="00021DAC" w:rsidRDefault="00F46E10" w:rsidP="00F46E10">
      <w:pPr>
        <w:ind w:firstLine="567"/>
        <w:jc w:val="both"/>
        <w:rPr>
          <w:sz w:val="28"/>
          <w:szCs w:val="28"/>
        </w:rPr>
      </w:pPr>
      <w:r w:rsidRPr="00021DAC">
        <w:rPr>
          <w:sz w:val="28"/>
          <w:szCs w:val="28"/>
        </w:rPr>
        <w:t xml:space="preserve">Суд первой инстанции пришел к выводу об удовлетворении заявления управления с учетом того, что Г. признан виновным в совершении административного правонарушения, предусмотренного ч. 1 ст. 601 КоАП на территории республики, и  ему наложен штраф. </w:t>
      </w:r>
    </w:p>
    <w:p w:rsidR="00F46E10" w:rsidRPr="00021DAC" w:rsidRDefault="00F46E10" w:rsidP="00F46E10">
      <w:pPr>
        <w:ind w:firstLine="567"/>
        <w:jc w:val="both"/>
        <w:rPr>
          <w:sz w:val="28"/>
          <w:szCs w:val="28"/>
        </w:rPr>
      </w:pPr>
      <w:r w:rsidRPr="00021DAC">
        <w:rPr>
          <w:sz w:val="28"/>
          <w:szCs w:val="28"/>
        </w:rPr>
        <w:t xml:space="preserve">Судебная коллегия Верховного Суда считает, что выводы суда первой инстанции не соответствуют обстоятельствам дела по следующим основаниям и решение суда принято с нарушением норм материального права. </w:t>
      </w:r>
    </w:p>
    <w:p w:rsidR="00F46E10" w:rsidRPr="00021DAC" w:rsidRDefault="00F46E10" w:rsidP="00F46E10">
      <w:pPr>
        <w:ind w:firstLine="567"/>
        <w:jc w:val="both"/>
        <w:rPr>
          <w:sz w:val="28"/>
          <w:szCs w:val="28"/>
        </w:rPr>
      </w:pPr>
      <w:proofErr w:type="gramStart"/>
      <w:r w:rsidRPr="00021DAC">
        <w:rPr>
          <w:sz w:val="28"/>
          <w:szCs w:val="28"/>
        </w:rPr>
        <w:t xml:space="preserve">В соответствии со статьей 28 Закона Республики Казахстан  </w:t>
      </w:r>
      <w:r>
        <w:rPr>
          <w:sz w:val="28"/>
          <w:szCs w:val="28"/>
        </w:rPr>
        <w:t xml:space="preserve">                         </w:t>
      </w:r>
      <w:r w:rsidRPr="00021DAC">
        <w:rPr>
          <w:sz w:val="28"/>
          <w:szCs w:val="28"/>
        </w:rPr>
        <w:t>«О правовом положении иностранцев»  (далее - Закон)</w:t>
      </w:r>
      <w:r w:rsidRPr="00021DAC">
        <w:t xml:space="preserve"> </w:t>
      </w:r>
      <w:r w:rsidRPr="00021DAC">
        <w:rPr>
          <w:sz w:val="28"/>
          <w:szCs w:val="28"/>
        </w:rPr>
        <w:t>иностранец может быть выдворен за пределы Республики Казахстан, если</w:t>
      </w:r>
      <w:r w:rsidRPr="00021DAC">
        <w:t xml:space="preserve"> </w:t>
      </w:r>
      <w:r w:rsidRPr="00021DAC">
        <w:rPr>
          <w:sz w:val="28"/>
          <w:szCs w:val="28"/>
        </w:rPr>
        <w:t>он нарушил законодательство Республики Казахстан, его действия противоречат интересам обеспечения государственной безопасности или охраны общественного порядка, это необходимо для охраны здоровья и нравственности населения, защиты прав и законных интересов граждан Республики Казахстан и других лиц.</w:t>
      </w:r>
      <w:proofErr w:type="gramEnd"/>
    </w:p>
    <w:p w:rsidR="00F46E10" w:rsidRPr="00021DAC" w:rsidRDefault="00F46E10" w:rsidP="00F46E10">
      <w:pPr>
        <w:ind w:firstLine="567"/>
        <w:jc w:val="both"/>
        <w:rPr>
          <w:sz w:val="28"/>
          <w:szCs w:val="28"/>
        </w:rPr>
      </w:pPr>
      <w:r w:rsidRPr="00021DAC">
        <w:rPr>
          <w:sz w:val="28"/>
          <w:szCs w:val="28"/>
        </w:rPr>
        <w:t>По содержанию указанной нормы иностранец, который  нарушил законодательство Республики Казахстан, может быть выдворен за пределы республики, если его действия противоречат интересам обеспечения  государственной безопасности или охраны общественного порядка, что необходимо для сохранения здоровья и нравственных качеств населения.</w:t>
      </w:r>
    </w:p>
    <w:p w:rsidR="00F46E10" w:rsidRPr="00021DAC" w:rsidRDefault="00F46E10" w:rsidP="00F46E10">
      <w:pPr>
        <w:ind w:firstLine="567"/>
        <w:jc w:val="both"/>
        <w:rPr>
          <w:sz w:val="28"/>
          <w:szCs w:val="28"/>
        </w:rPr>
      </w:pPr>
      <w:r w:rsidRPr="00021DAC">
        <w:rPr>
          <w:sz w:val="28"/>
          <w:szCs w:val="28"/>
        </w:rPr>
        <w:t>Согласно документам дела, Г. при проживании на территории Казахстана один раз совершил административное правонарушение и признан виновным, то есть его действия не противоречат интересам обеспечения государственной безопасности или охраны общественного порядка.</w:t>
      </w:r>
    </w:p>
    <w:p w:rsidR="00F46E10" w:rsidRPr="00021DAC" w:rsidRDefault="00F46E10" w:rsidP="00F46E10">
      <w:pPr>
        <w:ind w:firstLine="567"/>
        <w:jc w:val="both"/>
        <w:rPr>
          <w:sz w:val="28"/>
          <w:szCs w:val="28"/>
        </w:rPr>
      </w:pPr>
      <w:r w:rsidRPr="00021DAC">
        <w:rPr>
          <w:sz w:val="28"/>
          <w:szCs w:val="28"/>
        </w:rPr>
        <w:t xml:space="preserve">Кроме того, согласно статье 27 КоАП, административное правонарушение признается совершенным по неосторожности, если </w:t>
      </w:r>
      <w:r w:rsidRPr="00021DAC">
        <w:rPr>
          <w:sz w:val="28"/>
          <w:szCs w:val="28"/>
        </w:rPr>
        <w:lastRenderedPageBreak/>
        <w:t>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 Также  в п. 8) ч. 1 ст. 56 КоАП предусмотрено, что обстоятельствами, смягчающими ответственность за административное правонарушение, признаются совершение административного правонарушения впервые по неосторожности.</w:t>
      </w:r>
    </w:p>
    <w:p w:rsidR="00F46E10" w:rsidRPr="00021DAC" w:rsidRDefault="00F46E10" w:rsidP="00F46E10">
      <w:pPr>
        <w:ind w:firstLine="567"/>
        <w:jc w:val="both"/>
        <w:rPr>
          <w:sz w:val="28"/>
          <w:szCs w:val="28"/>
        </w:rPr>
      </w:pPr>
      <w:r w:rsidRPr="00021DAC">
        <w:rPr>
          <w:sz w:val="28"/>
          <w:szCs w:val="28"/>
        </w:rPr>
        <w:t>При этом судом не дана оценка административному правонарушению, совершенному Г. впервые по неосторожности.</w:t>
      </w:r>
    </w:p>
    <w:p w:rsidR="00F46E10" w:rsidRPr="00021DAC" w:rsidRDefault="00F46E10" w:rsidP="00F46E10">
      <w:pPr>
        <w:ind w:firstLine="567"/>
        <w:jc w:val="both"/>
        <w:rPr>
          <w:sz w:val="28"/>
          <w:szCs w:val="28"/>
        </w:rPr>
      </w:pPr>
      <w:proofErr w:type="gramStart"/>
      <w:r w:rsidRPr="00021DAC">
        <w:rPr>
          <w:sz w:val="28"/>
          <w:szCs w:val="28"/>
        </w:rPr>
        <w:t>В соответствии с разъяснениями, данными</w:t>
      </w:r>
      <w:r>
        <w:rPr>
          <w:sz w:val="28"/>
          <w:szCs w:val="28"/>
        </w:rPr>
        <w:t xml:space="preserve"> в п</w:t>
      </w:r>
      <w:r>
        <w:rPr>
          <w:sz w:val="28"/>
          <w:szCs w:val="28"/>
          <w:lang w:val="kk-KZ"/>
        </w:rPr>
        <w:t xml:space="preserve">. </w:t>
      </w:r>
      <w:r w:rsidRPr="00021DAC">
        <w:rPr>
          <w:sz w:val="28"/>
          <w:szCs w:val="28"/>
        </w:rPr>
        <w:t xml:space="preserve">6 нормативного постановления Верховного Суда Республики Казахстан от 13 декабря 2013 года № 4 «О судебной практике рассмотрения дел о выдворении иностранцев или лиц без гражданства за пределы Республики Казахстан», </w:t>
      </w:r>
      <w:r>
        <w:rPr>
          <w:sz w:val="28"/>
          <w:szCs w:val="28"/>
          <w:lang w:val="kk-KZ"/>
        </w:rPr>
        <w:t>а</w:t>
      </w:r>
      <w:proofErr w:type="spellStart"/>
      <w:r w:rsidRPr="00021DAC">
        <w:rPr>
          <w:sz w:val="28"/>
          <w:szCs w:val="28"/>
        </w:rPr>
        <w:t>дминистративное</w:t>
      </w:r>
      <w:proofErr w:type="spellEnd"/>
      <w:r w:rsidRPr="00021DAC">
        <w:rPr>
          <w:sz w:val="28"/>
          <w:szCs w:val="28"/>
        </w:rPr>
        <w:t xml:space="preserve"> выдворение за пределы Республики Казахстан иностранцев или лиц без гражданства может применяться в качестве основного или дополнительного административного взыскания, налагаемого в порядке и</w:t>
      </w:r>
      <w:proofErr w:type="gramEnd"/>
      <w:r w:rsidRPr="00021DAC">
        <w:rPr>
          <w:sz w:val="28"/>
          <w:szCs w:val="28"/>
        </w:rPr>
        <w:t xml:space="preserve"> по основаниям, установленным особенной частью КоАП.</w:t>
      </w:r>
    </w:p>
    <w:p w:rsidR="00F46E10" w:rsidRPr="00021DAC" w:rsidRDefault="00F46E10" w:rsidP="00F46E10">
      <w:pPr>
        <w:ind w:firstLine="567"/>
        <w:jc w:val="both"/>
        <w:rPr>
          <w:sz w:val="28"/>
          <w:szCs w:val="28"/>
        </w:rPr>
      </w:pPr>
      <w:proofErr w:type="gramStart"/>
      <w:r w:rsidRPr="00021DAC">
        <w:rPr>
          <w:sz w:val="28"/>
          <w:szCs w:val="28"/>
        </w:rPr>
        <w:t>Кроме того, местными судами не учтены, что Г. совершил правонарушение по неосторожности, не имел негативных последствий для участников дорожного движения, добровольно уплатил наложенный штраф, из-за его действий не были нарушены права и законные интересы Республики Казахстан, ее граждан, надлежащим образом зарегистрирован на территории области.</w:t>
      </w:r>
      <w:proofErr w:type="gramEnd"/>
    </w:p>
    <w:p w:rsidR="00F46E10" w:rsidRPr="00021DAC" w:rsidRDefault="00F46E10" w:rsidP="00F46E10">
      <w:pPr>
        <w:ind w:firstLine="567"/>
        <w:jc w:val="both"/>
        <w:rPr>
          <w:sz w:val="28"/>
          <w:szCs w:val="28"/>
        </w:rPr>
      </w:pPr>
      <w:proofErr w:type="gramStart"/>
      <w:r>
        <w:rPr>
          <w:sz w:val="28"/>
          <w:szCs w:val="28"/>
        </w:rPr>
        <w:t>В соответствии с п</w:t>
      </w:r>
      <w:r>
        <w:rPr>
          <w:sz w:val="28"/>
          <w:szCs w:val="28"/>
          <w:lang w:val="kk-KZ"/>
        </w:rPr>
        <w:t>.</w:t>
      </w:r>
      <w:r w:rsidRPr="00021DAC">
        <w:rPr>
          <w:sz w:val="28"/>
          <w:szCs w:val="28"/>
        </w:rPr>
        <w:t xml:space="preserve"> 15 нормативного постановления Верховного Суда Республики Казахстан от 13 декабря 2013 года № 4 «О судебной практике рассмотрения дел о выдворении иностранцев или лиц без гражданства за пределы Республики Казахстан» заявление о выдворении иностранца или лица без гражданства за пределы Республики Казахстан суд рассматривает с обязательным участием  прокурора.</w:t>
      </w:r>
      <w:proofErr w:type="gramEnd"/>
    </w:p>
    <w:p w:rsidR="00F46E10" w:rsidRPr="00021DAC" w:rsidRDefault="00F46E10" w:rsidP="00F46E10">
      <w:pPr>
        <w:ind w:firstLine="709"/>
        <w:jc w:val="both"/>
        <w:rPr>
          <w:sz w:val="28"/>
          <w:szCs w:val="28"/>
        </w:rPr>
      </w:pPr>
      <w:r w:rsidRPr="00021DAC">
        <w:rPr>
          <w:sz w:val="28"/>
          <w:szCs w:val="28"/>
        </w:rPr>
        <w:t>Однако суд первой инстанции вышеназванные нормы оставил без внимания, указанное дело рассмотрено без участия прокурора.</w:t>
      </w:r>
    </w:p>
    <w:p w:rsidR="00F46E10" w:rsidRPr="00021DAC" w:rsidRDefault="00F46E10" w:rsidP="00F46E10">
      <w:pPr>
        <w:ind w:firstLine="709"/>
        <w:jc w:val="both"/>
        <w:rPr>
          <w:sz w:val="28"/>
          <w:szCs w:val="28"/>
        </w:rPr>
      </w:pPr>
      <w:r>
        <w:rPr>
          <w:sz w:val="28"/>
          <w:szCs w:val="28"/>
          <w:lang w:val="kk-KZ"/>
        </w:rPr>
        <w:t>Учитывая</w:t>
      </w:r>
      <w:r w:rsidRPr="00021DAC">
        <w:rPr>
          <w:sz w:val="28"/>
          <w:szCs w:val="28"/>
        </w:rPr>
        <w:t xml:space="preserve"> </w:t>
      </w:r>
      <w:r>
        <w:rPr>
          <w:sz w:val="28"/>
          <w:szCs w:val="28"/>
          <w:lang w:val="kk-KZ"/>
        </w:rPr>
        <w:t>выше</w:t>
      </w:r>
      <w:proofErr w:type="spellStart"/>
      <w:r>
        <w:rPr>
          <w:sz w:val="28"/>
          <w:szCs w:val="28"/>
        </w:rPr>
        <w:t>изложенно</w:t>
      </w:r>
      <w:proofErr w:type="spellEnd"/>
      <w:r>
        <w:rPr>
          <w:sz w:val="28"/>
          <w:szCs w:val="28"/>
          <w:lang w:val="kk-KZ"/>
        </w:rPr>
        <w:t>е</w:t>
      </w:r>
      <w:r w:rsidRPr="00021DAC">
        <w:rPr>
          <w:sz w:val="28"/>
          <w:szCs w:val="28"/>
        </w:rPr>
        <w:t>, судебная коллегия Верховного Суда считает</w:t>
      </w:r>
      <w:r>
        <w:rPr>
          <w:sz w:val="28"/>
          <w:szCs w:val="28"/>
          <w:lang w:val="kk-KZ"/>
        </w:rPr>
        <w:t>, что основания</w:t>
      </w:r>
      <w:r w:rsidRPr="00021DAC">
        <w:rPr>
          <w:sz w:val="28"/>
          <w:szCs w:val="28"/>
        </w:rPr>
        <w:t xml:space="preserve"> для принятия нового решения  об отказе в удовлетворении заявления Управления о выдворении гражданина Кыргызской Республики Г. за пределы Республики Казахстан, </w:t>
      </w:r>
      <w:r>
        <w:rPr>
          <w:sz w:val="28"/>
          <w:szCs w:val="28"/>
          <w:lang w:val="kk-KZ"/>
        </w:rPr>
        <w:t xml:space="preserve">для </w:t>
      </w:r>
      <w:proofErr w:type="spellStart"/>
      <w:r w:rsidRPr="00021DAC">
        <w:rPr>
          <w:sz w:val="28"/>
          <w:szCs w:val="28"/>
        </w:rPr>
        <w:t>удовлетворени</w:t>
      </w:r>
      <w:proofErr w:type="spellEnd"/>
      <w:r>
        <w:rPr>
          <w:sz w:val="28"/>
          <w:szCs w:val="28"/>
          <w:lang w:val="kk-KZ"/>
        </w:rPr>
        <w:t>я</w:t>
      </w:r>
      <w:r w:rsidRPr="00021DAC">
        <w:rPr>
          <w:sz w:val="28"/>
          <w:szCs w:val="28"/>
        </w:rPr>
        <w:t xml:space="preserve"> ходатайства</w:t>
      </w:r>
      <w:r>
        <w:rPr>
          <w:sz w:val="28"/>
          <w:szCs w:val="28"/>
          <w:lang w:val="kk-KZ"/>
        </w:rPr>
        <w:t xml:space="preserve"> имеются</w:t>
      </w:r>
      <w:r w:rsidRPr="00021DAC">
        <w:rPr>
          <w:sz w:val="28"/>
          <w:szCs w:val="28"/>
        </w:rPr>
        <w:t>.</w:t>
      </w:r>
    </w:p>
    <w:p w:rsidR="00F46E10" w:rsidRPr="00021DAC" w:rsidRDefault="00F46E10" w:rsidP="00F46E10">
      <w:pPr>
        <w:ind w:firstLine="709"/>
        <w:jc w:val="both"/>
        <w:rPr>
          <w:sz w:val="28"/>
          <w:szCs w:val="28"/>
        </w:rPr>
      </w:pPr>
      <w:r w:rsidRPr="00021DAC">
        <w:rPr>
          <w:sz w:val="28"/>
          <w:szCs w:val="28"/>
        </w:rPr>
        <w:t>Руководствуясь п.8) ч.2 ст. 451 Гражданского процессуального кодекса Республики Казахстан, судебная коллегия</w:t>
      </w:r>
    </w:p>
    <w:p w:rsidR="00F46E10" w:rsidRPr="00021DAC" w:rsidRDefault="00F46E10" w:rsidP="00F46E10">
      <w:pPr>
        <w:ind w:firstLine="709"/>
        <w:jc w:val="both"/>
        <w:rPr>
          <w:sz w:val="28"/>
          <w:szCs w:val="28"/>
        </w:rPr>
      </w:pPr>
    </w:p>
    <w:p w:rsidR="00F46E10" w:rsidRPr="00021DAC" w:rsidRDefault="00F46E10" w:rsidP="00F46E10">
      <w:pPr>
        <w:ind w:left="3539" w:firstLine="1"/>
        <w:jc w:val="both"/>
        <w:rPr>
          <w:sz w:val="28"/>
          <w:szCs w:val="28"/>
        </w:rPr>
      </w:pPr>
      <w:r w:rsidRPr="00021DAC">
        <w:rPr>
          <w:color w:val="000000"/>
          <w:sz w:val="28"/>
          <w:szCs w:val="28"/>
        </w:rPr>
        <w:t>ПОСТАНОВИЛА:</w:t>
      </w:r>
    </w:p>
    <w:p w:rsidR="00F46E10" w:rsidRPr="00021DAC" w:rsidRDefault="00F46E10" w:rsidP="00F46E10">
      <w:pPr>
        <w:ind w:firstLine="709"/>
        <w:jc w:val="both"/>
        <w:rPr>
          <w:sz w:val="28"/>
          <w:szCs w:val="28"/>
        </w:rPr>
      </w:pPr>
    </w:p>
    <w:p w:rsidR="00F46E10" w:rsidRPr="00021DAC" w:rsidRDefault="00F46E10" w:rsidP="00F46E10">
      <w:pPr>
        <w:ind w:firstLine="708"/>
        <w:jc w:val="both"/>
        <w:rPr>
          <w:sz w:val="28"/>
        </w:rPr>
      </w:pPr>
      <w:r w:rsidRPr="00021DAC">
        <w:rPr>
          <w:sz w:val="28"/>
        </w:rPr>
        <w:t xml:space="preserve">Решение городского суда от 11 апреля 2022 года отменить. </w:t>
      </w:r>
    </w:p>
    <w:p w:rsidR="00F46E10" w:rsidRPr="00021DAC" w:rsidRDefault="00F46E10" w:rsidP="00F46E10">
      <w:pPr>
        <w:ind w:firstLine="708"/>
        <w:jc w:val="both"/>
        <w:rPr>
          <w:sz w:val="28"/>
        </w:rPr>
      </w:pPr>
      <w:r w:rsidRPr="00021DAC">
        <w:rPr>
          <w:sz w:val="28"/>
        </w:rPr>
        <w:lastRenderedPageBreak/>
        <w:t xml:space="preserve">Принять новое решение по гражданскому делу. </w:t>
      </w:r>
    </w:p>
    <w:p w:rsidR="00F46E10" w:rsidRPr="00021DAC" w:rsidRDefault="00F46E10" w:rsidP="00F46E10">
      <w:pPr>
        <w:ind w:firstLine="708"/>
        <w:jc w:val="both"/>
        <w:rPr>
          <w:sz w:val="28"/>
        </w:rPr>
      </w:pPr>
      <w:r w:rsidRPr="00021DAC">
        <w:rPr>
          <w:sz w:val="28"/>
        </w:rPr>
        <w:t xml:space="preserve">Заявление ГУ «Управление полиции» о </w:t>
      </w:r>
      <w:proofErr w:type="gramStart"/>
      <w:r w:rsidRPr="00021DAC">
        <w:rPr>
          <w:sz w:val="28"/>
        </w:rPr>
        <w:t>выдворении</w:t>
      </w:r>
      <w:proofErr w:type="gramEnd"/>
      <w:r w:rsidRPr="00021DAC">
        <w:rPr>
          <w:sz w:val="28"/>
        </w:rPr>
        <w:t xml:space="preserve"> за пределы Республики Казахстан гражданина Кыргызской Республики Г</w:t>
      </w:r>
      <w:r>
        <w:rPr>
          <w:sz w:val="28"/>
        </w:rPr>
        <w:t>.</w:t>
      </w:r>
      <w:r w:rsidRPr="00021DAC">
        <w:rPr>
          <w:sz w:val="28"/>
        </w:rPr>
        <w:t xml:space="preserve"> оставить без удовлетворения.</w:t>
      </w:r>
    </w:p>
    <w:p w:rsidR="00F46E10" w:rsidRPr="00021DAC" w:rsidRDefault="00F46E10" w:rsidP="00F46E10">
      <w:pPr>
        <w:ind w:firstLine="708"/>
        <w:jc w:val="both"/>
        <w:rPr>
          <w:sz w:val="28"/>
        </w:rPr>
      </w:pPr>
      <w:r w:rsidRPr="00021DAC">
        <w:rPr>
          <w:sz w:val="28"/>
        </w:rPr>
        <w:t>Ходатайство Г.Ж., представителя Г.Ж.  удовлетворить.</w:t>
      </w:r>
    </w:p>
    <w:p w:rsidR="00F46E10" w:rsidRPr="00021DAC" w:rsidRDefault="00F46E10" w:rsidP="00F46E10">
      <w:pPr>
        <w:jc w:val="both"/>
        <w:rPr>
          <w:sz w:val="28"/>
        </w:rPr>
      </w:pPr>
    </w:p>
    <w:p w:rsidR="00F46E10" w:rsidRPr="00021DAC" w:rsidRDefault="00F46E10" w:rsidP="00F46E10">
      <w:pPr>
        <w:jc w:val="both"/>
        <w:rPr>
          <w:color w:val="000000"/>
          <w:sz w:val="28"/>
          <w:szCs w:val="28"/>
        </w:rPr>
      </w:pPr>
    </w:p>
    <w:p w:rsidR="00F46E10" w:rsidRDefault="00F46E10" w:rsidP="00F46E10">
      <w:pPr>
        <w:ind w:firstLine="708"/>
        <w:jc w:val="both"/>
        <w:rPr>
          <w:sz w:val="28"/>
          <w:szCs w:val="28"/>
        </w:rPr>
      </w:pPr>
      <w:r w:rsidRPr="00021DAC">
        <w:rPr>
          <w:sz w:val="28"/>
          <w:szCs w:val="28"/>
        </w:rPr>
        <w:t xml:space="preserve">Председательствующий                                   </w:t>
      </w:r>
      <w:r w:rsidRPr="00021DAC">
        <w:rPr>
          <w:sz w:val="28"/>
          <w:szCs w:val="28"/>
        </w:rPr>
        <w:tab/>
      </w:r>
      <w:r w:rsidRPr="00021DAC">
        <w:rPr>
          <w:sz w:val="28"/>
          <w:szCs w:val="28"/>
        </w:rPr>
        <w:tab/>
        <w:t xml:space="preserve">           </w:t>
      </w:r>
      <w:r>
        <w:rPr>
          <w:sz w:val="28"/>
          <w:szCs w:val="28"/>
        </w:rPr>
        <w:t>Н.К.</w:t>
      </w:r>
    </w:p>
    <w:p w:rsidR="00F46E10" w:rsidRDefault="00F46E10" w:rsidP="00F46E10">
      <w:pPr>
        <w:ind w:firstLine="708"/>
        <w:jc w:val="both"/>
        <w:rPr>
          <w:sz w:val="28"/>
          <w:szCs w:val="28"/>
        </w:rPr>
      </w:pPr>
    </w:p>
    <w:p w:rsidR="00F46E10" w:rsidRPr="00021DAC" w:rsidRDefault="00F46E10" w:rsidP="00F46E10">
      <w:pPr>
        <w:ind w:firstLine="708"/>
        <w:jc w:val="both"/>
        <w:rPr>
          <w:sz w:val="28"/>
          <w:szCs w:val="28"/>
        </w:rPr>
      </w:pPr>
      <w:r w:rsidRPr="00021DAC">
        <w:rPr>
          <w:sz w:val="28"/>
          <w:szCs w:val="28"/>
        </w:rPr>
        <w:t>Судьи</w:t>
      </w:r>
    </w:p>
    <w:p w:rsidR="00F46E10" w:rsidRPr="00021DAC" w:rsidRDefault="00F46E10" w:rsidP="00F46E10">
      <w:pPr>
        <w:jc w:val="both"/>
        <w:rPr>
          <w:sz w:val="28"/>
          <w:szCs w:val="28"/>
        </w:rPr>
      </w:pPr>
    </w:p>
    <w:p w:rsidR="001B6ADF" w:rsidRDefault="00A56217"/>
    <w:sectPr w:rsidR="001B6ADF" w:rsidSect="00E83D1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217" w:rsidRDefault="00A56217" w:rsidP="00E83D18">
      <w:r>
        <w:separator/>
      </w:r>
    </w:p>
  </w:endnote>
  <w:endnote w:type="continuationSeparator" w:id="0">
    <w:p w:rsidR="00A56217" w:rsidRDefault="00A56217" w:rsidP="00E8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18" w:rsidRDefault="00E83D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18" w:rsidRDefault="00E83D1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18" w:rsidRDefault="00E83D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217" w:rsidRDefault="00A56217" w:rsidP="00E83D18">
      <w:r>
        <w:separator/>
      </w:r>
    </w:p>
  </w:footnote>
  <w:footnote w:type="continuationSeparator" w:id="0">
    <w:p w:rsidR="00A56217" w:rsidRDefault="00A56217" w:rsidP="00E8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18" w:rsidRDefault="00E83D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169331"/>
      <w:docPartObj>
        <w:docPartGallery w:val="Page Numbers (Top of Page)"/>
        <w:docPartUnique/>
      </w:docPartObj>
    </w:sdtPr>
    <w:sdtEndPr/>
    <w:sdtContent>
      <w:p w:rsidR="00E83D18" w:rsidRDefault="00E83D18">
        <w:pPr>
          <w:pStyle w:val="a3"/>
          <w:jc w:val="center"/>
        </w:pPr>
        <w:r>
          <w:fldChar w:fldCharType="begin"/>
        </w:r>
        <w:r>
          <w:instrText>PAGE   \* MERGEFORMAT</w:instrText>
        </w:r>
        <w:r>
          <w:fldChar w:fldCharType="separate"/>
        </w:r>
        <w:r w:rsidR="008E089C">
          <w:rPr>
            <w:noProof/>
          </w:rPr>
          <w:t>4</w:t>
        </w:r>
        <w:r>
          <w:fldChar w:fldCharType="end"/>
        </w:r>
      </w:p>
    </w:sdtContent>
  </w:sdt>
  <w:p w:rsidR="00E83D18" w:rsidRDefault="00E83D1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18" w:rsidRDefault="00E83D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F0"/>
    <w:rsid w:val="00301511"/>
    <w:rsid w:val="008E089C"/>
    <w:rsid w:val="00914805"/>
    <w:rsid w:val="00A56217"/>
    <w:rsid w:val="00C63654"/>
    <w:rsid w:val="00E83D18"/>
    <w:rsid w:val="00F46E10"/>
    <w:rsid w:val="00FC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D18"/>
    <w:pPr>
      <w:tabs>
        <w:tab w:val="center" w:pos="4677"/>
        <w:tab w:val="right" w:pos="9355"/>
      </w:tabs>
    </w:pPr>
  </w:style>
  <w:style w:type="character" w:customStyle="1" w:styleId="a4">
    <w:name w:val="Верхний колонтитул Знак"/>
    <w:basedOn w:val="a0"/>
    <w:link w:val="a3"/>
    <w:uiPriority w:val="99"/>
    <w:rsid w:val="00E83D1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83D18"/>
    <w:pPr>
      <w:tabs>
        <w:tab w:val="center" w:pos="4677"/>
        <w:tab w:val="right" w:pos="9355"/>
      </w:tabs>
    </w:pPr>
  </w:style>
  <w:style w:type="character" w:customStyle="1" w:styleId="a6">
    <w:name w:val="Нижний колонтитул Знак"/>
    <w:basedOn w:val="a0"/>
    <w:link w:val="a5"/>
    <w:uiPriority w:val="99"/>
    <w:rsid w:val="00E83D1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D18"/>
    <w:pPr>
      <w:tabs>
        <w:tab w:val="center" w:pos="4677"/>
        <w:tab w:val="right" w:pos="9355"/>
      </w:tabs>
    </w:pPr>
  </w:style>
  <w:style w:type="character" w:customStyle="1" w:styleId="a4">
    <w:name w:val="Верхний колонтитул Знак"/>
    <w:basedOn w:val="a0"/>
    <w:link w:val="a3"/>
    <w:uiPriority w:val="99"/>
    <w:rsid w:val="00E83D1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83D18"/>
    <w:pPr>
      <w:tabs>
        <w:tab w:val="center" w:pos="4677"/>
        <w:tab w:val="right" w:pos="9355"/>
      </w:tabs>
    </w:pPr>
  </w:style>
  <w:style w:type="character" w:customStyle="1" w:styleId="a6">
    <w:name w:val="Нижний колонтитул Знак"/>
    <w:basedOn w:val="a0"/>
    <w:link w:val="a5"/>
    <w:uiPriority w:val="99"/>
    <w:rsid w:val="00E83D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ҒҰСМАН ГҮЛЖАНАР ТАЙЫРҚЫЗЫ</dc:creator>
  <cp:keywords/>
  <dc:description/>
  <cp:lastModifiedBy>ҒҰСМАН ГҮЛЖАНАР ТАЙЫРҚЫЗЫ</cp:lastModifiedBy>
  <cp:revision>4</cp:revision>
  <dcterms:created xsi:type="dcterms:W3CDTF">2022-11-25T10:36:00Z</dcterms:created>
  <dcterms:modified xsi:type="dcterms:W3CDTF">2022-11-25T10:52:00Z</dcterms:modified>
</cp:coreProperties>
</file>