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06EB" w14:textId="77777777" w:rsidR="006C4C84" w:rsidRPr="00A62A28" w:rsidRDefault="006C4C84" w:rsidP="009A7BBA">
      <w:pPr>
        <w:pStyle w:val="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62A28">
        <w:rPr>
          <w:rFonts w:ascii="Times New Roman" w:hAnsi="Times New Roman"/>
          <w:b/>
          <w:sz w:val="28"/>
          <w:szCs w:val="28"/>
          <w:lang w:val="kk-KZ"/>
        </w:rPr>
        <w:t>ҚАУЛЫ</w:t>
      </w:r>
    </w:p>
    <w:p w14:paraId="2D4606EC" w14:textId="77777777" w:rsidR="006C4C84" w:rsidRPr="00011BFE" w:rsidRDefault="006C4C84" w:rsidP="009A7BBA">
      <w:pPr>
        <w:pStyle w:val="1"/>
        <w:jc w:val="center"/>
        <w:rPr>
          <w:rFonts w:ascii="Times New Roman" w:hAnsi="Times New Roman"/>
          <w:i/>
          <w:sz w:val="20"/>
          <w:szCs w:val="20"/>
          <w:lang w:val="kk-KZ"/>
        </w:rPr>
      </w:pPr>
    </w:p>
    <w:p w14:paraId="2D4606ED" w14:textId="77777777" w:rsidR="006C4C84" w:rsidRDefault="006C4C84" w:rsidP="009A7BBA">
      <w:pPr>
        <w:pStyle w:val="a4"/>
        <w:jc w:val="both"/>
        <w:rPr>
          <w:rFonts w:ascii="Times New Roman" w:hAnsi="Times New Roman" w:cs="Times New Roman"/>
          <w:sz w:val="20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сәуір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№ 5143-25</w:t>
      </w:r>
      <w:r>
        <w:rPr>
          <w:rFonts w:ascii="Times New Roman" w:hAnsi="Times New Roman" w:cs="Times New Roman"/>
          <w:sz w:val="28"/>
          <w:szCs w:val="28"/>
          <w:lang w:val="kk-KZ"/>
        </w:rPr>
        <w:t>-00-2-3м/</w:t>
      </w:r>
      <w:r>
        <w:rPr>
          <w:rFonts w:ascii="Times New Roman" w:hAnsi="Times New Roman" w:cs="Times New Roman"/>
          <w:sz w:val="28"/>
          <w:szCs w:val="28"/>
          <w:lang w:val="kk-KZ"/>
        </w:rPr>
        <w:t>108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Мырзакент кенті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14:paraId="2D4606EE" w14:textId="77777777" w:rsidR="006C4C84" w:rsidRDefault="006C4C84" w:rsidP="009A7B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Түркістан облысы Мақтаарал аудандық сотының тергеу судьясы </w:t>
      </w:r>
    </w:p>
    <w:p w14:paraId="2D4606EF" w14:textId="77777777" w:rsidR="006C4C84" w:rsidRDefault="006C4C84" w:rsidP="009A7BBA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Е.Сламбеков,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Амангелдиевтің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хатшылығында, </w:t>
      </w:r>
    </w:p>
    <w:p w14:paraId="2D4606F0" w14:textId="77777777" w:rsidR="006C4C84" w:rsidRDefault="006C4C84" w:rsidP="009A7BBA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Мақтаарал ауданы прокуратурасының  прокуроры Е.Саржан,</w:t>
      </w:r>
    </w:p>
    <w:p w14:paraId="2D4606F1" w14:textId="77777777" w:rsidR="006C4C84" w:rsidRDefault="006C4C84" w:rsidP="009A7BBA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қорғаушы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-адвокат 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Саржанов</w:t>
      </w:r>
      <w:r>
        <w:rPr>
          <w:rFonts w:ascii="Times New Roman" w:hAnsi="Times New Roman" w:cs="Times New Roman"/>
          <w:sz w:val="28"/>
          <w:szCs w:val="28"/>
          <w:lang w:val="kk-KZ"/>
        </w:rPr>
        <w:t>тың қатысуларымен,</w:t>
      </w:r>
      <w:r w:rsidRPr="00E006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ашық сот отырысында </w:t>
      </w:r>
      <w:r>
        <w:rPr>
          <w:rFonts w:ascii="Times New Roman" w:hAnsi="Times New Roman" w:cs="Times New Roman"/>
          <w:sz w:val="28"/>
          <w:szCs w:val="28"/>
          <w:lang w:val="kk-KZ"/>
        </w:rPr>
        <w:t>дыбыс-бейне жазбасын қолдану арқылы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D4606F2" w14:textId="005AC602" w:rsidR="006C4C84" w:rsidRDefault="006C4C84" w:rsidP="00EA358A">
      <w:pPr>
        <w:pStyle w:val="a4"/>
        <w:ind w:left="354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1986 жылғы 06 қарашада туған, Қазақстан Республикасының азаматы, ұлты қазақ, білімі жоғары, </w:t>
      </w:r>
      <w:r>
        <w:rPr>
          <w:rFonts w:ascii="Times New Roman" w:hAnsi="Times New Roman" w:cs="Times New Roman"/>
          <w:sz w:val="28"/>
          <w:szCs w:val="28"/>
          <w:lang w:val="kk-KZ"/>
        </w:rPr>
        <w:t>отбасылы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уақытша жұмыссыз, бұрын сотты болмаған, Мақтаарал ауданы, Н.Е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ауылы, Ж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көшесі №12 үй тұрғыны. </w:t>
      </w:r>
    </w:p>
    <w:p w14:paraId="2D4606F3" w14:textId="56618F5E" w:rsidR="006C4C84" w:rsidRDefault="006C4C84" w:rsidP="009A7BBA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36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Тергеушінің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Қазақстан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Республикасының Қылмыстық кодексінің  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бұдан әрі </w:t>
      </w:r>
      <w:r w:rsidRPr="002336BF">
        <w:rPr>
          <w:rFonts w:ascii="Times New Roman" w:hAnsi="Times New Roman" w:cs="Times New Roman"/>
          <w:sz w:val="28"/>
          <w:szCs w:val="28"/>
          <w:lang w:val="kk-KZ"/>
        </w:rPr>
        <w:t>ҚК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2336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174</w:t>
      </w:r>
      <w:r w:rsidRPr="002336BF">
        <w:rPr>
          <w:rFonts w:ascii="Times New Roman" w:hAnsi="Times New Roman" w:cs="Times New Roman"/>
          <w:sz w:val="28"/>
          <w:szCs w:val="28"/>
          <w:lang w:val="kk-KZ"/>
        </w:rPr>
        <w:t xml:space="preserve">-бабы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336BF">
        <w:rPr>
          <w:rFonts w:ascii="Times New Roman" w:hAnsi="Times New Roman" w:cs="Times New Roman"/>
          <w:sz w:val="28"/>
          <w:szCs w:val="28"/>
          <w:lang w:val="kk-KZ"/>
        </w:rPr>
        <w:t>-бөлігі</w:t>
      </w:r>
      <w:r>
        <w:rPr>
          <w:rFonts w:ascii="Times New Roman" w:hAnsi="Times New Roman" w:cs="Times New Roman"/>
          <w:sz w:val="28"/>
          <w:szCs w:val="28"/>
          <w:lang w:val="kk-KZ"/>
        </w:rPr>
        <w:t>мен күдіктелген ЕКА</w:t>
      </w:r>
      <w:r>
        <w:rPr>
          <w:rFonts w:ascii="Times New Roman" w:hAnsi="Times New Roman" w:cs="Times New Roman"/>
          <w:sz w:val="28"/>
          <w:szCs w:val="28"/>
          <w:lang w:val="kk-KZ"/>
        </w:rPr>
        <w:t>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36BF"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 w:rsidRPr="002336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күзетпен ұстау түріндегі бұлтартпау шарасының мерзімін ұзарту туралы</w:t>
      </w:r>
      <w:r w:rsidRPr="0060522E">
        <w:rPr>
          <w:rFonts w:ascii="Times New Roman" w:hAnsi="Times New Roman" w:cs="Times New Roman"/>
          <w:sz w:val="28"/>
          <w:szCs w:val="28"/>
          <w:lang w:val="kk-KZ"/>
        </w:rPr>
        <w:t xml:space="preserve"> прокурор қолдаған </w:t>
      </w:r>
      <w:r>
        <w:rPr>
          <w:rFonts w:ascii="Times New Roman" w:hAnsi="Times New Roman" w:cs="Times New Roman"/>
          <w:sz w:val="28"/>
          <w:szCs w:val="28"/>
          <w:lang w:val="kk-KZ"/>
        </w:rPr>
        <w:t>өтінішхатын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қарап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Pr="002336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2D4606F4" w14:textId="77777777" w:rsidR="006C4C84" w:rsidRPr="009C2D18" w:rsidRDefault="006C4C84" w:rsidP="009A7BBA">
      <w:pPr>
        <w:pStyle w:val="a4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</w:p>
    <w:p w14:paraId="2D4606F5" w14:textId="77777777" w:rsidR="006C4C84" w:rsidRPr="00A62A28" w:rsidRDefault="006C4C84" w:rsidP="009A7BBA">
      <w:pPr>
        <w:pStyle w:val="1"/>
        <w:ind w:firstLine="54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62A28">
        <w:rPr>
          <w:rFonts w:ascii="Times New Roman" w:hAnsi="Times New Roman"/>
          <w:b/>
          <w:sz w:val="28"/>
          <w:szCs w:val="28"/>
          <w:lang w:val="kk-KZ"/>
        </w:rPr>
        <w:t>АНЫҚТА</w:t>
      </w:r>
      <w:r>
        <w:rPr>
          <w:rFonts w:ascii="Times New Roman" w:hAnsi="Times New Roman"/>
          <w:b/>
          <w:sz w:val="28"/>
          <w:szCs w:val="28"/>
          <w:lang w:val="kk-KZ"/>
        </w:rPr>
        <w:t>Д</w:t>
      </w:r>
      <w:r w:rsidRPr="00A62A28">
        <w:rPr>
          <w:rFonts w:ascii="Times New Roman" w:hAnsi="Times New Roman"/>
          <w:b/>
          <w:sz w:val="28"/>
          <w:szCs w:val="28"/>
          <w:lang w:val="kk-KZ"/>
        </w:rPr>
        <w:t>Ы:</w:t>
      </w:r>
    </w:p>
    <w:p w14:paraId="2D4606F6" w14:textId="77777777" w:rsidR="006C4C84" w:rsidRPr="009C2D18" w:rsidRDefault="006C4C84" w:rsidP="009A7BBA">
      <w:pPr>
        <w:pStyle w:val="1"/>
        <w:ind w:firstLine="540"/>
        <w:jc w:val="both"/>
        <w:rPr>
          <w:rFonts w:ascii="Times New Roman" w:hAnsi="Times New Roman"/>
          <w:sz w:val="20"/>
          <w:szCs w:val="20"/>
          <w:lang w:val="kk-KZ"/>
        </w:rPr>
      </w:pPr>
    </w:p>
    <w:p w14:paraId="2D4606F7" w14:textId="799A3B4C" w:rsidR="006C4C84" w:rsidRPr="0051213B" w:rsidRDefault="006C4C84" w:rsidP="00512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65135">
        <w:rPr>
          <w:rFonts w:ascii="Times New Roman" w:hAnsi="Times New Roman" w:cs="Times New Roman"/>
          <w:sz w:val="28"/>
          <w:szCs w:val="28"/>
          <w:lang w:val="kk-KZ"/>
        </w:rPr>
        <w:t xml:space="preserve">Күдікті </w:t>
      </w:r>
      <w:r>
        <w:rPr>
          <w:rFonts w:ascii="Times New Roman" w:hAnsi="Times New Roman" w:cs="Times New Roman"/>
          <w:sz w:val="28"/>
          <w:szCs w:val="28"/>
          <w:lang w:val="kk-KZ"/>
        </w:rPr>
        <w:t>Е.А</w:t>
      </w:r>
      <w:r w:rsidRPr="00E651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431E">
        <w:rPr>
          <w:rFonts w:ascii="Times New Roman" w:hAnsi="Times New Roman" w:cs="Times New Roman"/>
          <w:sz w:val="28"/>
          <w:szCs w:val="28"/>
          <w:lang w:val="kk-KZ"/>
        </w:rPr>
        <w:t>01.07.2024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431E">
        <w:rPr>
          <w:rFonts w:ascii="Times New Roman" w:hAnsi="Times New Roman" w:cs="Times New Roman"/>
          <w:sz w:val="28"/>
          <w:szCs w:val="28"/>
          <w:lang w:val="kk-KZ"/>
        </w:rPr>
        <w:t xml:space="preserve">01.01.2025 жылдар аралығында өзінің танысы </w:t>
      </w:r>
      <w:r>
        <w:rPr>
          <w:rFonts w:ascii="Times New Roman" w:hAnsi="Times New Roman" w:cs="Times New Roman"/>
          <w:sz w:val="28"/>
          <w:szCs w:val="28"/>
          <w:lang w:val="kk-KZ"/>
        </w:rPr>
        <w:t>Мақтаарал ауданы, Атакент кенті, Қазақстан көшесі №11Б үй тұрғыны</w:t>
      </w:r>
      <w:r w:rsidRPr="002043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20431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06</w:t>
      </w:r>
      <w:r w:rsidRPr="0020431E">
        <w:rPr>
          <w:rFonts w:ascii="Times New Roman" w:hAnsi="Times New Roman" w:cs="Times New Roman"/>
          <w:sz w:val="28"/>
          <w:szCs w:val="28"/>
          <w:lang w:val="kk-KZ"/>
        </w:rPr>
        <w:t>.19</w:t>
      </w:r>
      <w:r>
        <w:rPr>
          <w:rFonts w:ascii="Times New Roman" w:hAnsi="Times New Roman" w:cs="Times New Roman"/>
          <w:sz w:val="28"/>
          <w:szCs w:val="28"/>
          <w:lang w:val="kk-KZ"/>
        </w:rPr>
        <w:t>91</w:t>
      </w:r>
      <w:r w:rsidRPr="0020431E">
        <w:rPr>
          <w:rFonts w:ascii="Times New Roman" w:hAnsi="Times New Roman" w:cs="Times New Roman"/>
          <w:sz w:val="28"/>
          <w:szCs w:val="28"/>
          <w:lang w:val="kk-KZ"/>
        </w:rPr>
        <w:t xml:space="preserve"> ж.т.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Pr="0020431E">
        <w:rPr>
          <w:rFonts w:ascii="Times New Roman" w:hAnsi="Times New Roman" w:cs="Times New Roman"/>
          <w:sz w:val="28"/>
          <w:szCs w:val="28"/>
          <w:lang w:val="kk-KZ"/>
        </w:rPr>
        <w:t xml:space="preserve"> бірге алдын ала сөз байласып құрамында 40 адам бар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431E">
        <w:rPr>
          <w:rFonts w:ascii="Times New Roman" w:hAnsi="Times New Roman" w:cs="Times New Roman"/>
          <w:sz w:val="28"/>
          <w:szCs w:val="28"/>
          <w:lang w:val="kk-KZ"/>
        </w:rPr>
        <w:t>«Ватсап» әлеуметтік желісіндегі «Атакент Бауырлар» тобында өздері ұстанатын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431E">
        <w:rPr>
          <w:rFonts w:ascii="Times New Roman" w:hAnsi="Times New Roman" w:cs="Times New Roman"/>
          <w:sz w:val="28"/>
          <w:szCs w:val="28"/>
          <w:lang w:val="kk-KZ"/>
        </w:rPr>
        <w:t>теріс бағыттағы дінді насихаттау үшін заңмен тыйым салынған «Дильмурат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431E">
        <w:rPr>
          <w:rFonts w:ascii="Times New Roman" w:hAnsi="Times New Roman" w:cs="Times New Roman"/>
          <w:sz w:val="28"/>
          <w:szCs w:val="28"/>
          <w:lang w:val="kk-KZ"/>
        </w:rPr>
        <w:t>Абу-Мухаммад» және «Назратуллах Абу-Мариям»-дардың уағыздарын бірнеше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431E">
        <w:rPr>
          <w:rFonts w:ascii="Times New Roman" w:hAnsi="Times New Roman" w:cs="Times New Roman"/>
          <w:sz w:val="28"/>
          <w:szCs w:val="28"/>
          <w:lang w:val="kk-KZ"/>
        </w:rPr>
        <w:t>рет тарату арқылы діни алауыздықты тудыру қылмысын қасақана жасаған</w:t>
      </w:r>
      <w:r w:rsidRPr="0051213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14:paraId="2D4606F8" w14:textId="77777777" w:rsidR="006C4C84" w:rsidRDefault="006C4C84" w:rsidP="009A7B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sz w:val="28"/>
          <w:szCs w:val="28"/>
          <w:lang w:val="kk-KZ"/>
        </w:rPr>
        <w:t>28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ақпанда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сотқа дейінгі тергеп-тексеру бірыңғай тізілімінде   №2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143031000056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санымен  қылмыстық  іс тіркелген. </w:t>
      </w:r>
    </w:p>
    <w:p w14:paraId="2D4606F9" w14:textId="77777777" w:rsidR="006C4C84" w:rsidRDefault="006C4C84" w:rsidP="009A7B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Ұстау туралы хаттамаға сәйкес күдікті </w:t>
      </w:r>
      <w:r>
        <w:rPr>
          <w:rFonts w:ascii="Times New Roman" w:hAnsi="Times New Roman"/>
          <w:sz w:val="28"/>
          <w:szCs w:val="28"/>
          <w:lang w:val="kk-KZ"/>
        </w:rPr>
        <w:t>202</w:t>
      </w:r>
      <w:r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жылғы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ақпан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сағат 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минутта Қазақстан Республикасының </w:t>
      </w:r>
      <w:r>
        <w:rPr>
          <w:rFonts w:ascii="Times New Roman" w:hAnsi="Times New Roman"/>
          <w:sz w:val="28"/>
          <w:szCs w:val="28"/>
          <w:lang w:val="kk-KZ"/>
        </w:rPr>
        <w:t>Қылмыстық</w:t>
      </w:r>
      <w:r>
        <w:rPr>
          <w:rFonts w:ascii="Times New Roman" w:hAnsi="Times New Roman"/>
          <w:sz w:val="28"/>
          <w:szCs w:val="28"/>
          <w:lang w:val="kk-KZ"/>
        </w:rPr>
        <w:t xml:space="preserve"> процестік кодексінің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(бұдан әрі - ҚПК) 128, 131-бабының талаптарына сәйкес ұсталынып, уақытша  ұстау  абақтысына  енгізілген.</w:t>
      </w:r>
    </w:p>
    <w:p w14:paraId="2D4606FA" w14:textId="77777777" w:rsidR="006C4C84" w:rsidRDefault="006C4C84" w:rsidP="004261D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983">
        <w:rPr>
          <w:rFonts w:ascii="Times New Roman" w:hAnsi="Times New Roman" w:cs="Times New Roman"/>
          <w:sz w:val="28"/>
          <w:szCs w:val="28"/>
          <w:lang w:val="kk-KZ"/>
        </w:rPr>
        <w:t>02.03.2025 жылы Мақтаарал аудандық соты</w:t>
      </w:r>
      <w:r>
        <w:rPr>
          <w:rFonts w:ascii="Times New Roman" w:hAnsi="Times New Roman" w:cs="Times New Roman"/>
          <w:sz w:val="28"/>
          <w:szCs w:val="28"/>
          <w:lang w:val="kk-KZ"/>
        </w:rPr>
        <w:t>ның қаулысымен</w:t>
      </w:r>
      <w:r w:rsidRPr="00150983">
        <w:rPr>
          <w:rFonts w:ascii="Times New Roman" w:hAnsi="Times New Roman" w:cs="Times New Roman"/>
          <w:sz w:val="28"/>
          <w:szCs w:val="28"/>
          <w:lang w:val="kk-KZ"/>
        </w:rPr>
        <w:t xml:space="preserve"> ҚР ҚПК-нің 139-бабының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0983">
        <w:rPr>
          <w:rFonts w:ascii="Times New Roman" w:hAnsi="Times New Roman" w:cs="Times New Roman"/>
          <w:sz w:val="28"/>
          <w:szCs w:val="28"/>
          <w:lang w:val="kk-KZ"/>
        </w:rPr>
        <w:t xml:space="preserve">тәртібінде күдіктінің іс-әрекеті сараланғанға дейін 10 </w:t>
      </w:r>
      <w:r>
        <w:rPr>
          <w:rFonts w:ascii="Times New Roman" w:hAnsi="Times New Roman" w:cs="Times New Roman"/>
          <w:sz w:val="28"/>
          <w:szCs w:val="28"/>
          <w:lang w:val="kk-KZ"/>
        </w:rPr>
        <w:t>тәулікке</w:t>
      </w:r>
      <w:r w:rsidRPr="00150983">
        <w:rPr>
          <w:rFonts w:ascii="Times New Roman" w:hAnsi="Times New Roman" w:cs="Times New Roman"/>
          <w:sz w:val="28"/>
          <w:szCs w:val="28"/>
          <w:lang w:val="kk-KZ"/>
        </w:rPr>
        <w:t>, яғни 10.03.2025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0983">
        <w:rPr>
          <w:rFonts w:ascii="Times New Roman" w:hAnsi="Times New Roman" w:cs="Times New Roman"/>
          <w:sz w:val="28"/>
          <w:szCs w:val="28"/>
          <w:lang w:val="kk-KZ"/>
        </w:rPr>
        <w:t xml:space="preserve">жылы сағат </w:t>
      </w:r>
      <w:r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150983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150983">
        <w:rPr>
          <w:rFonts w:ascii="Times New Roman" w:hAnsi="Times New Roman" w:cs="Times New Roman"/>
          <w:sz w:val="28"/>
          <w:szCs w:val="28"/>
          <w:lang w:val="kk-KZ"/>
        </w:rPr>
        <w:t>5-ке дейін санкциялаған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D4606FB" w14:textId="7E9ECA33" w:rsidR="006C4C84" w:rsidRDefault="006C4C84" w:rsidP="004261D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0983">
        <w:rPr>
          <w:rFonts w:ascii="Times New Roman" w:hAnsi="Times New Roman" w:cs="Times New Roman"/>
          <w:sz w:val="28"/>
          <w:szCs w:val="28"/>
          <w:lang w:val="kk-KZ"/>
        </w:rPr>
        <w:t>2025 жыл</w:t>
      </w:r>
      <w:r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Pr="00150983">
        <w:rPr>
          <w:rFonts w:ascii="Times New Roman" w:hAnsi="Times New Roman" w:cs="Times New Roman"/>
          <w:sz w:val="28"/>
          <w:szCs w:val="28"/>
          <w:lang w:val="kk-KZ"/>
        </w:rPr>
        <w:t xml:space="preserve"> 6 наурыз</w:t>
      </w:r>
      <w:r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Pr="00150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ЕКА</w:t>
      </w:r>
      <w:r>
        <w:rPr>
          <w:rFonts w:ascii="Times New Roman" w:hAnsi="Times New Roman"/>
          <w:sz w:val="28"/>
          <w:szCs w:val="28"/>
          <w:lang w:val="kk-KZ"/>
        </w:rPr>
        <w:t>тің</w:t>
      </w:r>
      <w:r w:rsidRPr="00150983">
        <w:rPr>
          <w:rFonts w:ascii="Times New Roman" w:hAnsi="Times New Roman" w:cs="Times New Roman"/>
          <w:sz w:val="28"/>
          <w:szCs w:val="28"/>
          <w:lang w:val="kk-KZ"/>
        </w:rPr>
        <w:t xml:space="preserve"> іс-әрекеті ҚР ҚК-нің 174-бабы 2-бөлігі бойынша саралан</w:t>
      </w:r>
      <w:r>
        <w:rPr>
          <w:rFonts w:ascii="Times New Roman" w:hAnsi="Times New Roman" w:cs="Times New Roman"/>
          <w:sz w:val="28"/>
          <w:szCs w:val="28"/>
          <w:lang w:val="kk-KZ"/>
        </w:rPr>
        <w:t>ған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D4606FC" w14:textId="0EE60B97" w:rsidR="006C4C84" w:rsidRDefault="006C4C84" w:rsidP="0010752B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Осыған байланысты Мақтаарал аудандық сотының 202</w:t>
      </w:r>
      <w:r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 xml:space="preserve"> жылғы </w:t>
      </w:r>
      <w:r>
        <w:rPr>
          <w:rFonts w:ascii="Times New Roman" w:hAnsi="Times New Roman"/>
          <w:sz w:val="28"/>
          <w:szCs w:val="28"/>
          <w:lang w:val="kk-KZ"/>
        </w:rPr>
        <w:t>07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наурыздағы</w:t>
      </w:r>
      <w:r>
        <w:rPr>
          <w:rFonts w:ascii="Times New Roman" w:hAnsi="Times New Roman"/>
          <w:sz w:val="28"/>
          <w:szCs w:val="28"/>
          <w:lang w:val="kk-KZ"/>
        </w:rPr>
        <w:t xml:space="preserve"> қаулысымен </w:t>
      </w:r>
      <w:r>
        <w:rPr>
          <w:rFonts w:ascii="Times New Roman" w:hAnsi="Times New Roman"/>
          <w:sz w:val="28"/>
          <w:szCs w:val="28"/>
          <w:lang w:val="kk-KZ"/>
        </w:rPr>
        <w:t>Е.А</w:t>
      </w:r>
      <w:r>
        <w:rPr>
          <w:rFonts w:ascii="Times New Roman" w:hAnsi="Times New Roman"/>
          <w:sz w:val="28"/>
          <w:szCs w:val="28"/>
          <w:lang w:val="kk-KZ"/>
        </w:rPr>
        <w:t>қа</w:t>
      </w:r>
      <w:r>
        <w:rPr>
          <w:rFonts w:ascii="Times New Roman" w:hAnsi="Times New Roman"/>
          <w:sz w:val="28"/>
          <w:szCs w:val="28"/>
          <w:lang w:val="kk-KZ"/>
        </w:rPr>
        <w:t xml:space="preserve"> 2 (екі) ай мерзімге, 2025 жылғы </w:t>
      </w:r>
      <w:r>
        <w:rPr>
          <w:rFonts w:ascii="Times New Roman" w:hAnsi="Times New Roman"/>
          <w:sz w:val="28"/>
          <w:szCs w:val="28"/>
          <w:lang w:val="kk-KZ"/>
        </w:rPr>
        <w:t xml:space="preserve">28 сәуір 23 </w:t>
      </w:r>
      <w:r w:rsidRPr="00722563">
        <w:rPr>
          <w:rFonts w:ascii="Times New Roman" w:hAnsi="Times New Roman"/>
          <w:sz w:val="28"/>
          <w:szCs w:val="28"/>
          <w:lang w:val="kk-KZ"/>
        </w:rPr>
        <w:t xml:space="preserve">сағат </w:t>
      </w:r>
      <w:r>
        <w:rPr>
          <w:rFonts w:ascii="Times New Roman" w:hAnsi="Times New Roman"/>
          <w:sz w:val="28"/>
          <w:szCs w:val="28"/>
          <w:lang w:val="kk-KZ"/>
        </w:rPr>
        <w:t>05</w:t>
      </w:r>
      <w:r w:rsidRPr="00722563">
        <w:rPr>
          <w:rFonts w:ascii="Times New Roman" w:hAnsi="Times New Roman"/>
          <w:sz w:val="28"/>
          <w:szCs w:val="28"/>
          <w:lang w:val="kk-KZ"/>
        </w:rPr>
        <w:t xml:space="preserve"> минутқа</w:t>
      </w:r>
      <w:r>
        <w:rPr>
          <w:rFonts w:ascii="Times New Roman" w:hAnsi="Times New Roman"/>
          <w:sz w:val="28"/>
          <w:szCs w:val="28"/>
          <w:lang w:val="kk-KZ"/>
        </w:rPr>
        <w:t xml:space="preserve"> дейін санкция берілген.</w:t>
      </w:r>
    </w:p>
    <w:p w14:paraId="2D4606FD" w14:textId="77777777" w:rsidR="006C4C84" w:rsidRDefault="006C4C84" w:rsidP="005A30F8">
      <w:pPr>
        <w:spacing w:after="0" w:line="240" w:lineRule="auto"/>
        <w:ind w:firstLine="709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ҚПК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-нің 151-бабы 2-бөлігіне сай, судья санкциялаған күзетпен ұстаудың қысқа мерзімін екі айға дейін ұзарту қажет болған кезде прокурор ол аяқталардан бір тәулік бұрын тергеу судьясына қосымша жиналған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материалдары бар тиісті өтінішхатты енгізеді. Тергеп-тексеруді екі айға дейінгі мерзімде аяқтау мүмкін болмаған жағдайда және бұлтартпау шарасын өзгерту немесе оның күшін жою үшін негіздер болмаған кезде бұл мерзімді сотқа дейінгі тергеп-тексеруді жүзеге асыратын адамның аудандық /қалалық/ және оған теңестірілген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прокурормен келісілген уәжді өтінішхаты бойынша тергеу судьясы – үш айға дейін, ал тергеп-тексеруді үш ай мерзімде аяқтау мүмкін болмаған жағдайда және күдіктіні, айыпталушыны одан әрі күзетпен ұстау қажет болған кезде сотқа дейінгі тергеп-тексеруді жүзеге асыратын адамның облыс прокурорымен және оған теңестірілген прокурорлармен және олардың орынбасарларымен келісілген уәжді өтінішхаты бойынша тергеу судьясы тоғыз айға дейін ұзартуы мүмкін</w:t>
      </w:r>
      <w:r>
        <w:rPr>
          <w:lang w:val="kk-KZ"/>
        </w:rPr>
        <w:t>.</w:t>
      </w:r>
    </w:p>
    <w:p w14:paraId="2D4606FE" w14:textId="72475F82" w:rsidR="006C4C84" w:rsidRPr="00B93ECD" w:rsidRDefault="006C4C84" w:rsidP="005A30F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Тергеуші өтінішхатында күдікті Е.А</w:t>
      </w:r>
      <w:r w:rsidRPr="00B93ECD">
        <w:rPr>
          <w:rFonts w:ascii="Times New Roman" w:hAnsi="Times New Roman" w:cs="Times New Roman"/>
          <w:sz w:val="28"/>
          <w:szCs w:val="28"/>
          <w:lang w:val="kk-KZ"/>
        </w:rPr>
        <w:t>ке қатысты қылмыстық іс толық қанды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93ECD">
        <w:rPr>
          <w:rFonts w:ascii="Times New Roman" w:hAnsi="Times New Roman" w:cs="Times New Roman"/>
          <w:sz w:val="28"/>
          <w:szCs w:val="28"/>
          <w:lang w:val="kk-KZ"/>
        </w:rPr>
        <w:t>тергелуі үшін қосымша уақыт керек</w:t>
      </w:r>
      <w:r>
        <w:rPr>
          <w:rFonts w:ascii="Times New Roman" w:hAnsi="Times New Roman" w:cs="Times New Roman"/>
          <w:sz w:val="28"/>
          <w:szCs w:val="28"/>
          <w:lang w:val="kk-KZ"/>
        </w:rPr>
        <w:t>тігін көрсетіп, бұлтартпау шарасын үшінші айға, яғни 2025 жылғы 28 мамыр 23 сағат 05 минутқа дейін ұзартуды сұраған.</w:t>
      </w:r>
    </w:p>
    <w:p w14:paraId="2D4606FF" w14:textId="77777777" w:rsidR="006C4C84" w:rsidRDefault="006C4C84" w:rsidP="00B93EC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423B">
        <w:rPr>
          <w:rFonts w:ascii="Times New Roman" w:hAnsi="Times New Roman" w:cs="Times New Roman"/>
          <w:sz w:val="28"/>
          <w:szCs w:val="28"/>
          <w:lang w:val="kk-KZ"/>
        </w:rPr>
        <w:t xml:space="preserve">Мұндай жағдайда, тергеу судьясы,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іс бойынша жинақталған құжаттарды зерттей отырып, күдіктінің жасаған қылмысы ауыр қылмыс санатына жататынын, </w:t>
      </w:r>
      <w:r w:rsidRPr="007D423B">
        <w:rPr>
          <w:rFonts w:ascii="Times New Roman" w:hAnsi="Times New Roman" w:cs="Times New Roman"/>
          <w:sz w:val="28"/>
          <w:szCs w:val="28"/>
          <w:lang w:val="kk-KZ"/>
        </w:rPr>
        <w:t>оған тағылған айыптаудың сипаты мен қоғамдық қауіптілік дәрежесін,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күдіктінің жеке бас деректерін </w:t>
      </w:r>
      <w:r w:rsidRPr="007D423B">
        <w:rPr>
          <w:rFonts w:ascii="Times New Roman" w:hAnsi="Times New Roman" w:cs="Times New Roman"/>
          <w:sz w:val="28"/>
          <w:szCs w:val="28"/>
          <w:lang w:val="kk-KZ"/>
        </w:rPr>
        <w:t xml:space="preserve">ескеріп,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оған бұлтартпау шарасын ұзарту қажет деген тұжырымға келеді. </w:t>
      </w:r>
    </w:p>
    <w:p w14:paraId="2D460700" w14:textId="77777777" w:rsidR="006C4C84" w:rsidRPr="00FB44E1" w:rsidRDefault="006C4C84" w:rsidP="00B93ECD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ҚПК</w:t>
      </w:r>
      <w:r>
        <w:rPr>
          <w:rFonts w:ascii="Times New Roman" w:hAnsi="Times New Roman" w:cs="Times New Roman"/>
          <w:sz w:val="28"/>
          <w:szCs w:val="28"/>
          <w:lang w:val="kk-KZ"/>
        </w:rPr>
        <w:t>-нің 148, 151-152 баптарын басшылыққа алып</w:t>
      </w:r>
      <w:r w:rsidRPr="00FB44E1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F91C7F">
        <w:rPr>
          <w:rFonts w:ascii="Times New Roman" w:hAnsi="Times New Roman"/>
          <w:b/>
          <w:sz w:val="28"/>
          <w:szCs w:val="28"/>
          <w:lang w:val="kk-KZ"/>
        </w:rPr>
        <w:t>сот</w:t>
      </w:r>
    </w:p>
    <w:p w14:paraId="2D460701" w14:textId="77777777" w:rsidR="006C4C84" w:rsidRPr="0023758C" w:rsidRDefault="006C4C84" w:rsidP="009A7BBA">
      <w:pPr>
        <w:spacing w:after="0" w:line="240" w:lineRule="auto"/>
        <w:ind w:left="-284" w:firstLine="540"/>
        <w:jc w:val="both"/>
        <w:rPr>
          <w:rFonts w:ascii="Times New Roman" w:hAnsi="Times New Roman"/>
          <w:sz w:val="20"/>
          <w:szCs w:val="20"/>
          <w:lang w:val="kk-KZ"/>
        </w:rPr>
      </w:pPr>
    </w:p>
    <w:p w14:paraId="2D460702" w14:textId="77777777" w:rsidR="006C4C84" w:rsidRPr="002A21A5" w:rsidRDefault="006C4C84" w:rsidP="009A7BBA">
      <w:pPr>
        <w:spacing w:after="0" w:line="240" w:lineRule="auto"/>
        <w:ind w:left="-284" w:firstLine="54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A21A5">
        <w:rPr>
          <w:rFonts w:ascii="Times New Roman" w:hAnsi="Times New Roman"/>
          <w:b/>
          <w:sz w:val="28"/>
          <w:szCs w:val="28"/>
          <w:lang w:val="kk-KZ"/>
        </w:rPr>
        <w:t>ҚАУЛЫ</w:t>
      </w:r>
      <w:r w:rsidRPr="002A21A5">
        <w:rPr>
          <w:rFonts w:ascii="Times New Roman" w:hAnsi="Times New Roman"/>
          <w:b/>
          <w:sz w:val="28"/>
          <w:szCs w:val="28"/>
          <w:lang w:val="kk-KZ"/>
        </w:rPr>
        <w:t xml:space="preserve">    ЕТТІ:</w:t>
      </w:r>
    </w:p>
    <w:p w14:paraId="2D460703" w14:textId="77777777" w:rsidR="006C4C84" w:rsidRPr="0023758C" w:rsidRDefault="006C4C84" w:rsidP="009A7BBA">
      <w:pPr>
        <w:spacing w:after="0" w:line="240" w:lineRule="auto"/>
        <w:ind w:left="-284" w:firstLine="540"/>
        <w:jc w:val="center"/>
        <w:rPr>
          <w:rFonts w:ascii="Times New Roman" w:hAnsi="Times New Roman"/>
          <w:sz w:val="20"/>
          <w:szCs w:val="20"/>
          <w:lang w:val="kk-KZ"/>
        </w:rPr>
      </w:pPr>
    </w:p>
    <w:p w14:paraId="2D460704" w14:textId="5B28A433" w:rsidR="006C4C84" w:rsidRPr="00722563" w:rsidRDefault="006C4C84" w:rsidP="009A7B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Мақтаарал </w:t>
      </w:r>
      <w:r w:rsidRPr="00722563">
        <w:rPr>
          <w:rFonts w:ascii="Times New Roman" w:hAnsi="Times New Roman"/>
          <w:sz w:val="28"/>
          <w:szCs w:val="28"/>
          <w:lang w:val="kk-KZ"/>
        </w:rPr>
        <w:t xml:space="preserve">аудандық </w:t>
      </w:r>
      <w:r>
        <w:rPr>
          <w:rFonts w:ascii="Times New Roman" w:hAnsi="Times New Roman"/>
          <w:sz w:val="28"/>
          <w:szCs w:val="28"/>
          <w:lang w:val="kk-KZ"/>
        </w:rPr>
        <w:t xml:space="preserve">полиция бөлімінің тергеушісі </w:t>
      </w:r>
      <w:r>
        <w:rPr>
          <w:rFonts w:ascii="Times New Roman" w:hAnsi="Times New Roman"/>
          <w:sz w:val="28"/>
          <w:szCs w:val="28"/>
          <w:lang w:val="kk-KZ"/>
        </w:rPr>
        <w:t>Д</w:t>
      </w:r>
      <w:r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Жақсылықтың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722563">
        <w:rPr>
          <w:rFonts w:ascii="Times New Roman" w:hAnsi="Times New Roman"/>
          <w:sz w:val="28"/>
          <w:szCs w:val="28"/>
          <w:lang w:val="kk-KZ"/>
        </w:rPr>
        <w:t xml:space="preserve">күдікті </w:t>
      </w:r>
      <w:r>
        <w:rPr>
          <w:rFonts w:ascii="Times New Roman" w:hAnsi="Times New Roman" w:cs="Times New Roman"/>
          <w:sz w:val="28"/>
          <w:szCs w:val="28"/>
          <w:lang w:val="kk-KZ"/>
        </w:rPr>
        <w:t>ЕКА</w:t>
      </w:r>
      <w:r>
        <w:rPr>
          <w:rFonts w:ascii="Times New Roman" w:hAnsi="Times New Roman" w:cs="Times New Roman"/>
          <w:sz w:val="28"/>
          <w:szCs w:val="28"/>
          <w:lang w:val="kk-KZ"/>
        </w:rPr>
        <w:t>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2563">
        <w:rPr>
          <w:rFonts w:ascii="Times New Roman" w:hAnsi="Times New Roman"/>
          <w:sz w:val="28"/>
          <w:szCs w:val="28"/>
          <w:lang w:val="kk-KZ"/>
        </w:rPr>
        <w:t>қатысты</w:t>
      </w:r>
      <w:r w:rsidRPr="0072256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күзетпен ұстау түріндегі бұлтартпау шарасының мерзімін ұзарту туралы</w:t>
      </w:r>
      <w:r w:rsidRPr="00722563">
        <w:rPr>
          <w:rFonts w:ascii="Times New Roman" w:hAnsi="Times New Roman"/>
          <w:sz w:val="28"/>
          <w:szCs w:val="28"/>
          <w:lang w:val="kk-KZ"/>
        </w:rPr>
        <w:t xml:space="preserve"> өтінішхаты қанағаттандырылсын</w:t>
      </w:r>
      <w:r w:rsidRPr="00722563">
        <w:rPr>
          <w:rFonts w:ascii="Times New Roman" w:hAnsi="Times New Roman"/>
          <w:sz w:val="28"/>
          <w:szCs w:val="28"/>
          <w:lang w:val="kk-KZ"/>
        </w:rPr>
        <w:t>.</w:t>
      </w:r>
    </w:p>
    <w:p w14:paraId="2D460705" w14:textId="6F3CEF4A" w:rsidR="006C4C84" w:rsidRPr="00726F9D" w:rsidRDefault="006C4C84" w:rsidP="002E3C82">
      <w:pPr>
        <w:pStyle w:val="1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ҚК-нің </w:t>
      </w:r>
      <w:r>
        <w:rPr>
          <w:rFonts w:ascii="Times New Roman" w:hAnsi="Times New Roman"/>
          <w:sz w:val="28"/>
          <w:szCs w:val="28"/>
          <w:lang w:val="kk-KZ"/>
        </w:rPr>
        <w:t>174</w:t>
      </w:r>
      <w:r w:rsidRPr="002336BF">
        <w:rPr>
          <w:rFonts w:ascii="Times New Roman" w:hAnsi="Times New Roman"/>
          <w:sz w:val="28"/>
          <w:szCs w:val="28"/>
          <w:lang w:val="kk-KZ"/>
        </w:rPr>
        <w:t>-бабы</w:t>
      </w:r>
      <w:r>
        <w:rPr>
          <w:rFonts w:ascii="Times New Roman" w:hAnsi="Times New Roman"/>
          <w:sz w:val="28"/>
          <w:szCs w:val="28"/>
          <w:lang w:val="kk-KZ"/>
        </w:rPr>
        <w:t xml:space="preserve"> 2</w:t>
      </w:r>
      <w:r w:rsidRPr="002336BF">
        <w:rPr>
          <w:rFonts w:ascii="Times New Roman" w:hAnsi="Times New Roman"/>
          <w:sz w:val="28"/>
          <w:szCs w:val="28"/>
          <w:lang w:val="kk-KZ"/>
        </w:rPr>
        <w:t>-бөлігі</w:t>
      </w:r>
      <w:r>
        <w:rPr>
          <w:rFonts w:ascii="Times New Roman" w:hAnsi="Times New Roman"/>
          <w:sz w:val="28"/>
          <w:szCs w:val="28"/>
          <w:lang w:val="kk-KZ"/>
        </w:rPr>
        <w:t>мен күдіктелген ЕКА</w:t>
      </w:r>
      <w:r>
        <w:rPr>
          <w:rFonts w:ascii="Times New Roman" w:hAnsi="Times New Roman"/>
          <w:sz w:val="28"/>
          <w:szCs w:val="28"/>
          <w:lang w:val="kk-KZ"/>
        </w:rPr>
        <w:t>тың</w:t>
      </w:r>
      <w:r>
        <w:rPr>
          <w:rFonts w:ascii="Times New Roman" w:hAnsi="Times New Roman"/>
          <w:bCs/>
          <w:noProof/>
          <w:spacing w:val="-1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«күзетпен ұстау» түріндегі бұлтартпау шарасын </w:t>
      </w:r>
      <w:r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 /</w:t>
      </w:r>
      <w:r>
        <w:rPr>
          <w:rFonts w:ascii="Times New Roman" w:hAnsi="Times New Roman"/>
          <w:sz w:val="28"/>
          <w:szCs w:val="28"/>
          <w:lang w:val="kk-KZ"/>
        </w:rPr>
        <w:t>үшінші</w:t>
      </w:r>
      <w:r>
        <w:rPr>
          <w:rFonts w:ascii="Times New Roman" w:hAnsi="Times New Roman"/>
          <w:sz w:val="28"/>
          <w:szCs w:val="28"/>
          <w:lang w:val="kk-KZ"/>
        </w:rPr>
        <w:t xml:space="preserve">/ айға, яғни 2025 жылғы </w:t>
      </w:r>
      <w:r>
        <w:rPr>
          <w:rFonts w:ascii="Times New Roman" w:hAnsi="Times New Roman"/>
          <w:sz w:val="28"/>
          <w:szCs w:val="28"/>
          <w:lang w:val="kk-KZ"/>
        </w:rPr>
        <w:t>28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мамыр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23</w:t>
      </w:r>
      <w:r>
        <w:rPr>
          <w:rFonts w:ascii="Times New Roman" w:hAnsi="Times New Roman"/>
          <w:sz w:val="28"/>
          <w:szCs w:val="28"/>
          <w:lang w:val="kk-KZ"/>
        </w:rPr>
        <w:t xml:space="preserve"> сағат </w:t>
      </w:r>
      <w:r>
        <w:rPr>
          <w:rFonts w:ascii="Times New Roman" w:hAnsi="Times New Roman"/>
          <w:sz w:val="28"/>
          <w:szCs w:val="28"/>
          <w:lang w:val="kk-KZ"/>
        </w:rPr>
        <w:t>05</w:t>
      </w:r>
      <w:r>
        <w:rPr>
          <w:rFonts w:ascii="Times New Roman" w:hAnsi="Times New Roman"/>
          <w:sz w:val="28"/>
          <w:szCs w:val="28"/>
          <w:lang w:val="kk-KZ"/>
        </w:rPr>
        <w:t xml:space="preserve"> минутқа дейін ұзартылсын</w:t>
      </w:r>
      <w:r w:rsidRPr="00726F9D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</w:p>
    <w:p w14:paraId="2D460706" w14:textId="2688AD94" w:rsidR="006C4C84" w:rsidRPr="00FB44E1" w:rsidRDefault="006C4C84" w:rsidP="002E3C82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B44E1">
        <w:rPr>
          <w:rFonts w:ascii="Times New Roman" w:hAnsi="Times New Roman"/>
          <w:sz w:val="28"/>
          <w:szCs w:val="28"/>
          <w:lang w:val="kk-KZ"/>
        </w:rPr>
        <w:t xml:space="preserve">Күдікті </w:t>
      </w:r>
      <w:r>
        <w:rPr>
          <w:rFonts w:ascii="Times New Roman" w:hAnsi="Times New Roman"/>
          <w:sz w:val="28"/>
          <w:szCs w:val="28"/>
          <w:lang w:val="kk-KZ"/>
        </w:rPr>
        <w:t>ЕКА</w:t>
      </w:r>
      <w:r>
        <w:rPr>
          <w:rFonts w:ascii="Times New Roman" w:hAnsi="Times New Roman"/>
          <w:sz w:val="28"/>
          <w:szCs w:val="28"/>
          <w:lang w:val="kk-KZ"/>
        </w:rPr>
        <w:t>қа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B44E1">
        <w:rPr>
          <w:rFonts w:ascii="Times New Roman" w:hAnsi="Times New Roman"/>
          <w:sz w:val="28"/>
          <w:szCs w:val="28"/>
          <w:lang w:val="kk-KZ"/>
        </w:rPr>
        <w:t xml:space="preserve">қатысты қаулыны орындау сотқа дейінгі тергеп-тексеруді жүзеге асыратын адамға жүктелсін. </w:t>
      </w:r>
    </w:p>
    <w:p w14:paraId="2D460707" w14:textId="77777777" w:rsidR="006C4C84" w:rsidRPr="00722563" w:rsidRDefault="006C4C84" w:rsidP="002E3C82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2563">
        <w:rPr>
          <w:rFonts w:ascii="Times New Roman" w:hAnsi="Times New Roman"/>
          <w:sz w:val="28"/>
          <w:szCs w:val="28"/>
          <w:lang w:val="kk-KZ"/>
        </w:rPr>
        <w:t>Қаулы көшірмелері прокурорға, қорғаушыға, күдіктіге табыс етілсін.</w:t>
      </w:r>
    </w:p>
    <w:p w14:paraId="2D460708" w14:textId="77777777" w:rsidR="006C4C84" w:rsidRDefault="006C4C84" w:rsidP="002E3C82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71594">
        <w:rPr>
          <w:rFonts w:ascii="Times New Roman" w:hAnsi="Times New Roman"/>
          <w:sz w:val="28"/>
          <w:szCs w:val="28"/>
          <w:lang w:val="kk-KZ"/>
        </w:rPr>
        <w:t xml:space="preserve">Қаулыға наразы жақ </w:t>
      </w:r>
      <w:r>
        <w:rPr>
          <w:rFonts w:ascii="Times New Roman" w:hAnsi="Times New Roman"/>
          <w:sz w:val="28"/>
          <w:szCs w:val="28"/>
          <w:lang w:val="kk-KZ"/>
        </w:rPr>
        <w:t xml:space="preserve">Түркістан </w:t>
      </w:r>
      <w:r w:rsidRPr="00871594">
        <w:rPr>
          <w:rFonts w:ascii="Times New Roman" w:hAnsi="Times New Roman"/>
          <w:sz w:val="28"/>
          <w:szCs w:val="28"/>
          <w:lang w:val="kk-KZ"/>
        </w:rPr>
        <w:t xml:space="preserve">облыстық сотына </w:t>
      </w:r>
      <w:r>
        <w:rPr>
          <w:rFonts w:ascii="Times New Roman" w:hAnsi="Times New Roman"/>
          <w:sz w:val="28"/>
          <w:szCs w:val="28"/>
          <w:lang w:val="kk-KZ"/>
        </w:rPr>
        <w:t xml:space="preserve">Мақтаарал </w:t>
      </w:r>
      <w:r w:rsidRPr="00871594">
        <w:rPr>
          <w:rFonts w:ascii="Times New Roman" w:hAnsi="Times New Roman"/>
          <w:sz w:val="28"/>
          <w:szCs w:val="28"/>
          <w:lang w:val="kk-KZ"/>
        </w:rPr>
        <w:t>аудандық соты арқылы қаулы жария етілген кезінен бастап үш тәулік ішінде шағым жасау</w:t>
      </w:r>
      <w:r>
        <w:rPr>
          <w:rFonts w:ascii="Times New Roman" w:hAnsi="Times New Roman"/>
          <w:sz w:val="28"/>
          <w:szCs w:val="28"/>
          <w:lang w:val="kk-KZ"/>
        </w:rPr>
        <w:t xml:space="preserve">ға, </w:t>
      </w:r>
      <w:r w:rsidRPr="00871594">
        <w:rPr>
          <w:rFonts w:ascii="Times New Roman" w:hAnsi="Times New Roman"/>
          <w:sz w:val="28"/>
          <w:szCs w:val="28"/>
          <w:lang w:val="kk-KZ"/>
        </w:rPr>
        <w:t>прокурор өтінішхат келтір</w:t>
      </w:r>
      <w:r>
        <w:rPr>
          <w:rFonts w:ascii="Times New Roman" w:hAnsi="Times New Roman"/>
          <w:sz w:val="28"/>
          <w:szCs w:val="28"/>
          <w:lang w:val="kk-KZ"/>
        </w:rPr>
        <w:t>уге құқылы</w:t>
      </w:r>
      <w:r w:rsidRPr="00871594">
        <w:rPr>
          <w:rFonts w:ascii="Times New Roman" w:hAnsi="Times New Roman"/>
          <w:sz w:val="28"/>
          <w:szCs w:val="28"/>
          <w:lang w:val="kk-KZ"/>
        </w:rPr>
        <w:t>.</w:t>
      </w:r>
    </w:p>
    <w:p w14:paraId="2D460709" w14:textId="77777777" w:rsidR="006C4C84" w:rsidRPr="006D2900" w:rsidRDefault="006C4C84" w:rsidP="009A7BBA">
      <w:pPr>
        <w:pStyle w:val="1"/>
        <w:ind w:firstLine="709"/>
        <w:jc w:val="both"/>
        <w:rPr>
          <w:rFonts w:ascii="Times New Roman" w:hAnsi="Times New Roman"/>
          <w:sz w:val="20"/>
          <w:szCs w:val="28"/>
          <w:lang w:val="kk-KZ"/>
        </w:rPr>
      </w:pPr>
    </w:p>
    <w:p w14:paraId="2D46070A" w14:textId="77777777" w:rsidR="006C4C84" w:rsidRDefault="006C4C84" w:rsidP="009A7BBA">
      <w:pPr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830DA5">
        <w:rPr>
          <w:rFonts w:ascii="Times New Roman" w:hAnsi="Times New Roman"/>
          <w:b/>
          <w:sz w:val="28"/>
          <w:szCs w:val="28"/>
          <w:lang w:val="kk-KZ"/>
        </w:rPr>
        <w:t>Судья</w:t>
      </w:r>
      <w:r w:rsidRPr="00830DA5">
        <w:rPr>
          <w:rFonts w:ascii="Times New Roman" w:hAnsi="Times New Roman"/>
          <w:b/>
          <w:sz w:val="28"/>
          <w:szCs w:val="28"/>
          <w:lang w:val="kk-KZ"/>
        </w:rPr>
        <w:tab/>
      </w:r>
      <w:r w:rsidRPr="00830DA5">
        <w:rPr>
          <w:rFonts w:ascii="Times New Roman" w:hAnsi="Times New Roman"/>
          <w:b/>
          <w:sz w:val="28"/>
          <w:szCs w:val="28"/>
          <w:lang w:val="kk-KZ"/>
        </w:rPr>
        <w:tab/>
      </w:r>
      <w:r w:rsidRPr="00830DA5">
        <w:rPr>
          <w:rFonts w:ascii="Times New Roman" w:hAnsi="Times New Roman"/>
          <w:b/>
          <w:sz w:val="28"/>
          <w:szCs w:val="28"/>
          <w:lang w:val="kk-KZ"/>
        </w:rPr>
        <w:tab/>
      </w:r>
      <w:r w:rsidRPr="00830DA5">
        <w:rPr>
          <w:rFonts w:ascii="Times New Roman" w:hAnsi="Times New Roman"/>
          <w:b/>
          <w:sz w:val="28"/>
          <w:szCs w:val="28"/>
          <w:lang w:val="kk-KZ"/>
        </w:rPr>
        <w:tab/>
      </w:r>
      <w:r w:rsidRPr="00830DA5">
        <w:rPr>
          <w:rFonts w:ascii="Times New Roman" w:hAnsi="Times New Roman"/>
          <w:b/>
          <w:sz w:val="28"/>
          <w:szCs w:val="28"/>
          <w:lang w:val="kk-KZ"/>
        </w:rPr>
        <w:tab/>
      </w:r>
      <w:r w:rsidRPr="00830DA5">
        <w:rPr>
          <w:rFonts w:ascii="Times New Roman" w:hAnsi="Times New Roman"/>
          <w:b/>
          <w:sz w:val="28"/>
          <w:szCs w:val="28"/>
          <w:lang w:val="kk-KZ"/>
        </w:rPr>
        <w:tab/>
      </w:r>
      <w:r w:rsidRPr="00830DA5">
        <w:rPr>
          <w:rFonts w:ascii="Times New Roman" w:hAnsi="Times New Roman"/>
          <w:b/>
          <w:sz w:val="28"/>
          <w:szCs w:val="28"/>
          <w:lang w:val="kk-KZ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  <w:lang w:val="kk-KZ"/>
        </w:rPr>
        <w:t>Е</w:t>
      </w:r>
      <w:r w:rsidRPr="00830DA5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Сламбеков</w:t>
      </w:r>
    </w:p>
    <w:p w14:paraId="2D46070B" w14:textId="77777777" w:rsidR="006C4C84" w:rsidRPr="005771E6" w:rsidRDefault="006C4C84" w:rsidP="009A7BBA">
      <w:pPr>
        <w:ind w:firstLine="708"/>
        <w:rPr>
          <w:lang w:val="kk-KZ"/>
        </w:rPr>
      </w:pPr>
      <w:r w:rsidRPr="005771E6">
        <w:rPr>
          <w:noProof/>
          <w:lang w:val="kk-KZ"/>
        </w:rPr>
        <w:drawing>
          <wp:inline distT="0" distB="0" distL="0" distR="0" wp14:anchorId="2D46070C" wp14:editId="2D46070D">
            <wp:extent cx="762000" cy="762000"/>
            <wp:effectExtent l="0" t="0" r="0" b="0"/>
            <wp:docPr id="100004" name="Рисунок 10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71E6">
        <w:rPr>
          <w:noProof/>
          <w:lang w:val="kk-KZ"/>
        </w:rPr>
        <w:drawing>
          <wp:inline distT="0" distB="0" distL="0" distR="0" wp14:anchorId="2D46070E" wp14:editId="2D46070F">
            <wp:extent cx="762000" cy="762000"/>
            <wp:effectExtent l="0" t="0" r="0" b="0"/>
            <wp:docPr id="100005" name="Рисунок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71E6" w:rsidRPr="005771E6">
      <w:headerReference w:type="default" r:id="rId9"/>
      <w:pgSz w:w="11906" w:h="16838"/>
      <w:pgMar w:top="1134" w:right="850" w:bottom="1134" w:left="1701" w:header="708" w:footer="8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0715" w14:textId="77777777" w:rsidR="006C4C84" w:rsidRDefault="006C4C84">
      <w:pPr>
        <w:spacing w:after="0" w:line="240" w:lineRule="auto"/>
      </w:pPr>
      <w:r>
        <w:separator/>
      </w:r>
    </w:p>
  </w:endnote>
  <w:endnote w:type="continuationSeparator" w:id="0">
    <w:p w14:paraId="2D460717" w14:textId="77777777" w:rsidR="006C4C84" w:rsidRDefault="006C4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60711" w14:textId="77777777" w:rsidR="006C4C84" w:rsidRDefault="006C4C84">
      <w:pPr>
        <w:spacing w:after="0" w:line="240" w:lineRule="auto"/>
      </w:pPr>
      <w:r>
        <w:separator/>
      </w:r>
    </w:p>
  </w:footnote>
  <w:footnote w:type="continuationSeparator" w:id="0">
    <w:p w14:paraId="2D460713" w14:textId="77777777" w:rsidR="006C4C84" w:rsidRDefault="006C4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0710" w14:textId="77777777" w:rsidR="00F55B88" w:rsidRDefault="006C4C84">
    <w:r>
      <w:pict w14:anchorId="2D460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2D460712">
        <v:shape id="_x0000_s2050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2D460713">
        <v:shape id="_x0000_s2051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2D460714">
        <v:shape id="_x0000_s2052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88"/>
    <w:rsid w:val="006C4C84"/>
    <w:rsid w:val="00F55B88"/>
    <w:rsid w:val="00F5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2D4606EB"/>
  <w15:docId w15:val="{F054EB41-340E-4F99-AD20-3C2AD838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B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aliases w:val="14 TNR,No Spacing,No Spacing1,No Spacing11,No Spacing_0,No Spacing_0_0,No Spacing_0_0_0,No Spacing_1,Айгерим,Без интеБез интервала,Без интервала11,Без интервала2,Елжан,МОЙ СТИЛЬ,Обя,исполнитель,мелкий,мой рабочий,норма,свой"/>
    <w:link w:val="NoSpacingChar"/>
    <w:qFormat/>
    <w:rsid w:val="009A7B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aliases w:val="Без интеБез интервала Char,Без интервала Char,Без интервала1 Char,Без интервала11 Char,Обя Char,мелкий Char,мой рабочий Char,норма Char"/>
    <w:link w:val="1"/>
    <w:locked/>
    <w:rsid w:val="009A7BBA"/>
    <w:rPr>
      <w:rFonts w:ascii="Calibri" w:eastAsia="Times New Roman" w:hAnsi="Calibri" w:cs="Times New Roman"/>
      <w:lang w:eastAsia="ru-RU"/>
    </w:rPr>
  </w:style>
  <w:style w:type="character" w:customStyle="1" w:styleId="a3">
    <w:name w:val="Без интервала Знак"/>
    <w:aliases w:val="No Spacing2 Знак,No Spacing21 Знак,No Spacing211 Знак,No Spacing_0_0_0_0 Знак,No Spacing_1_0 Знак,No Spacing_2_0 Знак,No Spacing_3 Знак,Без интервала3 Знак,Без интерваль Знак,О Знак,без интервала Знак"/>
    <w:link w:val="a4"/>
    <w:qFormat/>
    <w:locked/>
    <w:rsid w:val="009A7BBA"/>
  </w:style>
  <w:style w:type="paragraph" w:styleId="a4">
    <w:name w:val="No Spacing"/>
    <w:aliases w:val="No Spacing2,No Spacing21,No Spacing211,No Spacing_0_0_0_0,No Spacing_1_0,No Spacing_2_0,No Spacing_3,Без интервала3,Без интерваль,О,без интервала"/>
    <w:link w:val="a3"/>
    <w:qFormat/>
    <w:rsid w:val="009A7BBA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9A7BB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77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9BE1-8FBE-462E-86C3-29D769F1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554</Words>
  <Characters>3917</Characters>
  <Application>Microsoft Office Word</Application>
  <DocSecurity>0</DocSecurity>
  <Lines>87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СЛАМБЕКОВ ЕРДОС БАУЫРЖАНОВИЧ</dc:creator>
  <cp:lastModifiedBy>Адвокатская контора Закон и Право</cp:lastModifiedBy>
  <cp:revision>90</cp:revision>
  <dcterms:created xsi:type="dcterms:W3CDTF">2025-02-09T15:37:00Z</dcterms:created>
  <dcterms:modified xsi:type="dcterms:W3CDTF">2026-02-08T09:58:00Z</dcterms:modified>
</cp:coreProperties>
</file>