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0BFB" w14:textId="77777777" w:rsidR="00CE4B96" w:rsidRPr="00CE4B96" w:rsidRDefault="00CE4B96" w:rsidP="00CE4B96">
      <w:pPr>
        <w:pStyle w:val="ae"/>
        <w:ind w:left="2880"/>
        <w:rPr>
          <w:rFonts w:ascii="Times New Roman" w:hAnsi="Times New Roman" w:cs="Times New Roman"/>
          <w:b/>
          <w:bCs/>
          <w:sz w:val="28"/>
          <w:szCs w:val="28"/>
          <w:lang w:val="kk-KZ"/>
        </w:rPr>
      </w:pPr>
      <w:r w:rsidRPr="00CE4B96">
        <w:rPr>
          <w:rFonts w:ascii="Times New Roman" w:hAnsi="Times New Roman" w:cs="Times New Roman"/>
          <w:b/>
          <w:bCs/>
          <w:sz w:val="28"/>
          <w:szCs w:val="28"/>
          <w:lang w:val="kk-KZ"/>
        </w:rPr>
        <w:t>Түркістан облыстық сотының қылмыстық істер жөніндегі сот алқасына</w:t>
      </w:r>
    </w:p>
    <w:p w14:paraId="15C25D13" w14:textId="77777777" w:rsidR="00CE4B96" w:rsidRPr="00CE4B96" w:rsidRDefault="00CE4B96" w:rsidP="00CE4B96">
      <w:pPr>
        <w:pStyle w:val="ae"/>
        <w:ind w:left="2880"/>
        <w:rPr>
          <w:rFonts w:ascii="Times New Roman" w:hAnsi="Times New Roman" w:cs="Times New Roman"/>
          <w:sz w:val="28"/>
          <w:szCs w:val="28"/>
        </w:rPr>
      </w:pPr>
      <w:r w:rsidRPr="00CE4B96">
        <w:rPr>
          <w:rFonts w:ascii="Times New Roman" w:hAnsi="Times New Roman" w:cs="Times New Roman"/>
          <w:sz w:val="28"/>
          <w:szCs w:val="28"/>
        </w:rPr>
        <w:t>Түркестан қаласы, 160-квартал, 498</w:t>
      </w:r>
    </w:p>
    <w:p w14:paraId="5C7960EA" w14:textId="77777777" w:rsidR="00CE4B96" w:rsidRPr="00CE4B96" w:rsidRDefault="00CE4B96" w:rsidP="00CE4B96">
      <w:pPr>
        <w:pStyle w:val="ae"/>
        <w:ind w:left="2880"/>
        <w:rPr>
          <w:rFonts w:ascii="Times New Roman" w:hAnsi="Times New Roman" w:cs="Times New Roman"/>
          <w:sz w:val="28"/>
          <w:szCs w:val="28"/>
          <w:lang w:val="ru-RU"/>
        </w:rPr>
      </w:pPr>
      <w:r w:rsidRPr="00CE4B96">
        <w:rPr>
          <w:rFonts w:ascii="Times New Roman" w:hAnsi="Times New Roman" w:cs="Times New Roman"/>
          <w:sz w:val="28"/>
          <w:szCs w:val="28"/>
        </w:rPr>
        <w:t>8-725-33-59-704, 8 (701) 567-83-92</w:t>
      </w:r>
    </w:p>
    <w:p w14:paraId="3787E7FF" w14:textId="77777777" w:rsidR="00CE4B96" w:rsidRPr="00CE4B96" w:rsidRDefault="00CE4B96" w:rsidP="00CE4B96">
      <w:pPr>
        <w:pStyle w:val="ae"/>
        <w:ind w:left="2880"/>
        <w:rPr>
          <w:rFonts w:ascii="Times New Roman" w:hAnsi="Times New Roman" w:cs="Times New Roman"/>
          <w:sz w:val="28"/>
          <w:szCs w:val="28"/>
        </w:rPr>
      </w:pPr>
      <w:hyperlink r:id="rId5" w:history="1">
        <w:r w:rsidRPr="00CE4B96">
          <w:rPr>
            <w:rStyle w:val="ac"/>
            <w:rFonts w:ascii="Times New Roman" w:hAnsi="Times New Roman" w:cs="Times New Roman"/>
            <w:sz w:val="28"/>
            <w:szCs w:val="28"/>
          </w:rPr>
          <w:t>725-2460@sud.kz</w:t>
        </w:r>
      </w:hyperlink>
      <w:r w:rsidRPr="00CE4B96">
        <w:rPr>
          <w:rFonts w:ascii="Times New Roman" w:hAnsi="Times New Roman" w:cs="Times New Roman"/>
          <w:sz w:val="28"/>
          <w:szCs w:val="28"/>
        </w:rPr>
        <w:t xml:space="preserve"> , </w:t>
      </w:r>
      <w:hyperlink r:id="rId6" w:history="1">
        <w:r w:rsidRPr="00CE4B96">
          <w:rPr>
            <w:rStyle w:val="ac"/>
            <w:rFonts w:ascii="Times New Roman" w:hAnsi="Times New Roman" w:cs="Times New Roman"/>
            <w:sz w:val="28"/>
            <w:szCs w:val="28"/>
          </w:rPr>
          <w:t>130203@sud.kz</w:t>
        </w:r>
      </w:hyperlink>
    </w:p>
    <w:p w14:paraId="73DBE631" w14:textId="77777777" w:rsidR="00CE4B96" w:rsidRPr="00CE4B96" w:rsidRDefault="00CE4B96" w:rsidP="00CE4B96">
      <w:pPr>
        <w:pStyle w:val="ae"/>
        <w:ind w:left="2880"/>
        <w:rPr>
          <w:rFonts w:ascii="Times New Roman" w:hAnsi="Times New Roman" w:cs="Times New Roman"/>
          <w:sz w:val="28"/>
          <w:szCs w:val="28"/>
          <w:lang w:val="ru-RU"/>
        </w:rPr>
      </w:pPr>
    </w:p>
    <w:p w14:paraId="561AEDB8" w14:textId="77777777" w:rsidR="00CE4B96" w:rsidRPr="00CE4B96" w:rsidRDefault="00CE4B96" w:rsidP="00CE4B96">
      <w:pPr>
        <w:pStyle w:val="ae"/>
        <w:ind w:left="2880"/>
        <w:rPr>
          <w:rFonts w:ascii="Times New Roman" w:hAnsi="Times New Roman" w:cs="Times New Roman"/>
          <w:b/>
          <w:bCs/>
          <w:sz w:val="28"/>
          <w:szCs w:val="28"/>
          <w:lang w:val="kk-KZ"/>
        </w:rPr>
      </w:pPr>
      <w:r w:rsidRPr="00CE4B96">
        <w:rPr>
          <w:rFonts w:ascii="Times New Roman" w:hAnsi="Times New Roman" w:cs="Times New Roman"/>
          <w:b/>
          <w:bCs/>
          <w:sz w:val="28"/>
          <w:szCs w:val="28"/>
          <w:lang w:val="kk-KZ"/>
        </w:rPr>
        <w:t xml:space="preserve">Қорғаушы: Адвокат Саржанов Галымжан Турлыбековичтен </w:t>
      </w:r>
    </w:p>
    <w:p w14:paraId="621E98DD" w14:textId="77777777" w:rsidR="00CE4B96" w:rsidRPr="00CE4B96" w:rsidRDefault="00CE4B96" w:rsidP="00CE4B96">
      <w:pPr>
        <w:pStyle w:val="ae"/>
        <w:ind w:left="2880"/>
        <w:rPr>
          <w:rFonts w:ascii="Times New Roman" w:hAnsi="Times New Roman" w:cs="Times New Roman"/>
          <w:sz w:val="28"/>
          <w:szCs w:val="28"/>
          <w:lang w:val="kk-KZ"/>
        </w:rPr>
      </w:pPr>
      <w:r w:rsidRPr="00CE4B96">
        <w:rPr>
          <w:rFonts w:ascii="Times New Roman" w:hAnsi="Times New Roman" w:cs="Times New Roman"/>
          <w:sz w:val="28"/>
          <w:szCs w:val="28"/>
          <w:lang w:val="kk-KZ"/>
        </w:rPr>
        <w:t>«Заң және Құқық» Адвокаттық кеңсесі</w:t>
      </w:r>
    </w:p>
    <w:p w14:paraId="4ADB3B23" w14:textId="77777777" w:rsidR="00CE4B96" w:rsidRPr="00CE4B96" w:rsidRDefault="00CE4B96" w:rsidP="00CE4B96">
      <w:pPr>
        <w:pStyle w:val="ae"/>
        <w:ind w:left="2880"/>
        <w:rPr>
          <w:rFonts w:ascii="Times New Roman" w:hAnsi="Times New Roman" w:cs="Times New Roman"/>
          <w:sz w:val="28"/>
          <w:szCs w:val="28"/>
          <w:lang w:val="kk-KZ"/>
        </w:rPr>
      </w:pPr>
      <w:r w:rsidRPr="00CE4B96">
        <w:rPr>
          <w:rFonts w:ascii="Times New Roman" w:hAnsi="Times New Roman" w:cs="Times New Roman"/>
          <w:sz w:val="28"/>
          <w:szCs w:val="28"/>
          <w:lang w:val="kk-KZ"/>
        </w:rPr>
        <w:t>ЖСН 201240021767.</w:t>
      </w:r>
    </w:p>
    <w:p w14:paraId="57789A49" w14:textId="77777777" w:rsidR="00CE4B96" w:rsidRPr="00CE4B96" w:rsidRDefault="00CE4B96" w:rsidP="00CE4B96">
      <w:pPr>
        <w:pStyle w:val="ae"/>
        <w:ind w:left="2880"/>
        <w:rPr>
          <w:rFonts w:ascii="Times New Roman" w:hAnsi="Times New Roman" w:cs="Times New Roman"/>
          <w:sz w:val="28"/>
          <w:szCs w:val="28"/>
          <w:lang w:val="kk-KZ"/>
        </w:rPr>
      </w:pPr>
      <w:r w:rsidRPr="00CE4B96">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48C3C3ED" w14:textId="77777777" w:rsidR="00CE4B96" w:rsidRPr="00CE4B96" w:rsidRDefault="00CE4B96" w:rsidP="00CE4B96">
      <w:pPr>
        <w:pStyle w:val="ae"/>
        <w:ind w:left="2880"/>
        <w:rPr>
          <w:rFonts w:ascii="Times New Roman" w:hAnsi="Times New Roman" w:cs="Times New Roman"/>
          <w:sz w:val="28"/>
          <w:szCs w:val="28"/>
          <w:lang w:val="kk-KZ"/>
        </w:rPr>
      </w:pPr>
      <w:hyperlink r:id="rId7" w:history="1">
        <w:r w:rsidRPr="00CE4B96">
          <w:rPr>
            <w:rStyle w:val="ac"/>
            <w:rFonts w:ascii="Times New Roman" w:hAnsi="Times New Roman" w:cs="Times New Roman"/>
            <w:sz w:val="28"/>
            <w:szCs w:val="28"/>
            <w:lang w:val="kk-KZ"/>
          </w:rPr>
          <w:t>www.zakonpravo.kz</w:t>
        </w:r>
      </w:hyperlink>
      <w:r w:rsidRPr="00CE4B96">
        <w:rPr>
          <w:rFonts w:ascii="Times New Roman" w:hAnsi="Times New Roman" w:cs="Times New Roman"/>
          <w:sz w:val="28"/>
          <w:szCs w:val="28"/>
          <w:lang w:val="kk-KZ"/>
        </w:rPr>
        <w:t xml:space="preserve"> </w:t>
      </w:r>
      <w:hyperlink r:id="rId8" w:history="1">
        <w:r w:rsidRPr="00CE4B96">
          <w:rPr>
            <w:rStyle w:val="ac"/>
            <w:rFonts w:ascii="Times New Roman" w:hAnsi="Times New Roman" w:cs="Times New Roman"/>
            <w:sz w:val="28"/>
            <w:szCs w:val="28"/>
            <w:lang w:val="kk-KZ"/>
          </w:rPr>
          <w:t>info@zakonpravo.kz</w:t>
        </w:r>
      </w:hyperlink>
      <w:r w:rsidRPr="00CE4B96">
        <w:rPr>
          <w:rFonts w:ascii="Times New Roman" w:hAnsi="Times New Roman" w:cs="Times New Roman"/>
          <w:sz w:val="28"/>
          <w:szCs w:val="28"/>
          <w:lang w:val="kk-KZ"/>
        </w:rPr>
        <w:t xml:space="preserve"> </w:t>
      </w:r>
    </w:p>
    <w:p w14:paraId="19403A09" w14:textId="77777777" w:rsidR="00CE4B96" w:rsidRPr="002E6494" w:rsidRDefault="00CE4B96" w:rsidP="00CE4B96">
      <w:pPr>
        <w:pStyle w:val="ae"/>
        <w:ind w:left="2880"/>
        <w:rPr>
          <w:rFonts w:ascii="Times New Roman" w:hAnsi="Times New Roman" w:cs="Times New Roman"/>
          <w:sz w:val="28"/>
          <w:szCs w:val="28"/>
          <w:lang w:val="kk-KZ"/>
        </w:rPr>
      </w:pPr>
      <w:r w:rsidRPr="00CE4B96">
        <w:rPr>
          <w:rFonts w:ascii="Times New Roman" w:hAnsi="Times New Roman" w:cs="Times New Roman"/>
          <w:sz w:val="28"/>
          <w:szCs w:val="28"/>
        </w:rPr>
        <w:t>тел.: +7</w:t>
      </w:r>
      <w:r w:rsidRPr="002E6494">
        <w:rPr>
          <w:rFonts w:ascii="Times New Roman" w:hAnsi="Times New Roman" w:cs="Times New Roman"/>
          <w:sz w:val="28"/>
          <w:szCs w:val="28"/>
          <w:lang w:val="kk-KZ"/>
        </w:rPr>
        <w:t> </w:t>
      </w:r>
      <w:r w:rsidRPr="00CE4B96">
        <w:rPr>
          <w:rFonts w:ascii="Times New Roman" w:hAnsi="Times New Roman" w:cs="Times New Roman"/>
          <w:sz w:val="28"/>
          <w:szCs w:val="28"/>
        </w:rPr>
        <w:t>708</w:t>
      </w:r>
      <w:r w:rsidRPr="002E6494">
        <w:rPr>
          <w:rFonts w:ascii="Times New Roman" w:hAnsi="Times New Roman" w:cs="Times New Roman"/>
          <w:sz w:val="28"/>
          <w:szCs w:val="28"/>
          <w:lang w:val="kk-KZ"/>
        </w:rPr>
        <w:t> </w:t>
      </w:r>
      <w:r w:rsidRPr="00CE4B96">
        <w:rPr>
          <w:rFonts w:ascii="Times New Roman" w:hAnsi="Times New Roman" w:cs="Times New Roman"/>
          <w:sz w:val="28"/>
          <w:szCs w:val="28"/>
        </w:rPr>
        <w:t>578 57 58 / 8 727 978 57 55.</w:t>
      </w:r>
    </w:p>
    <w:p w14:paraId="4FFF2411" w14:textId="30F0F699" w:rsidR="00CE4B96" w:rsidRPr="00CE4B96" w:rsidRDefault="00CE4B96" w:rsidP="00CE4B96">
      <w:pPr>
        <w:pStyle w:val="ae"/>
        <w:ind w:left="2880"/>
        <w:rPr>
          <w:rFonts w:ascii="Times New Roman" w:hAnsi="Times New Roman" w:cs="Times New Roman"/>
          <w:sz w:val="28"/>
          <w:szCs w:val="28"/>
          <w:lang w:val="kk-KZ"/>
        </w:rPr>
      </w:pPr>
      <w:r w:rsidRPr="00CE4B96">
        <w:rPr>
          <w:rFonts w:ascii="Times New Roman" w:hAnsi="Times New Roman" w:cs="Times New Roman"/>
          <w:sz w:val="28"/>
          <w:szCs w:val="28"/>
          <w:lang w:val="kk-KZ"/>
        </w:rPr>
        <w:t>Күдікті</w:t>
      </w:r>
      <w:r w:rsidRPr="00CE4B96">
        <w:rPr>
          <w:rFonts w:ascii="Times New Roman" w:hAnsi="Times New Roman" w:cs="Times New Roman"/>
          <w:sz w:val="28"/>
          <w:szCs w:val="28"/>
        </w:rPr>
        <w:t>:</w:t>
      </w:r>
      <w:r w:rsidRPr="00CE4B96">
        <w:rPr>
          <w:rFonts w:ascii="Times New Roman" w:hAnsi="Times New Roman" w:cs="Times New Roman"/>
          <w:sz w:val="28"/>
          <w:szCs w:val="28"/>
          <w:lang w:val="kk-KZ"/>
        </w:rPr>
        <w:t xml:space="preserve"> </w:t>
      </w:r>
      <w:r w:rsidR="002E6494">
        <w:rPr>
          <w:rFonts w:ascii="Times New Roman" w:hAnsi="Times New Roman" w:cs="Times New Roman"/>
          <w:sz w:val="28"/>
          <w:szCs w:val="28"/>
          <w:lang w:val="kk-KZ"/>
        </w:rPr>
        <w:t>АЕК</w:t>
      </w:r>
    </w:p>
    <w:p w14:paraId="0A176DE1" w14:textId="736B34E3" w:rsidR="00CE4B96" w:rsidRPr="00CE4B96" w:rsidRDefault="00CE4B96" w:rsidP="00CE4B96">
      <w:pPr>
        <w:pStyle w:val="ae"/>
        <w:ind w:left="2880"/>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ИИН </w:t>
      </w:r>
      <w:r w:rsidR="002E6494">
        <w:rPr>
          <w:rFonts w:ascii="Times New Roman" w:hAnsi="Times New Roman" w:cs="Times New Roman"/>
          <w:sz w:val="28"/>
          <w:szCs w:val="28"/>
          <w:lang w:val="kk-KZ"/>
        </w:rPr>
        <w:t xml:space="preserve"> </w:t>
      </w:r>
    </w:p>
    <w:p w14:paraId="3FDF1213" w14:textId="39950333" w:rsidR="00CE4B96" w:rsidRPr="00CE4B96" w:rsidRDefault="00CE4B96" w:rsidP="00CE4B96">
      <w:pPr>
        <w:pStyle w:val="ae"/>
        <w:ind w:left="2880"/>
        <w:rPr>
          <w:lang w:val="kk-KZ"/>
        </w:rPr>
      </w:pPr>
      <w:r w:rsidRPr="00CE4B96">
        <w:rPr>
          <w:rFonts w:ascii="Times New Roman" w:hAnsi="Times New Roman" w:cs="Times New Roman"/>
          <w:sz w:val="28"/>
          <w:szCs w:val="28"/>
          <w:lang w:val="kk-KZ"/>
        </w:rPr>
        <w:t>Түркістан облысы, М</w:t>
      </w:r>
      <w:r w:rsidR="002E649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ауданы, Н Е</w:t>
      </w:r>
      <w:r w:rsidR="002E649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ауылы, Жастар көшесі, 12 үй.</w:t>
      </w:r>
    </w:p>
    <w:p w14:paraId="6BC54BBA" w14:textId="77777777" w:rsidR="00CE4B96" w:rsidRPr="00CE4B96" w:rsidRDefault="00CE4B96" w:rsidP="00CE4B96">
      <w:pPr>
        <w:jc w:val="both"/>
        <w:rPr>
          <w:rFonts w:ascii="Times New Roman" w:hAnsi="Times New Roman" w:cs="Times New Roman"/>
          <w:b/>
          <w:sz w:val="28"/>
          <w:szCs w:val="28"/>
          <w:lang w:val="kk-KZ"/>
        </w:rPr>
      </w:pPr>
    </w:p>
    <w:p w14:paraId="0AF6FCD5" w14:textId="77777777" w:rsidR="00CE4B96" w:rsidRPr="00CE4B96" w:rsidRDefault="00CE4B96" w:rsidP="00CE4B96">
      <w:pPr>
        <w:jc w:val="both"/>
        <w:rPr>
          <w:rFonts w:ascii="Times New Roman" w:hAnsi="Times New Roman" w:cs="Times New Roman"/>
          <w:b/>
          <w:sz w:val="28"/>
          <w:szCs w:val="28"/>
          <w:lang w:val="kk-KZ"/>
        </w:rPr>
      </w:pPr>
    </w:p>
    <w:p w14:paraId="404E3E56" w14:textId="77777777" w:rsidR="00CE4B96" w:rsidRPr="00CE4B96" w:rsidRDefault="00CE4B96" w:rsidP="00CE4B96">
      <w:pPr>
        <w:jc w:val="center"/>
        <w:rPr>
          <w:rFonts w:ascii="Times New Roman" w:hAnsi="Times New Roman" w:cs="Times New Roman"/>
          <w:b/>
          <w:bCs/>
          <w:sz w:val="28"/>
          <w:szCs w:val="28"/>
          <w:lang w:val="kk-KZ"/>
        </w:rPr>
      </w:pPr>
      <w:r w:rsidRPr="00CE4B96">
        <w:rPr>
          <w:rFonts w:ascii="Times New Roman" w:hAnsi="Times New Roman" w:cs="Times New Roman"/>
          <w:b/>
          <w:bCs/>
          <w:sz w:val="28"/>
          <w:szCs w:val="28"/>
          <w:lang w:val="kk-KZ"/>
        </w:rPr>
        <w:t>Шағым</w:t>
      </w:r>
    </w:p>
    <w:p w14:paraId="14BA439C" w14:textId="77777777" w:rsidR="00CE4B96" w:rsidRPr="00CE4B96" w:rsidRDefault="00CE4B96" w:rsidP="00CE4B96">
      <w:pPr>
        <w:jc w:val="center"/>
        <w:rPr>
          <w:rFonts w:ascii="Times New Roman" w:hAnsi="Times New Roman" w:cs="Times New Roman"/>
          <w:sz w:val="28"/>
          <w:szCs w:val="28"/>
          <w:lang w:val="kk-KZ"/>
        </w:rPr>
      </w:pPr>
      <w:r w:rsidRPr="00CE4B96">
        <w:rPr>
          <w:rFonts w:ascii="Times New Roman" w:hAnsi="Times New Roman" w:cs="Times New Roman"/>
          <w:sz w:val="28"/>
          <w:szCs w:val="28"/>
          <w:lang w:val="kk-KZ"/>
        </w:rPr>
        <w:t>бұлтартпау шарасын өзгерту туралы өтінішіті қанағаттандырусыз қалдыруы бойынша</w:t>
      </w:r>
    </w:p>
    <w:p w14:paraId="48C06D65" w14:textId="77777777" w:rsidR="00CE4B96" w:rsidRPr="00CE4B96" w:rsidRDefault="00CE4B96" w:rsidP="00CE4B96">
      <w:pPr>
        <w:jc w:val="both"/>
        <w:rPr>
          <w:rFonts w:ascii="Times New Roman" w:hAnsi="Times New Roman" w:cs="Times New Roman"/>
          <w:sz w:val="28"/>
          <w:szCs w:val="28"/>
          <w:lang w:val="kk-KZ"/>
        </w:rPr>
      </w:pPr>
    </w:p>
    <w:p w14:paraId="19319E99"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1F9E246F"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10E8696E" w14:textId="7DD52E5A"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Түркістан облысы Полиция департаментінің Мақтаарал ауданы Полиция бөлімі ТБ-нің аға тергеушісі Д.Қ Жақсылықтың өндірісінде ҚР ҚК </w:t>
      </w:r>
      <w:r w:rsidRPr="00CE4B96">
        <w:rPr>
          <w:rFonts w:ascii="Times New Roman" w:hAnsi="Times New Roman" w:cs="Times New Roman"/>
          <w:b/>
          <w:bCs/>
          <w:sz w:val="28"/>
          <w:szCs w:val="28"/>
          <w:u w:val="single"/>
          <w:lang w:val="kk-KZ"/>
        </w:rPr>
        <w:t>174-бабы 2-бөлігімен</w:t>
      </w:r>
      <w:r w:rsidRPr="00CE4B96">
        <w:rPr>
          <w:rFonts w:ascii="Times New Roman" w:hAnsi="Times New Roman" w:cs="Times New Roman"/>
          <w:sz w:val="28"/>
          <w:szCs w:val="28"/>
          <w:lang w:val="kk-KZ"/>
        </w:rPr>
        <w:t xml:space="preserve"> көзделген қылмыстық құқық бұзушылық құрамының белгілері бойынша Е.К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xml:space="preserve">қа қатысты №255143031000056 қылмыстық іс материалдары қаралды.   </w:t>
      </w:r>
    </w:p>
    <w:p w14:paraId="3F214FCB" w14:textId="6370B498"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Тергеу барысында Е.К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2025 жыл 2 наурыз күні ҚР ҚПК 131-бабына сәйкес ұсталып, Мақтаарал ауданы Полиция бөлімі-нің уақытша ұстау изоляторына қамауға алынып әрі қарай тергеу сотымен санкцияланып тергеу изоляторына қамауға алынды.  </w:t>
      </w:r>
    </w:p>
    <w:p w14:paraId="7BFEE660" w14:textId="1F3F9969"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sz w:val="28"/>
          <w:szCs w:val="28"/>
          <w:lang w:val="kk-KZ"/>
        </w:rPr>
        <w:lastRenderedPageBreak/>
        <w:t xml:space="preserve"> </w:t>
      </w:r>
      <w:r w:rsidRPr="00CE4B96">
        <w:rPr>
          <w:rFonts w:ascii="Times New Roman" w:hAnsi="Times New Roman" w:cs="Times New Roman"/>
          <w:sz w:val="28"/>
          <w:szCs w:val="28"/>
        </w:rPr>
        <w:t xml:space="preserve">2025 жыл 6 наурыз </w:t>
      </w:r>
      <w:r w:rsidR="002E6494">
        <w:rPr>
          <w:rFonts w:ascii="Times New Roman" w:hAnsi="Times New Roman" w:cs="Times New Roman"/>
          <w:sz w:val="28"/>
          <w:szCs w:val="28"/>
        </w:rPr>
        <w:t>АЕК</w:t>
      </w:r>
      <w:r w:rsidRPr="00CE4B96">
        <w:rPr>
          <w:rFonts w:ascii="Times New Roman" w:hAnsi="Times New Roman" w:cs="Times New Roman"/>
          <w:sz w:val="28"/>
          <w:szCs w:val="28"/>
        </w:rPr>
        <w:t xml:space="preserve"> іс-әрекеті ҚР ҚК-нің 174 бабы 2-бөлігі бойынша сараланды.</w:t>
      </w:r>
    </w:p>
    <w:p w14:paraId="279FF54B" w14:textId="4E0E8671" w:rsidR="00CE4B96" w:rsidRPr="00CE4B96" w:rsidRDefault="00CE4B96" w:rsidP="00CE4B96">
      <w:pPr>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CE4B96">
        <w:rPr>
          <w:rFonts w:ascii="Times New Roman" w:hAnsi="Times New Roman" w:cs="Times New Roman"/>
          <w:sz w:val="28"/>
          <w:szCs w:val="28"/>
          <w:lang w:val="kk-KZ"/>
        </w:rPr>
        <w:t xml:space="preserve"> </w:t>
      </w:r>
      <w:r w:rsidRPr="00CE4B96">
        <w:rPr>
          <w:rFonts w:ascii="Times New Roman" w:hAnsi="Times New Roman" w:cs="Times New Roman"/>
          <w:sz w:val="28"/>
          <w:szCs w:val="28"/>
        </w:rPr>
        <w:t xml:space="preserve">Аталған уәждерді жан жақты тергеп тексеріп анықтау мақсатында, қорғаушының өтінішхаты бойынша 20.04.2025 жыл менің қорғауымдағы Е.К </w:t>
      </w:r>
      <w:r w:rsidR="002E6494">
        <w:rPr>
          <w:rFonts w:ascii="Times New Roman" w:hAnsi="Times New Roman" w:cs="Times New Roman"/>
          <w:sz w:val="28"/>
          <w:szCs w:val="28"/>
        </w:rPr>
        <w:t>А</w:t>
      </w:r>
      <w:r w:rsidRPr="00CE4B96">
        <w:rPr>
          <w:rFonts w:ascii="Times New Roman" w:hAnsi="Times New Roman" w:cs="Times New Roman"/>
          <w:sz w:val="28"/>
          <w:szCs w:val="28"/>
        </w:rPr>
        <w:t>тан қосымша жауап алынды, жауап нәтижесінде, сонымен қатар басқа күдіктілердің жауаптарына сүйенсек топ мүшелері өз іс әрекеттерін алдын ала ақылдасып сөз байласып жасағандығы жайлы тергеудің болжамадыры өз орнын тапп</w:t>
      </w:r>
      <w:r w:rsidRPr="00CE4B96">
        <w:rPr>
          <w:rFonts w:ascii="Times New Roman" w:hAnsi="Times New Roman" w:cs="Times New Roman"/>
          <w:sz w:val="28"/>
          <w:szCs w:val="28"/>
          <w:lang w:val="kk-KZ"/>
        </w:rPr>
        <w:t>ағансоң</w:t>
      </w:r>
      <w:r w:rsidRPr="00CE4B96">
        <w:rPr>
          <w:rFonts w:ascii="Times New Roman" w:hAnsi="Times New Roman" w:cs="Times New Roman"/>
          <w:sz w:val="28"/>
          <w:szCs w:val="28"/>
        </w:rPr>
        <w:t>.</w:t>
      </w:r>
      <w:r w:rsidRPr="00CE4B96">
        <w:rPr>
          <w:rFonts w:ascii="Times New Roman" w:hAnsi="Times New Roman" w:cs="Times New Roman"/>
          <w:sz w:val="28"/>
          <w:szCs w:val="28"/>
          <w:lang w:val="kk-KZ"/>
        </w:rPr>
        <w:t xml:space="preserve"> Қоғаушының 29.04.2025 жылғы күдікті Е.</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xml:space="preserve">тың іс әрекетін ҚР ҚК-нің 174 бабы 1-бөлігіне қайта саралауды сұрауы тергеу тарпынан «31» сәуір 2025 жылғы Қаулысымен қанағаттандырылды. </w:t>
      </w:r>
    </w:p>
    <w:p w14:paraId="3E920534" w14:textId="5D67961A"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Сонымен күдікті Е.</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тың іс әрекеті ҚР ҚК-нің 174 бабы 1-бөлігімен қайта сараланды.</w:t>
      </w:r>
    </w:p>
    <w:p w14:paraId="02DE7642" w14:textId="288854F3"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Түркістан облысы Полиция департаментінің Мақтаарал ауданы Полиция бөлімі ТБ-нің аға тергеушісі Д.Қ Жақсылықтың (Әрі қарай Тергеуші) өндірісінде ҚР ҚК 174-бабы 1-бөлігімен көзделген қылмыстық құқық бұзушылық құрамының белгілері бойынша Е.К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xml:space="preserve">қа (Әрі қарай Сотталушы) қатысты №255143031000056 қылмыстық іс материалдары қаралып сотқа жіберілді.   </w:t>
      </w:r>
    </w:p>
    <w:p w14:paraId="2B6B77B4" w14:textId="6E4E58E6"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rPr>
        <w:t xml:space="preserve">Қылмыстық іс материалдары сотқа жолданып </w:t>
      </w:r>
      <w:r w:rsidRPr="00CE4B96">
        <w:rPr>
          <w:rFonts w:ascii="Times New Roman" w:hAnsi="Times New Roman" w:cs="Times New Roman"/>
          <w:sz w:val="28"/>
          <w:szCs w:val="28"/>
          <w:lang w:val="kk-KZ"/>
        </w:rPr>
        <w:t xml:space="preserve">Қазақстан Республикасы Қылмыстық кодексінің 174 бабы 1 бөлігімен берілген, менің қорғауымдағы сотталушы Е.К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xml:space="preserve">қа (Әрі қарай Сотталушы)  қатысты №5143-25-00-1/47 қылмыстық ісі бүгінгі таңда қаралуда.  </w:t>
      </w:r>
    </w:p>
    <w:p w14:paraId="54DBF0EF" w14:textId="20A74192"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Қылмыстық іс бойынша менің қорғауымдағы Е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қа қатысты жалғыз дәләлдеме ол № 61 сарапшы қортындысы.</w:t>
      </w:r>
    </w:p>
    <w:p w14:paraId="14B6E8AE"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2025 жылы 14 наурыздағы қаулысы негізінде алдын ала тергеу органы бастауымен өткізілген 2025 жылы 21 сəуірдегі № 61 сарапшы қортындысында берілген сұраққа сай зерттеуге ұсынылған материалдарда бір діни топтың (салафизимді жақтаушылар) екінші топқа (иудейлер мен христиандар, ахлю бюидда шииттер, рафидиттер, суфилер) діні араздығын, алауыздығын уағыздайтын идеялар бар деп көрсетілген.</w:t>
      </w:r>
    </w:p>
    <w:p w14:paraId="4809053F"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№61 Сарапшы қорытындысын - заңсыз және дәлел ретінде жарамсыз деп танып №5143-25-00-1/47 қылмыстық ісі бойынша дәлелдемелер ретінде жол берілмейтін дерек деп тануды туралы Өтінішхатымыз сот тарапынан өз орыны тауып отыр. </w:t>
      </w:r>
    </w:p>
    <w:p w14:paraId="1D1B17E8"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Қылмыстық іс материалдарында менің қорғауымдағы Сотталушыға қытысты жалғыз дәлелдеме ол №61 Сарапшы қорытындысы. Аталған сраптама қорытындысы бүгінгі таңда негізсіз және қылмыстық іс бойынша дәләледме ретінде сот қабылдамайтынын сот отырысы барысында айтып жеткізді.</w:t>
      </w:r>
    </w:p>
    <w:p w14:paraId="3370E6D7"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30 сәуір 2025 жыл қорғау тарапынан берілген №ЗТ-2025-01434229 сарапшы маманнан сұрау алу жайлы өтініш хаты тергеушінің қаулысымен толғымен қанағаттандырылып сарапшы маман К.К. Тлеубаевадан онлайн түрде 23.05.2025 жыл сағат 15:00 сағатпен 17:00 сағат аралығында сұрау алынд. </w:t>
      </w:r>
    </w:p>
    <w:p w14:paraId="0D548B7E" w14:textId="3A5B540F"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lastRenderedPageBreak/>
        <w:t xml:space="preserve">Сұрау алау барысында  сарапшы маман К.К. Тлеубаева менің қорғауымдағы Е.К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тың тергеу пайымы бойынша ватсап желісіне жіберген төмендегі:</w:t>
      </w:r>
    </w:p>
    <w:p w14:paraId="7F781BE3" w14:textId="77777777" w:rsidR="00CE4B96" w:rsidRPr="00CE4B96" w:rsidRDefault="00CE4B96" w:rsidP="00CE4B96">
      <w:pPr>
        <w:jc w:val="both"/>
        <w:rPr>
          <w:rFonts w:ascii="Times New Roman" w:hAnsi="Times New Roman" w:cs="Times New Roman"/>
          <w:b/>
          <w:bCs/>
          <w:sz w:val="28"/>
          <w:szCs w:val="28"/>
          <w:lang w:val="ru-RU"/>
        </w:rPr>
      </w:pPr>
      <w:r w:rsidRPr="00CE4B96">
        <w:rPr>
          <w:rFonts w:ascii="Times New Roman" w:hAnsi="Times New Roman" w:cs="Times New Roman"/>
          <w:b/>
          <w:bCs/>
          <w:sz w:val="28"/>
          <w:szCs w:val="28"/>
        </w:rPr>
        <w:t>№ 1025 К каким братьям применим термин "непонятный"? Как</w:t>
      </w:r>
    </w:p>
    <w:p w14:paraId="3DD2DFBB"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t xml:space="preserve">обращаться и призывать простолюдинов? Шейх Назратуллах Абу Марьям </w:t>
      </w:r>
    </w:p>
    <w:p w14:paraId="5DDDE3F8" w14:textId="77777777" w:rsidR="00CE4B96" w:rsidRPr="00CE4B96" w:rsidRDefault="00CE4B96" w:rsidP="00CE4B96">
      <w:pPr>
        <w:jc w:val="both"/>
        <w:rPr>
          <w:rFonts w:ascii="Times New Roman" w:hAnsi="Times New Roman" w:cs="Times New Roman"/>
          <w:sz w:val="28"/>
          <w:szCs w:val="28"/>
        </w:rPr>
      </w:pPr>
      <w:hyperlink r:id="rId9" w:history="1">
        <w:r w:rsidRPr="00CE4B96">
          <w:rPr>
            <w:rStyle w:val="ac"/>
            <w:rFonts w:ascii="Times New Roman" w:hAnsi="Times New Roman" w:cs="Times New Roman"/>
            <w:sz w:val="28"/>
            <w:szCs w:val="28"/>
          </w:rPr>
          <w:t>https://www.youtube.com/watch?v=2Y1NghcNtOo</w:t>
        </w:r>
      </w:hyperlink>
      <w:r w:rsidRPr="00CE4B96">
        <w:rPr>
          <w:rFonts w:ascii="Times New Roman" w:hAnsi="Times New Roman" w:cs="Times New Roman"/>
          <w:sz w:val="28"/>
          <w:szCs w:val="28"/>
        </w:rPr>
        <w:t xml:space="preserve"> </w:t>
      </w:r>
    </w:p>
    <w:p w14:paraId="247F9589" w14:textId="77777777"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sz w:val="28"/>
          <w:szCs w:val="28"/>
        </w:rPr>
        <w:t>№61 Сарапшы қорытындысы, 6 тарауында;</w:t>
      </w:r>
    </w:p>
    <w:p w14:paraId="4D986696" w14:textId="77777777" w:rsidR="00CE4B96" w:rsidRPr="00CE4B96" w:rsidRDefault="00CE4B96" w:rsidP="00CE4B96">
      <w:pPr>
        <w:jc w:val="both"/>
        <w:rPr>
          <w:rFonts w:ascii="Times New Roman" w:hAnsi="Times New Roman" w:cs="Times New Roman"/>
          <w:b/>
          <w:bCs/>
          <w:sz w:val="28"/>
          <w:szCs w:val="28"/>
        </w:rPr>
      </w:pPr>
    </w:p>
    <w:p w14:paraId="6AA45CB6"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t>Сделайте наставление, в основном сестрам, касательно фотографий /</w:t>
      </w:r>
    </w:p>
    <w:p w14:paraId="3E859240"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t>Назратуллах АбуМарьям</w:t>
      </w:r>
    </w:p>
    <w:p w14:paraId="25487CD0" w14:textId="77777777" w:rsidR="00CE4B96" w:rsidRPr="00CE4B96" w:rsidRDefault="00CE4B96" w:rsidP="00CE4B96">
      <w:pPr>
        <w:jc w:val="both"/>
        <w:rPr>
          <w:rFonts w:ascii="Times New Roman" w:hAnsi="Times New Roman" w:cs="Times New Roman"/>
          <w:sz w:val="28"/>
          <w:szCs w:val="28"/>
        </w:rPr>
      </w:pPr>
      <w:hyperlink r:id="rId10" w:history="1">
        <w:r w:rsidRPr="00CE4B96">
          <w:rPr>
            <w:rStyle w:val="ac"/>
            <w:rFonts w:ascii="Times New Roman" w:hAnsi="Times New Roman" w:cs="Times New Roman"/>
            <w:sz w:val="28"/>
            <w:szCs w:val="28"/>
          </w:rPr>
          <w:t>https://www.youtube.com/watch?v=liVTtOB6gOk</w:t>
        </w:r>
      </w:hyperlink>
      <w:r w:rsidRPr="00CE4B96">
        <w:rPr>
          <w:rFonts w:ascii="Times New Roman" w:hAnsi="Times New Roman" w:cs="Times New Roman"/>
          <w:sz w:val="28"/>
          <w:szCs w:val="28"/>
        </w:rPr>
        <w:t xml:space="preserve"> </w:t>
      </w:r>
    </w:p>
    <w:p w14:paraId="68E9100D" w14:textId="77777777"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sz w:val="28"/>
          <w:szCs w:val="28"/>
        </w:rPr>
        <w:t>№61 Сарапшы қорытындысы, 10 тарауында;</w:t>
      </w:r>
    </w:p>
    <w:p w14:paraId="5019B06B" w14:textId="77777777" w:rsidR="00CE4B96" w:rsidRPr="00CE4B96" w:rsidRDefault="00CE4B96" w:rsidP="00CE4B96">
      <w:pPr>
        <w:jc w:val="both"/>
        <w:rPr>
          <w:rFonts w:ascii="Times New Roman" w:hAnsi="Times New Roman" w:cs="Times New Roman"/>
          <w:sz w:val="28"/>
          <w:szCs w:val="28"/>
        </w:rPr>
      </w:pPr>
    </w:p>
    <w:p w14:paraId="0491CFB8"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t>№ 195 Аллах полюбит тебя, если у тебя будут эти 4 качества... Шейх Назратуллах АбуМарьям</w:t>
      </w:r>
    </w:p>
    <w:p w14:paraId="68DA66F6" w14:textId="77777777" w:rsidR="00CE4B96" w:rsidRPr="00CE4B96" w:rsidRDefault="00CE4B96" w:rsidP="00CE4B96">
      <w:pPr>
        <w:jc w:val="both"/>
        <w:rPr>
          <w:rFonts w:ascii="Times New Roman" w:hAnsi="Times New Roman" w:cs="Times New Roman"/>
          <w:sz w:val="28"/>
          <w:szCs w:val="28"/>
        </w:rPr>
      </w:pPr>
      <w:hyperlink r:id="rId11" w:history="1">
        <w:r w:rsidRPr="00CE4B96">
          <w:rPr>
            <w:rStyle w:val="ac"/>
            <w:rFonts w:ascii="Times New Roman" w:hAnsi="Times New Roman" w:cs="Times New Roman"/>
            <w:sz w:val="28"/>
            <w:szCs w:val="28"/>
          </w:rPr>
          <w:t>https://www.youtube.com/watch?v=6RbqSomowqo</w:t>
        </w:r>
      </w:hyperlink>
      <w:r w:rsidRPr="00CE4B96">
        <w:rPr>
          <w:rFonts w:ascii="Times New Roman" w:hAnsi="Times New Roman" w:cs="Times New Roman"/>
          <w:sz w:val="28"/>
          <w:szCs w:val="28"/>
        </w:rPr>
        <w:t xml:space="preserve"> </w:t>
      </w:r>
    </w:p>
    <w:p w14:paraId="1DACD026" w14:textId="77777777"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sz w:val="28"/>
          <w:szCs w:val="28"/>
        </w:rPr>
        <w:t>№61 Сарапшы қорытындысы, 23 тарауында;</w:t>
      </w:r>
    </w:p>
    <w:p w14:paraId="09BA010C" w14:textId="77777777" w:rsidR="00CE4B96" w:rsidRPr="00CE4B96" w:rsidRDefault="00CE4B96" w:rsidP="00CE4B96">
      <w:pPr>
        <w:jc w:val="both"/>
        <w:rPr>
          <w:rFonts w:ascii="Times New Roman" w:hAnsi="Times New Roman" w:cs="Times New Roman"/>
          <w:sz w:val="28"/>
          <w:szCs w:val="28"/>
        </w:rPr>
      </w:pPr>
    </w:p>
    <w:p w14:paraId="3FC6E886"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t>№ 903 В чем разница дружбы ради Аллаха и дружбы ради мирской выгоды (дунья)? Шейх Назратуллах Абу Марьям</w:t>
      </w:r>
    </w:p>
    <w:p w14:paraId="4CD33B3D" w14:textId="77777777" w:rsidR="00CE4B96" w:rsidRPr="00CE4B96" w:rsidRDefault="00CE4B96" w:rsidP="00CE4B96">
      <w:pPr>
        <w:jc w:val="both"/>
        <w:rPr>
          <w:rFonts w:ascii="Times New Roman" w:hAnsi="Times New Roman" w:cs="Times New Roman"/>
          <w:sz w:val="28"/>
          <w:szCs w:val="28"/>
        </w:rPr>
      </w:pPr>
      <w:hyperlink r:id="rId12" w:history="1">
        <w:r w:rsidRPr="00CE4B96">
          <w:rPr>
            <w:rStyle w:val="ac"/>
            <w:rFonts w:ascii="Times New Roman" w:hAnsi="Times New Roman" w:cs="Times New Roman"/>
            <w:sz w:val="28"/>
            <w:szCs w:val="28"/>
          </w:rPr>
          <w:t>https://www.youtube.com/watch?v=qjFr4gJuHbg</w:t>
        </w:r>
      </w:hyperlink>
    </w:p>
    <w:p w14:paraId="5E9475D7" w14:textId="77777777"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sz w:val="28"/>
          <w:szCs w:val="28"/>
        </w:rPr>
        <w:t>№61 Сарапшы қорытындысы, 24 тарауында;</w:t>
      </w:r>
    </w:p>
    <w:p w14:paraId="00799B6A" w14:textId="77777777" w:rsidR="00CE4B96" w:rsidRPr="00CE4B96" w:rsidRDefault="00CE4B96" w:rsidP="00CE4B96">
      <w:pPr>
        <w:jc w:val="both"/>
        <w:rPr>
          <w:rFonts w:ascii="Times New Roman" w:hAnsi="Times New Roman" w:cs="Times New Roman"/>
          <w:sz w:val="28"/>
          <w:szCs w:val="28"/>
        </w:rPr>
      </w:pPr>
    </w:p>
    <w:p w14:paraId="544BF0F9"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t>Как правильно совершать призыв? Назратуллах Абу Марьям</w:t>
      </w:r>
    </w:p>
    <w:p w14:paraId="00685488" w14:textId="77777777"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sz w:val="28"/>
          <w:szCs w:val="28"/>
        </w:rPr>
        <w:t xml:space="preserve"> </w:t>
      </w:r>
      <w:hyperlink r:id="rId13" w:history="1">
        <w:r w:rsidRPr="00CE4B96">
          <w:rPr>
            <w:rStyle w:val="ac"/>
            <w:rFonts w:ascii="Times New Roman" w:hAnsi="Times New Roman" w:cs="Times New Roman"/>
            <w:sz w:val="28"/>
            <w:szCs w:val="28"/>
          </w:rPr>
          <w:t>https://www.youtube.com/watch?v=-zSJ0nQsSIM</w:t>
        </w:r>
      </w:hyperlink>
      <w:r w:rsidRPr="00CE4B96">
        <w:rPr>
          <w:rFonts w:ascii="Times New Roman" w:hAnsi="Times New Roman" w:cs="Times New Roman"/>
          <w:sz w:val="28"/>
          <w:szCs w:val="28"/>
        </w:rPr>
        <w:t xml:space="preserve"> </w:t>
      </w:r>
    </w:p>
    <w:p w14:paraId="3D7F9CB4" w14:textId="77777777"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sz w:val="28"/>
          <w:szCs w:val="28"/>
        </w:rPr>
        <w:t>№61 Сарапшы қорытындысы, 32 тарауында Сарапшы осы видео роликті діни алауыздықты тудырабы деген пікірде;</w:t>
      </w:r>
    </w:p>
    <w:p w14:paraId="63AB812D" w14:textId="77777777" w:rsidR="00CE4B96" w:rsidRPr="00CE4B96" w:rsidRDefault="00CE4B96" w:rsidP="00CE4B96">
      <w:pPr>
        <w:jc w:val="both"/>
        <w:rPr>
          <w:rFonts w:ascii="Times New Roman" w:hAnsi="Times New Roman" w:cs="Times New Roman"/>
          <w:sz w:val="28"/>
          <w:szCs w:val="28"/>
        </w:rPr>
      </w:pPr>
    </w:p>
    <w:p w14:paraId="45879721"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t>№ 145 Не самообольщайся, не смотри на людей свысока! Шейх</w:t>
      </w:r>
    </w:p>
    <w:p w14:paraId="7DBDA985"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t>Назратуллах Абу Марьям</w:t>
      </w:r>
    </w:p>
    <w:p w14:paraId="701D6007" w14:textId="77777777" w:rsidR="00CE4B96" w:rsidRPr="00CE4B96" w:rsidRDefault="00CE4B96" w:rsidP="00CE4B96">
      <w:pPr>
        <w:jc w:val="both"/>
        <w:rPr>
          <w:rFonts w:ascii="Times New Roman" w:hAnsi="Times New Roman" w:cs="Times New Roman"/>
          <w:sz w:val="28"/>
          <w:szCs w:val="28"/>
        </w:rPr>
      </w:pPr>
      <w:hyperlink r:id="rId14" w:history="1">
        <w:r w:rsidRPr="00CE4B96">
          <w:rPr>
            <w:rStyle w:val="ac"/>
            <w:rFonts w:ascii="Times New Roman" w:hAnsi="Times New Roman" w:cs="Times New Roman"/>
            <w:sz w:val="28"/>
            <w:szCs w:val="28"/>
          </w:rPr>
          <w:t>https://www.youtube.com/watch?v=CvUR5xC3GiI</w:t>
        </w:r>
      </w:hyperlink>
      <w:r w:rsidRPr="00CE4B96">
        <w:rPr>
          <w:rFonts w:ascii="Times New Roman" w:hAnsi="Times New Roman" w:cs="Times New Roman"/>
          <w:sz w:val="28"/>
          <w:szCs w:val="28"/>
        </w:rPr>
        <w:t xml:space="preserve"> </w:t>
      </w:r>
    </w:p>
    <w:p w14:paraId="31F9F18B" w14:textId="77777777"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sz w:val="28"/>
          <w:szCs w:val="28"/>
        </w:rPr>
        <w:t>№61 Сарапшы қорытындысы, 35 тарауында Сарапшы осы видео роликті діни алауыздықты тудырабы деген пікірде;</w:t>
      </w:r>
    </w:p>
    <w:p w14:paraId="5CB424DB" w14:textId="77777777" w:rsidR="00CE4B96" w:rsidRPr="00CE4B96" w:rsidRDefault="00CE4B96" w:rsidP="00CE4B96">
      <w:pPr>
        <w:jc w:val="both"/>
        <w:rPr>
          <w:rFonts w:ascii="Times New Roman" w:hAnsi="Times New Roman" w:cs="Times New Roman"/>
          <w:sz w:val="28"/>
          <w:szCs w:val="28"/>
        </w:rPr>
      </w:pPr>
    </w:p>
    <w:p w14:paraId="05F6CAB7"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lastRenderedPageBreak/>
        <w:t>Насихатты қабылдайтын жүрек болуы үшін қандай себептерді</w:t>
      </w:r>
    </w:p>
    <w:p w14:paraId="67CB8A32"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t>алуымыз керек Ділмұрат Әбу Мухаммад</w:t>
      </w:r>
    </w:p>
    <w:p w14:paraId="06819774" w14:textId="77777777" w:rsidR="00CE4B96" w:rsidRPr="00CE4B96" w:rsidRDefault="00CE4B96" w:rsidP="00CE4B96">
      <w:pPr>
        <w:jc w:val="both"/>
        <w:rPr>
          <w:rFonts w:ascii="Times New Roman" w:hAnsi="Times New Roman" w:cs="Times New Roman"/>
          <w:sz w:val="28"/>
          <w:szCs w:val="28"/>
        </w:rPr>
      </w:pPr>
      <w:hyperlink r:id="rId15" w:history="1">
        <w:r w:rsidRPr="00CE4B96">
          <w:rPr>
            <w:rStyle w:val="ac"/>
            <w:rFonts w:ascii="Times New Roman" w:hAnsi="Times New Roman" w:cs="Times New Roman"/>
            <w:sz w:val="28"/>
            <w:szCs w:val="28"/>
          </w:rPr>
          <w:t>https://youtu.be/Mxc_zqWHV0k?si=HnMt2xj4sVshfntl</w:t>
        </w:r>
      </w:hyperlink>
      <w:r w:rsidRPr="00CE4B96">
        <w:rPr>
          <w:rFonts w:ascii="Times New Roman" w:hAnsi="Times New Roman" w:cs="Times New Roman"/>
          <w:sz w:val="28"/>
          <w:szCs w:val="28"/>
        </w:rPr>
        <w:t xml:space="preserve">                </w:t>
      </w:r>
    </w:p>
    <w:p w14:paraId="349BF736" w14:textId="77777777"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sz w:val="28"/>
          <w:szCs w:val="28"/>
        </w:rPr>
        <w:t>№61 Сарапшы қорытындысы, 38 тарауында Сарапшы осы видео роликті діни алауыздықты тудырабы деген пікірде;</w:t>
      </w:r>
    </w:p>
    <w:p w14:paraId="5E67A3B0" w14:textId="77777777" w:rsidR="00CE4B96" w:rsidRPr="00CE4B96" w:rsidRDefault="00CE4B96" w:rsidP="00CE4B96">
      <w:pPr>
        <w:jc w:val="both"/>
        <w:rPr>
          <w:rFonts w:ascii="Times New Roman" w:hAnsi="Times New Roman" w:cs="Times New Roman"/>
          <w:sz w:val="28"/>
          <w:szCs w:val="28"/>
        </w:rPr>
      </w:pPr>
    </w:p>
    <w:p w14:paraId="48FF854F" w14:textId="77777777" w:rsidR="00CE4B96" w:rsidRPr="00CE4B96" w:rsidRDefault="00CE4B96" w:rsidP="00CE4B96">
      <w:pPr>
        <w:jc w:val="both"/>
        <w:rPr>
          <w:rFonts w:ascii="Times New Roman" w:hAnsi="Times New Roman" w:cs="Times New Roman"/>
          <w:b/>
          <w:bCs/>
          <w:sz w:val="28"/>
          <w:szCs w:val="28"/>
        </w:rPr>
      </w:pPr>
      <w:r w:rsidRPr="00CE4B96">
        <w:rPr>
          <w:rFonts w:ascii="Times New Roman" w:hAnsi="Times New Roman" w:cs="Times New Roman"/>
          <w:b/>
          <w:bCs/>
          <w:sz w:val="28"/>
          <w:szCs w:val="28"/>
        </w:rPr>
        <w:t>№ 43 Наставление Шейха Назратуллах Абу Марьям Комментарии к хадису 'Это прямая Дорога Аллаха''</w:t>
      </w:r>
    </w:p>
    <w:p w14:paraId="0DA9F088" w14:textId="77777777" w:rsidR="00CE4B96" w:rsidRPr="00CE4B96" w:rsidRDefault="00CE4B96" w:rsidP="00CE4B96">
      <w:pPr>
        <w:jc w:val="both"/>
        <w:rPr>
          <w:rFonts w:ascii="Times New Roman" w:hAnsi="Times New Roman" w:cs="Times New Roman"/>
          <w:sz w:val="28"/>
          <w:szCs w:val="28"/>
        </w:rPr>
      </w:pPr>
      <w:hyperlink r:id="rId16" w:history="1">
        <w:r w:rsidRPr="00CE4B96">
          <w:rPr>
            <w:rStyle w:val="ac"/>
            <w:rFonts w:ascii="Times New Roman" w:hAnsi="Times New Roman" w:cs="Times New Roman"/>
            <w:sz w:val="28"/>
            <w:szCs w:val="28"/>
          </w:rPr>
          <w:t>https://www.youtube.com/watch?v=XgYG87XqsfY</w:t>
        </w:r>
      </w:hyperlink>
    </w:p>
    <w:p w14:paraId="4B7D5A29" w14:textId="77777777"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sz w:val="28"/>
          <w:szCs w:val="28"/>
        </w:rPr>
        <w:t>№61 Сарапшы қорытындысы, 25, 39 тарауында Сарапшы осы видео роликті діни алауыздықты тудырабы деген пікірде.</w:t>
      </w:r>
    </w:p>
    <w:p w14:paraId="3BC5F545" w14:textId="77777777" w:rsidR="00CE4B96" w:rsidRPr="00CE4B96" w:rsidRDefault="00CE4B96" w:rsidP="00CE4B96">
      <w:pPr>
        <w:ind w:firstLine="720"/>
        <w:jc w:val="both"/>
        <w:rPr>
          <w:rFonts w:ascii="Times New Roman" w:hAnsi="Times New Roman" w:cs="Times New Roman"/>
          <w:b/>
          <w:bCs/>
          <w:sz w:val="28"/>
          <w:szCs w:val="28"/>
          <w:lang w:val="kk-KZ"/>
        </w:rPr>
      </w:pPr>
      <w:r w:rsidRPr="00CE4B96">
        <w:rPr>
          <w:rFonts w:ascii="Times New Roman" w:hAnsi="Times New Roman" w:cs="Times New Roman"/>
          <w:b/>
          <w:bCs/>
          <w:sz w:val="28"/>
          <w:szCs w:val="28"/>
        </w:rPr>
        <w:t>Аталған аудио роликтердің мәтінінде</w:t>
      </w:r>
      <w:r w:rsidRPr="00CE4B96">
        <w:rPr>
          <w:rFonts w:ascii="Times New Roman" w:hAnsi="Times New Roman" w:cs="Times New Roman"/>
          <w:b/>
          <w:bCs/>
          <w:sz w:val="28"/>
          <w:szCs w:val="28"/>
          <w:lang w:val="kk-KZ"/>
        </w:rPr>
        <w:t xml:space="preserve"> жеке-жеке алғанда</w:t>
      </w:r>
      <w:r w:rsidRPr="00CE4B96">
        <w:rPr>
          <w:rFonts w:ascii="Times New Roman" w:hAnsi="Times New Roman" w:cs="Times New Roman"/>
          <w:b/>
          <w:bCs/>
          <w:sz w:val="28"/>
          <w:szCs w:val="28"/>
        </w:rPr>
        <w:t xml:space="preserve"> діни араздық пен діни алауыздық тудыртын ақпарат жоқ деп тайға таңба басқандай айттып жеткізді.</w:t>
      </w:r>
    </w:p>
    <w:p w14:paraId="3FFF6600"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Сонымен қатар қорғау тарапы өз сұрауы бойынша жүргізілген Қылмыстық іс материалдарына сарапшы Н.А Мұқановадан 05.06.2025 жыл орыс тіліндегі </w:t>
      </w:r>
      <w:r w:rsidRPr="00CE4B96">
        <w:rPr>
          <w:rFonts w:ascii="Times New Roman" w:hAnsi="Times New Roman" w:cs="Times New Roman"/>
          <w:bCs/>
          <w:sz w:val="28"/>
          <w:szCs w:val="28"/>
          <w:lang w:val="kk-KZ"/>
        </w:rPr>
        <w:t>№776/1-И ЗАКЛЮЧЕНИЕ СПЕЦИАЛИСТА сараптамасын</w:t>
      </w:r>
      <w:r w:rsidRPr="00CE4B96">
        <w:rPr>
          <w:rFonts w:ascii="Times New Roman" w:hAnsi="Times New Roman" w:cs="Times New Roman"/>
          <w:b/>
          <w:sz w:val="28"/>
          <w:szCs w:val="28"/>
          <w:lang w:val="kk-KZ"/>
        </w:rPr>
        <w:t xml:space="preserve"> </w:t>
      </w:r>
      <w:r w:rsidRPr="00CE4B96">
        <w:rPr>
          <w:rFonts w:ascii="Times New Roman" w:hAnsi="Times New Roman" w:cs="Times New Roman"/>
          <w:sz w:val="28"/>
          <w:szCs w:val="28"/>
          <w:lang w:val="kk-KZ"/>
        </w:rPr>
        <w:t>№5143-25-00-1/47 қылмыстық іс материалдарына дәлелдеме ретінде қосылды.</w:t>
      </w:r>
    </w:p>
    <w:p w14:paraId="43F8EBA9" w14:textId="77777777" w:rsidR="00CE4B96" w:rsidRPr="00CE4B96" w:rsidRDefault="00CE4B96" w:rsidP="00CE4B96">
      <w:pPr>
        <w:ind w:firstLine="720"/>
        <w:jc w:val="both"/>
        <w:rPr>
          <w:rFonts w:ascii="Times New Roman" w:hAnsi="Times New Roman" w:cs="Times New Roman"/>
          <w:b/>
          <w:bCs/>
          <w:sz w:val="28"/>
          <w:szCs w:val="28"/>
          <w:lang w:val="kk-KZ"/>
        </w:rPr>
      </w:pPr>
      <w:r w:rsidRPr="00CE4B96">
        <w:rPr>
          <w:rFonts w:ascii="Times New Roman" w:hAnsi="Times New Roman" w:cs="Times New Roman"/>
          <w:sz w:val="28"/>
          <w:szCs w:val="28"/>
          <w:lang w:val="kk-KZ"/>
        </w:rPr>
        <w:t xml:space="preserve">Сарапшы Н.А Мұқановадан 05.06.2025 жыл орыс тіліндегі </w:t>
      </w:r>
      <w:r w:rsidRPr="00CE4B96">
        <w:rPr>
          <w:rFonts w:ascii="Times New Roman" w:hAnsi="Times New Roman" w:cs="Times New Roman"/>
          <w:bCs/>
          <w:sz w:val="28"/>
          <w:szCs w:val="28"/>
          <w:lang w:val="kk-KZ"/>
        </w:rPr>
        <w:t>№776/1-И ЗАКЛЮЧЕНИЕ СПЕЦИАЛИСТА сараптамасы бойынша сот отырысы барысында  офлайн түрде жауап алынды. Сарапшы өз жауабында сотталушы таратқан аудио видео бейне роликтерінде ешқандай діні араздық немесе алауыздық тудыратын ақпарат жоқ деген түйінге келіп өз позициясын сот отырысы барысында жеткізді.</w:t>
      </w:r>
    </w:p>
    <w:p w14:paraId="1BDC681C"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Сонымен қатар қорғау тарпынан басты сот отырысы барыснда №61 Сарапшы қорытындысының  сарапшы маман К.К. Тлеубаевадан сұрақ жауап алу белгісіз себептермен мүмкін болмады,  сарапшы маман К.К. Тлеубаеваның іс-әрекеті оының сараптамасына сот тарапынан күмән тудырып Қорғау тарпының №61 Сарапшы қорытындысын жозықсыз деп тану өтінішхаты өз орнын тапты.</w:t>
      </w:r>
    </w:p>
    <w:p w14:paraId="7192B523"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Аталған сараптама ҚПК-нің 287-бабына сай сарапшының қорытындысы жеткiлiктi түрде негiздi болмағанда не оның түйіндері күмəн туғызған не сараптаманы тағайындау мен жүргізу туралы процестік нормалар елеулi түрде бұзылған жағдайларда, дəл сол объектiлердi зерттеу жəне дəл сол мəселелердi шешу үшiн қайталама сараптама тағайындалады.</w:t>
      </w:r>
    </w:p>
    <w:p w14:paraId="243BFE0C"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Сот аталған қылмыстық іс бойынша 2025 жылғы 25 шілде күні сот отырысы барысында, қылмыстық іс бойынша қайталама дінтанушылық  сараптама тағайындау жайлы қаулы етті.</w:t>
      </w:r>
    </w:p>
    <w:p w14:paraId="2C8DCF6D"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Сараптаманы өткізу «Қазақстан Республикасы Әділет Министрлігінің Сот Сараптамалары орталығы» РМҚК Шығыс Қазақстан облысы бойынша Сот сараптамалары институтының комиссия сарапшыларына жүктелді.</w:t>
      </w:r>
    </w:p>
    <w:p w14:paraId="575B63DC"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lastRenderedPageBreak/>
        <w:t>Алайда Сот сараптамалары институты сот қаулысын бір жарым айдан кейін қайтарып жіберді</w:t>
      </w:r>
    </w:p>
    <w:p w14:paraId="6812D1E6" w14:textId="25B8C46E"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2025 жылғы 16 қыркүйекте сот өз қаулысымен қайтадан Қазақстан Республикасы ҚК-нің 174-бабының 1- бөлігімен сотқа берілген Е</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К</w:t>
      </w:r>
      <w:r w:rsidR="00221314">
        <w:rPr>
          <w:rFonts w:ascii="Times New Roman" w:hAnsi="Times New Roman" w:cs="Times New Roman"/>
          <w:sz w:val="28"/>
          <w:szCs w:val="28"/>
          <w:lang w:val="kk-KZ"/>
        </w:rPr>
        <w:t xml:space="preserve">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ке, Ф</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А</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Г</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С</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Е</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Т</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М</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К</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Т</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w:t>
      </w:r>
      <w:r w:rsidRPr="00CE4B96">
        <w:rPr>
          <w:rFonts w:ascii="Times New Roman" w:hAnsi="Times New Roman" w:cs="Times New Roman"/>
          <w:bCs/>
          <w:iCs/>
          <w:sz w:val="28"/>
          <w:szCs w:val="28"/>
          <w:lang w:val="kk-KZ"/>
        </w:rPr>
        <w:t xml:space="preserve">қатысты </w:t>
      </w:r>
      <w:r w:rsidRPr="00CE4B96">
        <w:rPr>
          <w:rFonts w:ascii="Times New Roman" w:hAnsi="Times New Roman" w:cs="Times New Roman"/>
          <w:sz w:val="28"/>
          <w:szCs w:val="28"/>
          <w:lang w:val="kk-KZ"/>
        </w:rPr>
        <w:t>қылмыстық іс бойынша  қайталама дінтанушылық сараптамасы тағайындады.</w:t>
      </w:r>
    </w:p>
    <w:p w14:paraId="350B62BC"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Сол сот отырысы барысында 27.07.2025 жыл</w:t>
      </w:r>
      <w:r w:rsidRPr="00CE4B96">
        <w:rPr>
          <w:rFonts w:ascii="Times New Roman" w:hAnsi="Times New Roman" w:cs="Times New Roman"/>
          <w:b/>
          <w:bCs/>
          <w:sz w:val="28"/>
          <w:szCs w:val="28"/>
          <w:lang w:val="kk-KZ"/>
        </w:rPr>
        <w:t xml:space="preserve"> </w:t>
      </w:r>
      <w:r w:rsidRPr="00CE4B96">
        <w:rPr>
          <w:rFonts w:ascii="Times New Roman" w:hAnsi="Times New Roman" w:cs="Times New Roman"/>
          <w:sz w:val="28"/>
          <w:szCs w:val="28"/>
          <w:lang w:val="kk-KZ"/>
        </w:rPr>
        <w:t>бұлтартпау шарасын өзгерту жайлы жіберілген</w:t>
      </w:r>
      <w:r w:rsidRPr="00CE4B96">
        <w:rPr>
          <w:rFonts w:ascii="Times New Roman" w:hAnsi="Times New Roman" w:cs="Times New Roman"/>
          <w:b/>
          <w:bCs/>
          <w:sz w:val="28"/>
          <w:szCs w:val="28"/>
          <w:lang w:val="kk-KZ"/>
        </w:rPr>
        <w:t xml:space="preserve"> </w:t>
      </w:r>
      <w:r w:rsidRPr="00CE4B96">
        <w:rPr>
          <w:rFonts w:ascii="Times New Roman" w:hAnsi="Times New Roman" w:cs="Times New Roman"/>
          <w:sz w:val="28"/>
          <w:szCs w:val="28"/>
          <w:lang w:val="kk-KZ"/>
        </w:rPr>
        <w:t>Өтінішхат 2025 жыл  16 қыркүйек күні қаралып сол күні Мақтаарал аудандық сотымен қанағаттандырусыз қалдырылды.</w:t>
      </w:r>
    </w:p>
    <w:p w14:paraId="10D79BA5" w14:textId="22855562" w:rsidR="00CE4B96" w:rsidRPr="00CE4B96" w:rsidRDefault="00CE4B96" w:rsidP="00CE4B96">
      <w:pPr>
        <w:ind w:firstLine="720"/>
        <w:jc w:val="both"/>
        <w:rPr>
          <w:rFonts w:ascii="Times New Roman" w:hAnsi="Times New Roman" w:cs="Times New Roman"/>
          <w:sz w:val="28"/>
          <w:szCs w:val="28"/>
          <w:u w:val="single"/>
          <w:lang w:val="kk-KZ"/>
        </w:rPr>
      </w:pPr>
      <w:r w:rsidRPr="00CE4B96">
        <w:rPr>
          <w:rFonts w:ascii="Times New Roman" w:hAnsi="Times New Roman" w:cs="Times New Roman"/>
          <w:sz w:val="28"/>
          <w:szCs w:val="28"/>
          <w:lang w:val="kk-KZ"/>
        </w:rPr>
        <w:t>Сот жоғарыда көрсетілген уәждерді ескермей өз қаулысында іске қатысушы тараптардың пікірін тыңдап, сотталушылар М</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Е.</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Ф.Г</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С.Т</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М.Т</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Н.С</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«дiни алауыздықты қоздыру» қылмысын қасақана жасағандарын отырғанын ескеріп, оған қатысты бұлтартпау шарасын өзгертудің қажеті жоқ деген қорытындыға келгені, нағыз қианат боды деп есептейміз.</w:t>
      </w:r>
    </w:p>
    <w:p w14:paraId="3A7AB826" w14:textId="22DD3004"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u w:val="single"/>
          <w:lang w:val="kk-KZ"/>
        </w:rPr>
        <w:t>Құрметті сот, Түркістан облысының Мақтаарал аудандық сотының 2025 жылғы  16 қыркүйектегі  сот қаулысымен келіспейміз</w:t>
      </w:r>
      <w:r w:rsidRPr="00CE4B96">
        <w:rPr>
          <w:rFonts w:ascii="Times New Roman" w:hAnsi="Times New Roman" w:cs="Times New Roman"/>
          <w:sz w:val="28"/>
          <w:szCs w:val="28"/>
          <w:lang w:val="kk-KZ"/>
        </w:rPr>
        <w:t xml:space="preserve">, себебі күдікті </w:t>
      </w:r>
      <w:r w:rsidR="002E6494">
        <w:rPr>
          <w:rFonts w:ascii="Times New Roman" w:hAnsi="Times New Roman" w:cs="Times New Roman"/>
          <w:sz w:val="28"/>
          <w:szCs w:val="28"/>
          <w:lang w:val="kk-KZ"/>
        </w:rPr>
        <w:t>АЕК</w:t>
      </w:r>
      <w:r w:rsidRPr="00CE4B96">
        <w:rPr>
          <w:rFonts w:ascii="Times New Roman" w:hAnsi="Times New Roman" w:cs="Times New Roman"/>
          <w:sz w:val="28"/>
          <w:szCs w:val="28"/>
          <w:lang w:val="kk-KZ"/>
        </w:rPr>
        <w:t xml:space="preserve"> қамауға алуға негіз жоқ. күдікті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xml:space="preserve"> Е.К., бұрын сотталмаған, қылмыстық жауапкершілікке тартылмаған, тұрақты тұрғылықты жері бар, жеке басы анықталған. Күдікті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xml:space="preserve"> Е.К., қылмыстық қудалау органдарынан немесе соттан жасырынуға немесе істі объективті тергеуге немесе оның сотта қаралуына кедергі келтіруге ниетті емес.</w:t>
      </w:r>
    </w:p>
    <w:p w14:paraId="10F74DEB" w14:textId="685E7A7B" w:rsidR="00CE4B96" w:rsidRPr="00CE4B96" w:rsidRDefault="00CE4B96" w:rsidP="00CE4B96">
      <w:pPr>
        <w:ind w:firstLine="720"/>
        <w:jc w:val="both"/>
        <w:rPr>
          <w:rFonts w:ascii="Times New Roman" w:hAnsi="Times New Roman" w:cs="Times New Roman"/>
          <w:sz w:val="28"/>
          <w:szCs w:val="28"/>
        </w:rPr>
      </w:pPr>
      <w:r w:rsidRPr="00CE4B96">
        <w:rPr>
          <w:rFonts w:ascii="Times New Roman" w:hAnsi="Times New Roman" w:cs="Times New Roman"/>
          <w:sz w:val="28"/>
          <w:szCs w:val="28"/>
          <w:lang w:val="kk-KZ"/>
        </w:rPr>
        <w:t xml:space="preserve">Сонымен қатар, күдікті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xml:space="preserve"> Е.К., өз от басысының жалғыз асыраушысы, диханшы, үйленген, заңды некедегі жұбайы: Оспанова Динара Нұржанқызы, (үйде бала тірбиесімен айналысуда) ортақ некеден 5 (бес) кәмелеттік жасқа толмаған балалары бар:</w:t>
      </w:r>
    </w:p>
    <w:p w14:paraId="7A74E81D" w14:textId="7B56373A" w:rsidR="00CE4B96" w:rsidRPr="00CE4B96" w:rsidRDefault="002E6494" w:rsidP="00CE4B96">
      <w:pPr>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CE4B96" w:rsidRPr="00CE4B96">
        <w:rPr>
          <w:rFonts w:ascii="Times New Roman" w:hAnsi="Times New Roman" w:cs="Times New Roman"/>
          <w:sz w:val="28"/>
          <w:szCs w:val="28"/>
          <w:lang w:val="kk-KZ"/>
        </w:rPr>
        <w:t xml:space="preserve">а </w:t>
      </w:r>
      <w:r w:rsidR="00221314">
        <w:rPr>
          <w:rFonts w:ascii="Times New Roman" w:hAnsi="Times New Roman" w:cs="Times New Roman"/>
          <w:sz w:val="28"/>
          <w:szCs w:val="28"/>
          <w:lang w:val="kk-KZ"/>
        </w:rPr>
        <w:t xml:space="preserve"> </w:t>
      </w:r>
      <w:r w:rsidR="00CE4B96" w:rsidRPr="00CE4B96">
        <w:rPr>
          <w:rFonts w:ascii="Times New Roman" w:hAnsi="Times New Roman" w:cs="Times New Roman"/>
          <w:sz w:val="28"/>
          <w:szCs w:val="28"/>
          <w:lang w:val="kk-KZ"/>
        </w:rPr>
        <w:t xml:space="preserve">сеновна </w:t>
      </w:r>
      <w:r w:rsidR="00CE4B96" w:rsidRPr="00CE4B96">
        <w:rPr>
          <w:rFonts w:ascii="Times New Roman" w:hAnsi="Times New Roman" w:cs="Times New Roman"/>
          <w:sz w:val="28"/>
          <w:szCs w:val="28"/>
        </w:rPr>
        <w:t>15</w:t>
      </w:r>
      <w:r w:rsidR="00CE4B96" w:rsidRPr="00CE4B96">
        <w:rPr>
          <w:rFonts w:ascii="Times New Roman" w:hAnsi="Times New Roman" w:cs="Times New Roman"/>
          <w:sz w:val="28"/>
          <w:szCs w:val="28"/>
          <w:lang w:val="kk-KZ"/>
        </w:rPr>
        <w:t>.</w:t>
      </w:r>
      <w:r w:rsidR="00CE4B96" w:rsidRPr="00CE4B96">
        <w:rPr>
          <w:rFonts w:ascii="Times New Roman" w:hAnsi="Times New Roman" w:cs="Times New Roman"/>
          <w:sz w:val="28"/>
          <w:szCs w:val="28"/>
        </w:rPr>
        <w:t>12</w:t>
      </w:r>
      <w:r w:rsidR="00CE4B96" w:rsidRPr="00CE4B96">
        <w:rPr>
          <w:rFonts w:ascii="Times New Roman" w:hAnsi="Times New Roman" w:cs="Times New Roman"/>
          <w:sz w:val="28"/>
          <w:szCs w:val="28"/>
          <w:lang w:val="kk-KZ"/>
        </w:rPr>
        <w:t>.201</w:t>
      </w:r>
      <w:r w:rsidR="00CE4B96" w:rsidRPr="00CE4B96">
        <w:rPr>
          <w:rFonts w:ascii="Times New Roman" w:hAnsi="Times New Roman" w:cs="Times New Roman"/>
          <w:sz w:val="28"/>
          <w:szCs w:val="28"/>
        </w:rPr>
        <w:t>3</w:t>
      </w:r>
      <w:r w:rsidR="00CE4B96" w:rsidRPr="00CE4B96">
        <w:rPr>
          <w:rFonts w:ascii="Times New Roman" w:hAnsi="Times New Roman" w:cs="Times New Roman"/>
          <w:sz w:val="28"/>
          <w:szCs w:val="28"/>
          <w:lang w:val="kk-KZ"/>
        </w:rPr>
        <w:t xml:space="preserve"> ж.т.</w:t>
      </w:r>
    </w:p>
    <w:p w14:paraId="71F9A621" w14:textId="5AEE5B52" w:rsidR="00CE4B96" w:rsidRPr="00CE4B96" w:rsidRDefault="002E6494" w:rsidP="00CE4B96">
      <w:pPr>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CE4B96" w:rsidRPr="00CE4B96">
        <w:rPr>
          <w:rFonts w:ascii="Times New Roman" w:hAnsi="Times New Roman" w:cs="Times New Roman"/>
          <w:sz w:val="28"/>
          <w:szCs w:val="28"/>
          <w:lang w:val="kk-KZ"/>
        </w:rPr>
        <w:t>а А</w:t>
      </w:r>
      <w:r w:rsidR="00221314">
        <w:rPr>
          <w:rFonts w:ascii="Times New Roman" w:hAnsi="Times New Roman" w:cs="Times New Roman"/>
          <w:sz w:val="28"/>
          <w:szCs w:val="28"/>
          <w:lang w:val="kk-KZ"/>
        </w:rPr>
        <w:t xml:space="preserve"> </w:t>
      </w:r>
      <w:r w:rsidR="00CE4B96" w:rsidRPr="00CE4B96">
        <w:rPr>
          <w:rFonts w:ascii="Times New Roman" w:hAnsi="Times New Roman" w:cs="Times New Roman"/>
          <w:sz w:val="28"/>
          <w:szCs w:val="28"/>
          <w:lang w:val="kk-KZ"/>
        </w:rPr>
        <w:t>Е</w:t>
      </w:r>
      <w:r w:rsidR="00221314">
        <w:rPr>
          <w:rFonts w:ascii="Times New Roman" w:hAnsi="Times New Roman" w:cs="Times New Roman"/>
          <w:sz w:val="28"/>
          <w:szCs w:val="28"/>
          <w:lang w:val="kk-KZ"/>
        </w:rPr>
        <w:t xml:space="preserve"> </w:t>
      </w:r>
      <w:r w:rsidR="00CE4B96" w:rsidRPr="00CE4B96">
        <w:rPr>
          <w:rFonts w:ascii="Times New Roman" w:hAnsi="Times New Roman" w:cs="Times New Roman"/>
          <w:sz w:val="28"/>
          <w:szCs w:val="28"/>
          <w:lang w:val="kk-KZ"/>
        </w:rPr>
        <w:t xml:space="preserve"> </w:t>
      </w:r>
      <w:r w:rsidR="00CE4B96" w:rsidRPr="00CE4B96">
        <w:rPr>
          <w:rFonts w:ascii="Times New Roman" w:hAnsi="Times New Roman" w:cs="Times New Roman"/>
          <w:sz w:val="28"/>
          <w:szCs w:val="28"/>
        </w:rPr>
        <w:t>26</w:t>
      </w:r>
      <w:r w:rsidR="00CE4B96" w:rsidRPr="00CE4B96">
        <w:rPr>
          <w:rFonts w:ascii="Times New Roman" w:hAnsi="Times New Roman" w:cs="Times New Roman"/>
          <w:sz w:val="28"/>
          <w:szCs w:val="28"/>
          <w:lang w:val="kk-KZ"/>
        </w:rPr>
        <w:t>.0</w:t>
      </w:r>
      <w:r w:rsidR="00CE4B96" w:rsidRPr="00CE4B96">
        <w:rPr>
          <w:rFonts w:ascii="Times New Roman" w:hAnsi="Times New Roman" w:cs="Times New Roman"/>
          <w:sz w:val="28"/>
          <w:szCs w:val="28"/>
        </w:rPr>
        <w:t>5</w:t>
      </w:r>
      <w:r w:rsidR="00CE4B96" w:rsidRPr="00CE4B96">
        <w:rPr>
          <w:rFonts w:ascii="Times New Roman" w:hAnsi="Times New Roman" w:cs="Times New Roman"/>
          <w:sz w:val="28"/>
          <w:szCs w:val="28"/>
          <w:lang w:val="kk-KZ"/>
        </w:rPr>
        <w:t>.20</w:t>
      </w:r>
      <w:r w:rsidR="00CE4B96" w:rsidRPr="00CE4B96">
        <w:rPr>
          <w:rFonts w:ascii="Times New Roman" w:hAnsi="Times New Roman" w:cs="Times New Roman"/>
          <w:sz w:val="28"/>
          <w:szCs w:val="28"/>
        </w:rPr>
        <w:t>15</w:t>
      </w:r>
      <w:r w:rsidR="00CE4B96" w:rsidRPr="00CE4B96">
        <w:rPr>
          <w:rFonts w:ascii="Times New Roman" w:hAnsi="Times New Roman" w:cs="Times New Roman"/>
          <w:sz w:val="28"/>
          <w:szCs w:val="28"/>
          <w:lang w:val="kk-KZ"/>
        </w:rPr>
        <w:t xml:space="preserve"> ж.т.</w:t>
      </w:r>
    </w:p>
    <w:p w14:paraId="11673B19" w14:textId="0A245BAB" w:rsidR="00CE4B96" w:rsidRPr="00CE4B96" w:rsidRDefault="00CE4B96" w:rsidP="00CE4B96">
      <w:pPr>
        <w:numPr>
          <w:ilvl w:val="0"/>
          <w:numId w:val="1"/>
        </w:numPr>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Қ</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w:t>
      </w:r>
      <w:r w:rsidRPr="00CE4B96">
        <w:rPr>
          <w:rFonts w:ascii="Times New Roman" w:hAnsi="Times New Roman" w:cs="Times New Roman"/>
          <w:sz w:val="28"/>
          <w:szCs w:val="28"/>
        </w:rPr>
        <w:t>Али</w:t>
      </w:r>
      <w:r w:rsidRPr="00CE4B96">
        <w:rPr>
          <w:rFonts w:ascii="Times New Roman" w:hAnsi="Times New Roman" w:cs="Times New Roman"/>
          <w:sz w:val="28"/>
          <w:szCs w:val="28"/>
          <w:lang w:val="kk-KZ"/>
        </w:rPr>
        <w:t xml:space="preserve"> Е</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w:t>
      </w:r>
      <w:r w:rsidRPr="00CE4B96">
        <w:rPr>
          <w:rFonts w:ascii="Times New Roman" w:hAnsi="Times New Roman" w:cs="Times New Roman"/>
          <w:sz w:val="28"/>
          <w:szCs w:val="28"/>
        </w:rPr>
        <w:t>10</w:t>
      </w:r>
      <w:r w:rsidRPr="00CE4B96">
        <w:rPr>
          <w:rFonts w:ascii="Times New Roman" w:hAnsi="Times New Roman" w:cs="Times New Roman"/>
          <w:sz w:val="28"/>
          <w:szCs w:val="28"/>
          <w:lang w:val="kk-KZ"/>
        </w:rPr>
        <w:t>.</w:t>
      </w:r>
      <w:r w:rsidRPr="00CE4B96">
        <w:rPr>
          <w:rFonts w:ascii="Times New Roman" w:hAnsi="Times New Roman" w:cs="Times New Roman"/>
          <w:sz w:val="28"/>
          <w:szCs w:val="28"/>
        </w:rPr>
        <w:t>10</w:t>
      </w:r>
      <w:r w:rsidRPr="00CE4B96">
        <w:rPr>
          <w:rFonts w:ascii="Times New Roman" w:hAnsi="Times New Roman" w:cs="Times New Roman"/>
          <w:sz w:val="28"/>
          <w:szCs w:val="28"/>
          <w:lang w:val="kk-KZ"/>
        </w:rPr>
        <w:t>.20</w:t>
      </w:r>
      <w:r w:rsidRPr="00CE4B96">
        <w:rPr>
          <w:rFonts w:ascii="Times New Roman" w:hAnsi="Times New Roman" w:cs="Times New Roman"/>
          <w:sz w:val="28"/>
          <w:szCs w:val="28"/>
        </w:rPr>
        <w:t>17</w:t>
      </w:r>
      <w:r w:rsidRPr="00CE4B96">
        <w:rPr>
          <w:rFonts w:ascii="Times New Roman" w:hAnsi="Times New Roman" w:cs="Times New Roman"/>
          <w:sz w:val="28"/>
          <w:szCs w:val="28"/>
          <w:lang w:val="kk-KZ"/>
        </w:rPr>
        <w:t xml:space="preserve"> ж.т.</w:t>
      </w:r>
    </w:p>
    <w:p w14:paraId="4052F258" w14:textId="10ECC4AD" w:rsidR="00CE4B96" w:rsidRPr="00CE4B96" w:rsidRDefault="00CE4B96" w:rsidP="00CE4B96">
      <w:pPr>
        <w:numPr>
          <w:ilvl w:val="0"/>
          <w:numId w:val="1"/>
        </w:numPr>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Қ</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w:t>
      </w:r>
      <w:r w:rsidRPr="00CE4B96">
        <w:rPr>
          <w:rFonts w:ascii="Times New Roman" w:hAnsi="Times New Roman" w:cs="Times New Roman"/>
          <w:sz w:val="28"/>
          <w:szCs w:val="28"/>
        </w:rPr>
        <w:t>Омар</w:t>
      </w:r>
      <w:r w:rsidRPr="00CE4B96">
        <w:rPr>
          <w:rFonts w:ascii="Times New Roman" w:hAnsi="Times New Roman" w:cs="Times New Roman"/>
          <w:sz w:val="28"/>
          <w:szCs w:val="28"/>
          <w:lang w:val="kk-KZ"/>
        </w:rPr>
        <w:t xml:space="preserve"> Е</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2</w:t>
      </w:r>
      <w:r w:rsidRPr="00CE4B96">
        <w:rPr>
          <w:rFonts w:ascii="Times New Roman" w:hAnsi="Times New Roman" w:cs="Times New Roman"/>
          <w:sz w:val="28"/>
          <w:szCs w:val="28"/>
        </w:rPr>
        <w:t>4</w:t>
      </w:r>
      <w:r w:rsidRPr="00CE4B96">
        <w:rPr>
          <w:rFonts w:ascii="Times New Roman" w:hAnsi="Times New Roman" w:cs="Times New Roman"/>
          <w:sz w:val="28"/>
          <w:szCs w:val="28"/>
          <w:lang w:val="kk-KZ"/>
        </w:rPr>
        <w:t>.</w:t>
      </w:r>
      <w:r w:rsidRPr="00CE4B96">
        <w:rPr>
          <w:rFonts w:ascii="Times New Roman" w:hAnsi="Times New Roman" w:cs="Times New Roman"/>
          <w:sz w:val="28"/>
          <w:szCs w:val="28"/>
        </w:rPr>
        <w:t>11</w:t>
      </w:r>
      <w:r w:rsidRPr="00CE4B96">
        <w:rPr>
          <w:rFonts w:ascii="Times New Roman" w:hAnsi="Times New Roman" w:cs="Times New Roman"/>
          <w:sz w:val="28"/>
          <w:szCs w:val="28"/>
          <w:lang w:val="kk-KZ"/>
        </w:rPr>
        <w:t>.202</w:t>
      </w:r>
      <w:r w:rsidRPr="00CE4B96">
        <w:rPr>
          <w:rFonts w:ascii="Times New Roman" w:hAnsi="Times New Roman" w:cs="Times New Roman"/>
          <w:sz w:val="28"/>
          <w:szCs w:val="28"/>
        </w:rPr>
        <w:t>0</w:t>
      </w:r>
      <w:r w:rsidRPr="00CE4B96">
        <w:rPr>
          <w:rFonts w:ascii="Times New Roman" w:hAnsi="Times New Roman" w:cs="Times New Roman"/>
          <w:sz w:val="28"/>
          <w:szCs w:val="28"/>
          <w:lang w:val="kk-KZ"/>
        </w:rPr>
        <w:t xml:space="preserve"> ж.т.</w:t>
      </w:r>
    </w:p>
    <w:p w14:paraId="4927DFA7" w14:textId="53A73A93" w:rsidR="00CE4B96" w:rsidRPr="00CE4B96" w:rsidRDefault="00CE4B96" w:rsidP="00CE4B96">
      <w:pPr>
        <w:numPr>
          <w:ilvl w:val="0"/>
          <w:numId w:val="1"/>
        </w:numPr>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Қ</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Абдуллах Е</w:t>
      </w:r>
      <w:r w:rsidR="00221314">
        <w:rPr>
          <w:rFonts w:ascii="Times New Roman" w:hAnsi="Times New Roman" w:cs="Times New Roman"/>
          <w:sz w:val="28"/>
          <w:szCs w:val="28"/>
          <w:lang w:val="kk-KZ"/>
        </w:rPr>
        <w:t xml:space="preserve"> </w:t>
      </w:r>
      <w:r w:rsidRPr="00CE4B96">
        <w:rPr>
          <w:rFonts w:ascii="Times New Roman" w:hAnsi="Times New Roman" w:cs="Times New Roman"/>
          <w:sz w:val="28"/>
          <w:szCs w:val="28"/>
          <w:lang w:val="kk-KZ"/>
        </w:rPr>
        <w:t xml:space="preserve"> 23.08.2022 ж.т.</w:t>
      </w:r>
    </w:p>
    <w:p w14:paraId="57A688D0" w14:textId="000070A9"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Сондай-ақ, күдікті Е.К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xml:space="preserve">тың әрекеттері дұрыс сараланбаған деп есептейміз және оның әрекетерінде ҚР ҚК 174-бабы 1-бөлігімен көзделген қылмыстық құқық бұзушылықтың құрамы жоқ. </w:t>
      </w:r>
    </w:p>
    <w:p w14:paraId="2ADB701A" w14:textId="77777777" w:rsidR="00CE4B96" w:rsidRPr="00CE4B96" w:rsidRDefault="00CE4B96" w:rsidP="00CE4B96">
      <w:pPr>
        <w:ind w:firstLine="720"/>
        <w:jc w:val="both"/>
        <w:rPr>
          <w:rFonts w:ascii="Times New Roman" w:hAnsi="Times New Roman" w:cs="Times New Roman"/>
          <w:sz w:val="28"/>
          <w:szCs w:val="28"/>
          <w:u w:val="single"/>
          <w:lang w:val="kk-KZ"/>
        </w:rPr>
      </w:pPr>
      <w:r w:rsidRPr="00CE4B96">
        <w:rPr>
          <w:rFonts w:ascii="Times New Roman" w:hAnsi="Times New Roman" w:cs="Times New Roman"/>
          <w:sz w:val="28"/>
          <w:szCs w:val="28"/>
          <w:lang w:val="kk-KZ"/>
        </w:rPr>
        <w:t>ҚР ҚК</w:t>
      </w:r>
      <w:r w:rsidRPr="00CE4B96">
        <w:rPr>
          <w:rFonts w:ascii="Times New Roman" w:hAnsi="Times New Roman" w:cs="Times New Roman"/>
          <w:sz w:val="28"/>
          <w:szCs w:val="28"/>
        </w:rPr>
        <w:t>174-ба</w:t>
      </w:r>
      <w:r w:rsidRPr="00CE4B96">
        <w:rPr>
          <w:rFonts w:ascii="Times New Roman" w:hAnsi="Times New Roman" w:cs="Times New Roman"/>
          <w:sz w:val="28"/>
          <w:szCs w:val="28"/>
          <w:lang w:val="kk-KZ"/>
        </w:rPr>
        <w:t>бындағы</w:t>
      </w:r>
      <w:r w:rsidRPr="00CE4B96">
        <w:rPr>
          <w:rFonts w:ascii="Times New Roman" w:hAnsi="Times New Roman" w:cs="Times New Roman"/>
          <w:sz w:val="28"/>
          <w:szCs w:val="28"/>
        </w:rPr>
        <w:t xml:space="preserve"> </w:t>
      </w:r>
      <w:r w:rsidRPr="00CE4B96">
        <w:rPr>
          <w:rFonts w:ascii="Times New Roman" w:hAnsi="Times New Roman" w:cs="Times New Roman"/>
          <w:sz w:val="28"/>
          <w:szCs w:val="28"/>
          <w:lang w:val="kk-KZ"/>
        </w:rPr>
        <w:t>1- бөлігінң санкциясында «</w:t>
      </w:r>
      <w:r w:rsidRPr="00CE4B96">
        <w:rPr>
          <w:rFonts w:ascii="Times New Roman" w:hAnsi="Times New Roman" w:cs="Times New Roman"/>
          <w:sz w:val="28"/>
          <w:szCs w:val="28"/>
        </w:rPr>
        <w:t>Әлеуметтiк, ұлттық, рулық, нәсiлдiк, тектік-топтық немесе дiни алауыздықты қоздыру</w:t>
      </w:r>
      <w:r w:rsidRPr="00CE4B96">
        <w:rPr>
          <w:rFonts w:ascii="Times New Roman" w:hAnsi="Times New Roman" w:cs="Times New Roman"/>
          <w:sz w:val="28"/>
          <w:szCs w:val="28"/>
          <w:lang w:val="kk-KZ"/>
        </w:rPr>
        <w:t xml:space="preserve">» - </w:t>
      </w:r>
      <w:r w:rsidRPr="00CE4B96">
        <w:rPr>
          <w:rFonts w:ascii="Times New Roman" w:hAnsi="Times New Roman" w:cs="Times New Roman"/>
          <w:sz w:val="28"/>
          <w:szCs w:val="28"/>
          <w:u w:val="single"/>
        </w:rPr>
        <w:t>екі мыңнан жеті мыңға дейінгі айлық есептік көрсеткіш мөлшеріндегі айыппұл салуға не екі жылдан жеті жылға дейiнгi мерзiмге бас бостандығын шектеуге не сол мерзiмге бас бостандығынан айыруға жазаланады</w:t>
      </w:r>
      <w:r w:rsidRPr="00CE4B96">
        <w:rPr>
          <w:rFonts w:ascii="Times New Roman" w:hAnsi="Times New Roman" w:cs="Times New Roman"/>
          <w:sz w:val="28"/>
          <w:szCs w:val="28"/>
          <w:u w:val="single"/>
          <w:lang w:val="kk-KZ"/>
        </w:rPr>
        <w:t xml:space="preserve"> делінген</w:t>
      </w:r>
      <w:r w:rsidRPr="00CE4B96">
        <w:rPr>
          <w:rFonts w:ascii="Times New Roman" w:hAnsi="Times New Roman" w:cs="Times New Roman"/>
          <w:sz w:val="28"/>
          <w:szCs w:val="28"/>
          <w:u w:val="single"/>
        </w:rPr>
        <w:t>.</w:t>
      </w:r>
    </w:p>
    <w:p w14:paraId="3F68556F"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lastRenderedPageBreak/>
        <w:t xml:space="preserve">ҚР ҚПК 342-бап. Бұлтартпау шарасы туралы мәселенi шешу туралы бабында, басты сот талқылауы кезiнде сот сотталушыға қатысты бұлтартпау шарасын таңдауға, өзгертуге, оның күшiн жоюға немесе оны ұзартуға құқылы.    </w:t>
      </w:r>
    </w:p>
    <w:p w14:paraId="20A261D0" w14:textId="77777777" w:rsidR="00CE4B96" w:rsidRPr="00CE4B96" w:rsidRDefault="00CE4B96" w:rsidP="00CE4B96">
      <w:pPr>
        <w:ind w:firstLine="720"/>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Жоғарыда айтылғандардың негізінде және ҚР ҚПК 342 бабын басшылыққа ала отырып,</w:t>
      </w:r>
    </w:p>
    <w:p w14:paraId="5D7B5A12" w14:textId="77777777" w:rsidR="00CE4B96" w:rsidRPr="00CE4B96" w:rsidRDefault="00CE4B96" w:rsidP="00CE4B96">
      <w:pPr>
        <w:jc w:val="both"/>
        <w:rPr>
          <w:rFonts w:ascii="Times New Roman" w:hAnsi="Times New Roman" w:cs="Times New Roman"/>
          <w:b/>
          <w:bCs/>
          <w:sz w:val="28"/>
          <w:szCs w:val="28"/>
          <w:lang w:val="kk-KZ"/>
        </w:rPr>
      </w:pPr>
      <w:r w:rsidRPr="00CE4B96">
        <w:rPr>
          <w:rFonts w:ascii="Times New Roman" w:hAnsi="Times New Roman" w:cs="Times New Roman"/>
          <w:b/>
          <w:bCs/>
          <w:sz w:val="28"/>
          <w:szCs w:val="28"/>
          <w:lang w:val="kk-KZ"/>
        </w:rPr>
        <w:t>Соттан сұраймын:</w:t>
      </w:r>
    </w:p>
    <w:p w14:paraId="603B49FE" w14:textId="77777777" w:rsidR="00CE4B96" w:rsidRPr="00CE4B96" w:rsidRDefault="00CE4B96" w:rsidP="00CE4B96">
      <w:pPr>
        <w:jc w:val="both"/>
        <w:rPr>
          <w:rFonts w:ascii="Times New Roman" w:hAnsi="Times New Roman" w:cs="Times New Roman"/>
          <w:b/>
          <w:bCs/>
          <w:sz w:val="28"/>
          <w:szCs w:val="28"/>
          <w:lang w:val="kk-KZ"/>
        </w:rPr>
      </w:pPr>
    </w:p>
    <w:p w14:paraId="5D926CDD" w14:textId="7EAE28E8" w:rsidR="00CE4B96" w:rsidRPr="00CE4B96" w:rsidRDefault="00CE4B96" w:rsidP="00CE4B96">
      <w:pPr>
        <w:numPr>
          <w:ilvl w:val="0"/>
          <w:numId w:val="2"/>
        </w:numPr>
        <w:ind w:left="426"/>
        <w:jc w:val="both"/>
        <w:rPr>
          <w:rFonts w:ascii="Times New Roman" w:hAnsi="Times New Roman" w:cs="Times New Roman"/>
          <w:sz w:val="28"/>
          <w:szCs w:val="28"/>
        </w:rPr>
      </w:pPr>
      <w:r w:rsidRPr="00CE4B96">
        <w:rPr>
          <w:rFonts w:ascii="Times New Roman" w:hAnsi="Times New Roman" w:cs="Times New Roman"/>
          <w:sz w:val="28"/>
          <w:szCs w:val="28"/>
          <w:lang w:val="kk-KZ"/>
        </w:rPr>
        <w:t xml:space="preserve">2025 жылғы 16 қыркүйектегі Түркістан облысы Мақтаарал аудандық сотының судьясы А.Шиндалиевтің күдікті Е.К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қа қатысты «күзетпен ұстау» түріндегі бұлтартпау шарасын «үйқамақ» бұлтартпау шарасына өзгерту  туралы өтініші қанағаттандырусыз қалдырылсын деген қаулысын күшін жоюды;</w:t>
      </w:r>
    </w:p>
    <w:p w14:paraId="55674116" w14:textId="75C877ED" w:rsidR="00CE4B96" w:rsidRPr="00CE4B96" w:rsidRDefault="00CE4B96" w:rsidP="00CE4B96">
      <w:pPr>
        <w:numPr>
          <w:ilvl w:val="0"/>
          <w:numId w:val="3"/>
        </w:numPr>
        <w:ind w:left="426"/>
        <w:jc w:val="both"/>
        <w:rPr>
          <w:rFonts w:ascii="Times New Roman" w:hAnsi="Times New Roman" w:cs="Times New Roman"/>
          <w:sz w:val="28"/>
          <w:szCs w:val="28"/>
          <w:lang w:val="kk-KZ"/>
        </w:rPr>
      </w:pPr>
      <w:r w:rsidRPr="00CE4B96">
        <w:rPr>
          <w:rFonts w:ascii="Times New Roman" w:hAnsi="Times New Roman" w:cs="Times New Roman"/>
          <w:sz w:val="28"/>
          <w:szCs w:val="28"/>
          <w:lang w:val="kk-KZ"/>
        </w:rPr>
        <w:t xml:space="preserve">Күдікті Е.К </w:t>
      </w:r>
      <w:r w:rsidR="002E6494">
        <w:rPr>
          <w:rFonts w:ascii="Times New Roman" w:hAnsi="Times New Roman" w:cs="Times New Roman"/>
          <w:sz w:val="28"/>
          <w:szCs w:val="28"/>
          <w:lang w:val="kk-KZ"/>
        </w:rPr>
        <w:t>А</w:t>
      </w:r>
      <w:r w:rsidRPr="00CE4B96">
        <w:rPr>
          <w:rFonts w:ascii="Times New Roman" w:hAnsi="Times New Roman" w:cs="Times New Roman"/>
          <w:sz w:val="28"/>
          <w:szCs w:val="28"/>
          <w:lang w:val="kk-KZ"/>
        </w:rPr>
        <w:t xml:space="preserve">ты тергеу изоляторынан босатып, оған қатысты қамаумен байланысты емес бұлтартпау шарасын қолдануды. </w:t>
      </w:r>
    </w:p>
    <w:p w14:paraId="6E78C49E" w14:textId="77777777" w:rsidR="00CE4B96" w:rsidRDefault="00CE4B96" w:rsidP="00CE4B96">
      <w:pPr>
        <w:jc w:val="both"/>
        <w:rPr>
          <w:rFonts w:ascii="Times New Roman" w:hAnsi="Times New Roman" w:cs="Times New Roman"/>
          <w:b/>
          <w:bCs/>
          <w:sz w:val="28"/>
          <w:szCs w:val="28"/>
          <w:lang w:val="kk-KZ"/>
        </w:rPr>
      </w:pPr>
    </w:p>
    <w:p w14:paraId="6E460766" w14:textId="1FAA973D" w:rsidR="00CE4B96" w:rsidRPr="00CE4B96" w:rsidRDefault="00CE4B96" w:rsidP="00CE4B96">
      <w:pPr>
        <w:jc w:val="both"/>
        <w:rPr>
          <w:rFonts w:ascii="Times New Roman" w:hAnsi="Times New Roman" w:cs="Times New Roman"/>
          <w:b/>
          <w:bCs/>
          <w:sz w:val="28"/>
          <w:szCs w:val="28"/>
          <w:lang w:bidi="ru-RU"/>
        </w:rPr>
      </w:pPr>
      <w:r w:rsidRPr="00CE4B96">
        <w:rPr>
          <w:rFonts w:ascii="Times New Roman" w:hAnsi="Times New Roman" w:cs="Times New Roman"/>
          <w:b/>
          <w:bCs/>
          <w:sz w:val="28"/>
          <w:szCs w:val="28"/>
          <w:lang w:val="kk-KZ"/>
        </w:rPr>
        <w:t>Ізгі ниетпен</w:t>
      </w:r>
      <w:r w:rsidRPr="00CE4B96">
        <w:rPr>
          <w:rFonts w:ascii="Times New Roman" w:hAnsi="Times New Roman" w:cs="Times New Roman"/>
          <w:b/>
          <w:bCs/>
          <w:sz w:val="28"/>
          <w:szCs w:val="28"/>
        </w:rPr>
        <w:t>,</w:t>
      </w:r>
    </w:p>
    <w:p w14:paraId="0F96C13A" w14:textId="77777777" w:rsidR="00CE4B96" w:rsidRPr="00CE4B96" w:rsidRDefault="00CE4B96" w:rsidP="00CE4B96">
      <w:pPr>
        <w:jc w:val="both"/>
        <w:rPr>
          <w:rFonts w:ascii="Times New Roman" w:hAnsi="Times New Roman" w:cs="Times New Roman"/>
          <w:sz w:val="28"/>
          <w:szCs w:val="28"/>
        </w:rPr>
      </w:pPr>
      <w:r w:rsidRPr="00CE4B96">
        <w:rPr>
          <w:rFonts w:ascii="Times New Roman" w:hAnsi="Times New Roman" w:cs="Times New Roman"/>
          <w:b/>
          <w:bCs/>
          <w:sz w:val="28"/>
          <w:szCs w:val="28"/>
        </w:rPr>
        <w:t xml:space="preserve">Адвокат:                                                     Галымжан Саржанов </w:t>
      </w:r>
    </w:p>
    <w:p w14:paraId="47E89039" w14:textId="77777777" w:rsidR="00327E86" w:rsidRPr="00CE4B96" w:rsidRDefault="00327E86" w:rsidP="00CE4B96">
      <w:pPr>
        <w:jc w:val="both"/>
        <w:rPr>
          <w:rFonts w:ascii="Times New Roman" w:hAnsi="Times New Roman" w:cs="Times New Roman"/>
          <w:sz w:val="28"/>
          <w:szCs w:val="28"/>
        </w:rPr>
      </w:pPr>
    </w:p>
    <w:sectPr w:rsidR="00327E86" w:rsidRPr="00CE4B96" w:rsidSect="00CE4B96">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6DE371EC"/>
    <w:multiLevelType w:val="hybridMultilevel"/>
    <w:tmpl w:val="4FFE1D96"/>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2" w15:restartNumberingAfterBreak="0">
    <w:nsid w:val="7C0354E5"/>
    <w:multiLevelType w:val="hybridMultilevel"/>
    <w:tmpl w:val="1D14E866"/>
    <w:lvl w:ilvl="0" w:tplc="2000000F">
      <w:start w:val="1"/>
      <w:numFmt w:val="decimal"/>
      <w:lvlText w:val="%1."/>
      <w:lvlJc w:val="left"/>
      <w:pPr>
        <w:ind w:left="1428" w:hanging="360"/>
      </w:p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1037314318">
    <w:abstractNumId w:val="2"/>
    <w:lvlOverride w:ilvl="0">
      <w:startOverride w:val="1"/>
    </w:lvlOverride>
    <w:lvlOverride w:ilvl="1"/>
    <w:lvlOverride w:ilvl="2"/>
    <w:lvlOverride w:ilvl="3"/>
    <w:lvlOverride w:ilvl="4"/>
    <w:lvlOverride w:ilvl="5"/>
    <w:lvlOverride w:ilvl="6"/>
    <w:lvlOverride w:ilvl="7"/>
    <w:lvlOverride w:ilvl="8"/>
  </w:num>
  <w:num w:numId="2" w16cid:durableId="1544756551">
    <w:abstractNumId w:val="1"/>
  </w:num>
  <w:num w:numId="3" w16cid:durableId="123142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87"/>
    <w:rsid w:val="001C5801"/>
    <w:rsid w:val="00221314"/>
    <w:rsid w:val="002E6494"/>
    <w:rsid w:val="00327E86"/>
    <w:rsid w:val="00477DB4"/>
    <w:rsid w:val="00580AE6"/>
    <w:rsid w:val="006630D5"/>
    <w:rsid w:val="009E0258"/>
    <w:rsid w:val="00AA56C0"/>
    <w:rsid w:val="00B149F4"/>
    <w:rsid w:val="00CE4B96"/>
    <w:rsid w:val="00F137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A7C8"/>
  <w15:chartTrackingRefBased/>
  <w15:docId w15:val="{8A0E2B40-CD9B-48B9-9AB0-D37C54DD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3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13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137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137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137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137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37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37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37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37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137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137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137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137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137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3787"/>
    <w:rPr>
      <w:rFonts w:eastAsiaTheme="majorEastAsia" w:cstheme="majorBidi"/>
      <w:color w:val="595959" w:themeColor="text1" w:themeTint="A6"/>
    </w:rPr>
  </w:style>
  <w:style w:type="character" w:customStyle="1" w:styleId="80">
    <w:name w:val="Заголовок 8 Знак"/>
    <w:basedOn w:val="a0"/>
    <w:link w:val="8"/>
    <w:uiPriority w:val="9"/>
    <w:semiHidden/>
    <w:rsid w:val="00F137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3787"/>
    <w:rPr>
      <w:rFonts w:eastAsiaTheme="majorEastAsia" w:cstheme="majorBidi"/>
      <w:color w:val="272727" w:themeColor="text1" w:themeTint="D8"/>
    </w:rPr>
  </w:style>
  <w:style w:type="paragraph" w:styleId="a3">
    <w:name w:val="Title"/>
    <w:basedOn w:val="a"/>
    <w:next w:val="a"/>
    <w:link w:val="a4"/>
    <w:uiPriority w:val="10"/>
    <w:qFormat/>
    <w:rsid w:val="00F1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3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7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37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3787"/>
    <w:pPr>
      <w:spacing w:before="160"/>
      <w:jc w:val="center"/>
    </w:pPr>
    <w:rPr>
      <w:i/>
      <w:iCs/>
      <w:color w:val="404040" w:themeColor="text1" w:themeTint="BF"/>
    </w:rPr>
  </w:style>
  <w:style w:type="character" w:customStyle="1" w:styleId="22">
    <w:name w:val="Цитата 2 Знак"/>
    <w:basedOn w:val="a0"/>
    <w:link w:val="21"/>
    <w:uiPriority w:val="29"/>
    <w:rsid w:val="00F13787"/>
    <w:rPr>
      <w:i/>
      <w:iCs/>
      <w:color w:val="404040" w:themeColor="text1" w:themeTint="BF"/>
    </w:rPr>
  </w:style>
  <w:style w:type="paragraph" w:styleId="a7">
    <w:name w:val="List Paragraph"/>
    <w:basedOn w:val="a"/>
    <w:uiPriority w:val="34"/>
    <w:qFormat/>
    <w:rsid w:val="00F13787"/>
    <w:pPr>
      <w:ind w:left="720"/>
      <w:contextualSpacing/>
    </w:pPr>
  </w:style>
  <w:style w:type="character" w:styleId="a8">
    <w:name w:val="Intense Emphasis"/>
    <w:basedOn w:val="a0"/>
    <w:uiPriority w:val="21"/>
    <w:qFormat/>
    <w:rsid w:val="00F13787"/>
    <w:rPr>
      <w:i/>
      <w:iCs/>
      <w:color w:val="0F4761" w:themeColor="accent1" w:themeShade="BF"/>
    </w:rPr>
  </w:style>
  <w:style w:type="paragraph" w:styleId="a9">
    <w:name w:val="Intense Quote"/>
    <w:basedOn w:val="a"/>
    <w:next w:val="a"/>
    <w:link w:val="aa"/>
    <w:uiPriority w:val="30"/>
    <w:qFormat/>
    <w:rsid w:val="00F13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13787"/>
    <w:rPr>
      <w:i/>
      <w:iCs/>
      <w:color w:val="0F4761" w:themeColor="accent1" w:themeShade="BF"/>
    </w:rPr>
  </w:style>
  <w:style w:type="character" w:styleId="ab">
    <w:name w:val="Intense Reference"/>
    <w:basedOn w:val="a0"/>
    <w:uiPriority w:val="32"/>
    <w:qFormat/>
    <w:rsid w:val="00F13787"/>
    <w:rPr>
      <w:b/>
      <w:bCs/>
      <w:smallCaps/>
      <w:color w:val="0F4761" w:themeColor="accent1" w:themeShade="BF"/>
      <w:spacing w:val="5"/>
    </w:rPr>
  </w:style>
  <w:style w:type="character" w:styleId="ac">
    <w:name w:val="Hyperlink"/>
    <w:basedOn w:val="a0"/>
    <w:uiPriority w:val="99"/>
    <w:unhideWhenUsed/>
    <w:rsid w:val="00CE4B96"/>
    <w:rPr>
      <w:color w:val="467886" w:themeColor="hyperlink"/>
      <w:u w:val="single"/>
    </w:rPr>
  </w:style>
  <w:style w:type="character" w:styleId="ad">
    <w:name w:val="Unresolved Mention"/>
    <w:basedOn w:val="a0"/>
    <w:uiPriority w:val="99"/>
    <w:semiHidden/>
    <w:unhideWhenUsed/>
    <w:rsid w:val="00CE4B96"/>
    <w:rPr>
      <w:color w:val="605E5C"/>
      <w:shd w:val="clear" w:color="auto" w:fill="E1DFDD"/>
    </w:rPr>
  </w:style>
  <w:style w:type="paragraph" w:styleId="ae">
    <w:name w:val="No Spacing"/>
    <w:uiPriority w:val="1"/>
    <w:qFormat/>
    <w:rsid w:val="00CE4B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13" Type="http://schemas.openxmlformats.org/officeDocument/2006/relationships/hyperlink" Target="https://www.youtube.com/watch?v=-zSJ0nQsSI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hyperlink" Target="https://www.youtube.com/watch?v=qjFr4gJuHb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XgYG87XqsfY" TargetMode="External"/><Relationship Id="rId1" Type="http://schemas.openxmlformats.org/officeDocument/2006/relationships/numbering" Target="numbering.xml"/><Relationship Id="rId6" Type="http://schemas.openxmlformats.org/officeDocument/2006/relationships/hyperlink" Target="mailto:130203@sud.kz" TargetMode="External"/><Relationship Id="rId11" Type="http://schemas.openxmlformats.org/officeDocument/2006/relationships/hyperlink" Target="https://www.youtube.com/watch?v=6RbqSomowqo" TargetMode="External"/><Relationship Id="rId5" Type="http://schemas.openxmlformats.org/officeDocument/2006/relationships/hyperlink" Target="mailto:725-2460@sud.kz" TargetMode="External"/><Relationship Id="rId15" Type="http://schemas.openxmlformats.org/officeDocument/2006/relationships/hyperlink" Target="https://youtu.be/Mxc_zqWHV0k?si=HnMt2xj4sVshfntl" TargetMode="External"/><Relationship Id="rId10" Type="http://schemas.openxmlformats.org/officeDocument/2006/relationships/hyperlink" Target="https://www.youtube.com/watch?v=liVTtOB6gOk" TargetMode="External"/><Relationship Id="rId4" Type="http://schemas.openxmlformats.org/officeDocument/2006/relationships/webSettings" Target="webSettings.xml"/><Relationship Id="rId9" Type="http://schemas.openxmlformats.org/officeDocument/2006/relationships/hyperlink" Target="https://www.youtube.com/watch?v=2Y1NghcNtOo" TargetMode="External"/><Relationship Id="rId14" Type="http://schemas.openxmlformats.org/officeDocument/2006/relationships/hyperlink" Target="https://www.youtube.com/watch?v=CvUR5xC3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1436</Words>
  <Characters>10071</Characters>
  <Application>Microsoft Office Word</Application>
  <DocSecurity>0</DocSecurity>
  <Lines>223</Lines>
  <Paragraphs>101</Paragraphs>
  <ScaleCrop>false</ScaleCrop>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cp:revision>
  <dcterms:created xsi:type="dcterms:W3CDTF">2025-09-18T10:59:00Z</dcterms:created>
  <dcterms:modified xsi:type="dcterms:W3CDTF">2026-02-08T08:33:00Z</dcterms:modified>
</cp:coreProperties>
</file>