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E284" w14:textId="77777777" w:rsidR="007771EB" w:rsidRPr="00731133" w:rsidRDefault="007771EB" w:rsidP="007771EB">
      <w:pPr>
        <w:pStyle w:val="ae"/>
        <w:ind w:left="3402"/>
        <w:rPr>
          <w:b/>
          <w:bCs/>
          <w:sz w:val="28"/>
          <w:szCs w:val="28"/>
        </w:rPr>
      </w:pPr>
      <w:r w:rsidRPr="00731133">
        <w:rPr>
          <w:b/>
          <w:bCs/>
          <w:sz w:val="28"/>
          <w:szCs w:val="28"/>
        </w:rPr>
        <w:t>Түркістан облысы Мақтаарал аудандық соты</w:t>
      </w:r>
    </w:p>
    <w:p w14:paraId="5276A876" w14:textId="77777777" w:rsidR="007771EB" w:rsidRPr="00731133" w:rsidRDefault="007771EB" w:rsidP="007771EB">
      <w:pPr>
        <w:pStyle w:val="ae"/>
        <w:ind w:left="3402"/>
        <w:rPr>
          <w:b/>
          <w:bCs/>
          <w:sz w:val="28"/>
          <w:szCs w:val="28"/>
        </w:rPr>
      </w:pPr>
      <w:r w:rsidRPr="00731133">
        <w:rPr>
          <w:b/>
          <w:bCs/>
          <w:sz w:val="28"/>
          <w:szCs w:val="28"/>
        </w:rPr>
        <w:t>А.Ж Шиндалиевқа</w:t>
      </w:r>
    </w:p>
    <w:p w14:paraId="2D298DC9" w14:textId="77777777" w:rsidR="007771EB" w:rsidRPr="00731133" w:rsidRDefault="007771EB" w:rsidP="007771EB">
      <w:pPr>
        <w:pStyle w:val="ae"/>
        <w:ind w:left="3402"/>
        <w:rPr>
          <w:sz w:val="28"/>
          <w:szCs w:val="28"/>
        </w:rPr>
      </w:pPr>
      <w:r w:rsidRPr="00731133">
        <w:rPr>
          <w:sz w:val="28"/>
          <w:szCs w:val="28"/>
        </w:rPr>
        <w:t xml:space="preserve">Мактаарал ауданы, Мырзакент елді мекені, Мадиходжаев көшесі № 17 үй. </w:t>
      </w:r>
    </w:p>
    <w:p w14:paraId="2E312679" w14:textId="77777777" w:rsidR="007771EB" w:rsidRPr="00731133" w:rsidRDefault="007771EB" w:rsidP="007771EB">
      <w:pPr>
        <w:pStyle w:val="ae"/>
        <w:ind w:left="3402"/>
        <w:rPr>
          <w:sz w:val="28"/>
          <w:szCs w:val="28"/>
        </w:rPr>
      </w:pPr>
      <w:hyperlink r:id="rId5" w:history="1">
        <w:r w:rsidRPr="00731133">
          <w:rPr>
            <w:rStyle w:val="ac"/>
            <w:sz w:val="28"/>
            <w:szCs w:val="28"/>
          </w:rPr>
          <w:t>130209@</w:t>
        </w:r>
        <w:r w:rsidRPr="00731133">
          <w:rPr>
            <w:rStyle w:val="ac"/>
            <w:sz w:val="28"/>
            <w:szCs w:val="28"/>
            <w:lang w:val="en-US"/>
          </w:rPr>
          <w:t>sud</w:t>
        </w:r>
        <w:r w:rsidRPr="00731133">
          <w:rPr>
            <w:rStyle w:val="ac"/>
            <w:sz w:val="28"/>
            <w:szCs w:val="28"/>
          </w:rPr>
          <w:t>.</w:t>
        </w:r>
        <w:r w:rsidRPr="00731133">
          <w:rPr>
            <w:rStyle w:val="ac"/>
            <w:sz w:val="28"/>
            <w:szCs w:val="28"/>
            <w:lang w:val="en-US"/>
          </w:rPr>
          <w:t>kz</w:t>
        </w:r>
      </w:hyperlink>
      <w:r w:rsidRPr="00731133">
        <w:rPr>
          <w:sz w:val="28"/>
          <w:szCs w:val="28"/>
        </w:rPr>
        <w:t xml:space="preserve"> </w:t>
      </w:r>
    </w:p>
    <w:p w14:paraId="2E9DAA41" w14:textId="77777777" w:rsidR="007771EB" w:rsidRPr="00731133" w:rsidRDefault="007771EB" w:rsidP="007771EB">
      <w:pPr>
        <w:pStyle w:val="ae"/>
        <w:ind w:left="3402"/>
        <w:rPr>
          <w:sz w:val="28"/>
          <w:szCs w:val="28"/>
          <w:lang w:val="kk-KZ"/>
        </w:rPr>
      </w:pPr>
    </w:p>
    <w:p w14:paraId="71993F3A" w14:textId="77777777" w:rsidR="007771EB" w:rsidRPr="00731133" w:rsidRDefault="007771EB" w:rsidP="007771EB">
      <w:pPr>
        <w:pStyle w:val="ae"/>
        <w:ind w:left="3402"/>
        <w:rPr>
          <w:b/>
          <w:bCs/>
          <w:sz w:val="28"/>
          <w:szCs w:val="28"/>
          <w:lang w:val="kk-KZ"/>
        </w:rPr>
      </w:pPr>
      <w:r w:rsidRPr="00731133">
        <w:rPr>
          <w:b/>
          <w:bCs/>
          <w:sz w:val="28"/>
          <w:szCs w:val="28"/>
          <w:lang w:val="kk-KZ"/>
        </w:rPr>
        <w:t xml:space="preserve">Қорғаушыдан/Адвокат: Галымжан Саржанов </w:t>
      </w:r>
    </w:p>
    <w:p w14:paraId="1F1B7614" w14:textId="77777777" w:rsidR="007771EB" w:rsidRPr="00731133" w:rsidRDefault="007771EB" w:rsidP="007771EB">
      <w:pPr>
        <w:pStyle w:val="ae"/>
        <w:ind w:left="3402"/>
        <w:rPr>
          <w:sz w:val="28"/>
          <w:szCs w:val="28"/>
          <w:lang w:val="kk-KZ"/>
        </w:rPr>
      </w:pPr>
      <w:r w:rsidRPr="00731133">
        <w:rPr>
          <w:sz w:val="28"/>
          <w:szCs w:val="28"/>
          <w:lang w:val="kk-KZ"/>
        </w:rPr>
        <w:t>«Заң және Құқық» Адвокаттық кеңсесі</w:t>
      </w:r>
    </w:p>
    <w:p w14:paraId="7B8DA737" w14:textId="77777777" w:rsidR="007771EB" w:rsidRPr="00731133" w:rsidRDefault="007771EB" w:rsidP="007771EB">
      <w:pPr>
        <w:pStyle w:val="ae"/>
        <w:ind w:left="3402"/>
        <w:rPr>
          <w:sz w:val="28"/>
          <w:szCs w:val="28"/>
          <w:lang w:val="kk-KZ"/>
        </w:rPr>
      </w:pPr>
      <w:r w:rsidRPr="00731133">
        <w:rPr>
          <w:sz w:val="28"/>
          <w:szCs w:val="28"/>
          <w:lang w:val="kk-KZ"/>
        </w:rPr>
        <w:t>ЖСН 201240021767.</w:t>
      </w:r>
    </w:p>
    <w:p w14:paraId="0454F3E7" w14:textId="77777777" w:rsidR="007771EB" w:rsidRPr="00731133" w:rsidRDefault="007771EB" w:rsidP="007771EB">
      <w:pPr>
        <w:pStyle w:val="ae"/>
        <w:ind w:left="3402"/>
        <w:rPr>
          <w:sz w:val="28"/>
          <w:szCs w:val="28"/>
          <w:lang w:val="kk-KZ"/>
        </w:rPr>
      </w:pPr>
      <w:r w:rsidRPr="00731133">
        <w:rPr>
          <w:sz w:val="28"/>
          <w:szCs w:val="28"/>
          <w:lang w:val="kk-KZ"/>
        </w:rPr>
        <w:t>Қазахстан Республикасы, 050002, Алматы қаласы, Алмалы ауданы, Абылай Хан даңғылы, 79/71 үй, 304 кеңсе.</w:t>
      </w:r>
    </w:p>
    <w:p w14:paraId="4A1D8F67" w14:textId="77777777" w:rsidR="007771EB" w:rsidRPr="00731133" w:rsidRDefault="007771EB" w:rsidP="007771EB">
      <w:pPr>
        <w:pStyle w:val="ae"/>
        <w:ind w:left="3402"/>
        <w:rPr>
          <w:sz w:val="28"/>
          <w:szCs w:val="28"/>
          <w:lang w:val="kk-KZ"/>
        </w:rPr>
      </w:pPr>
      <w:hyperlink r:id="rId6" w:history="1">
        <w:r w:rsidRPr="00731133">
          <w:rPr>
            <w:rStyle w:val="ac"/>
            <w:sz w:val="28"/>
            <w:szCs w:val="28"/>
            <w:lang w:val="kk-KZ"/>
          </w:rPr>
          <w:t>www.zakonpravo.kz</w:t>
        </w:r>
      </w:hyperlink>
      <w:r w:rsidRPr="00731133">
        <w:rPr>
          <w:sz w:val="28"/>
          <w:szCs w:val="28"/>
          <w:lang w:val="kk-KZ"/>
        </w:rPr>
        <w:t xml:space="preserve"> </w:t>
      </w:r>
      <w:hyperlink r:id="rId7" w:history="1">
        <w:r w:rsidRPr="00731133">
          <w:rPr>
            <w:rStyle w:val="ac"/>
            <w:sz w:val="28"/>
            <w:szCs w:val="28"/>
            <w:lang w:val="kk-KZ"/>
          </w:rPr>
          <w:t>info@zakonpravo.kz</w:t>
        </w:r>
      </w:hyperlink>
      <w:r w:rsidRPr="00731133">
        <w:rPr>
          <w:sz w:val="28"/>
          <w:szCs w:val="28"/>
          <w:lang w:val="kk-KZ"/>
        </w:rPr>
        <w:t xml:space="preserve"> </w:t>
      </w:r>
    </w:p>
    <w:p w14:paraId="6B133BE1" w14:textId="77777777" w:rsidR="007771EB" w:rsidRPr="00731133" w:rsidRDefault="007771EB" w:rsidP="007771EB">
      <w:pPr>
        <w:pStyle w:val="ae"/>
        <w:ind w:left="3402"/>
        <w:rPr>
          <w:sz w:val="28"/>
          <w:szCs w:val="28"/>
        </w:rPr>
      </w:pPr>
      <w:r w:rsidRPr="00731133">
        <w:rPr>
          <w:sz w:val="28"/>
          <w:szCs w:val="28"/>
        </w:rPr>
        <w:t>тел.: +7</w:t>
      </w:r>
      <w:r w:rsidRPr="00731133">
        <w:rPr>
          <w:sz w:val="28"/>
          <w:szCs w:val="28"/>
          <w:lang w:val="en-US"/>
        </w:rPr>
        <w:t> </w:t>
      </w:r>
      <w:r w:rsidRPr="00731133">
        <w:rPr>
          <w:sz w:val="28"/>
          <w:szCs w:val="28"/>
        </w:rPr>
        <w:t>708</w:t>
      </w:r>
      <w:r w:rsidRPr="00731133">
        <w:rPr>
          <w:sz w:val="28"/>
          <w:szCs w:val="28"/>
          <w:lang w:val="en-US"/>
        </w:rPr>
        <w:t> </w:t>
      </w:r>
      <w:r w:rsidRPr="00731133">
        <w:rPr>
          <w:sz w:val="28"/>
          <w:szCs w:val="28"/>
        </w:rPr>
        <w:t>578 57 58 / 8 727 978 57 55.</w:t>
      </w:r>
    </w:p>
    <w:p w14:paraId="5BED224B" w14:textId="2C6EA6D7" w:rsidR="007771EB" w:rsidRPr="00731133" w:rsidRDefault="007771EB" w:rsidP="007771EB">
      <w:pPr>
        <w:pStyle w:val="ae"/>
        <w:ind w:left="3402"/>
        <w:rPr>
          <w:b/>
          <w:bCs/>
          <w:sz w:val="28"/>
          <w:szCs w:val="28"/>
          <w:lang w:val="kk-KZ"/>
        </w:rPr>
      </w:pPr>
      <w:r>
        <w:rPr>
          <w:b/>
          <w:bCs/>
          <w:sz w:val="28"/>
          <w:szCs w:val="28"/>
          <w:lang w:val="kk-KZ"/>
        </w:rPr>
        <w:t>Сотталушы</w:t>
      </w:r>
      <w:r w:rsidRPr="00731133">
        <w:rPr>
          <w:b/>
          <w:bCs/>
          <w:sz w:val="28"/>
          <w:szCs w:val="28"/>
        </w:rPr>
        <w:t>:</w:t>
      </w:r>
      <w:r w:rsidRPr="00731133">
        <w:rPr>
          <w:b/>
          <w:bCs/>
          <w:sz w:val="28"/>
          <w:szCs w:val="28"/>
          <w:lang w:val="kk-KZ"/>
        </w:rPr>
        <w:t xml:space="preserve"> </w:t>
      </w:r>
      <w:r w:rsidR="00437DF5">
        <w:rPr>
          <w:b/>
          <w:bCs/>
          <w:sz w:val="28"/>
          <w:szCs w:val="28"/>
          <w:lang w:val="kk-KZ"/>
        </w:rPr>
        <w:t>АЕК</w:t>
      </w:r>
    </w:p>
    <w:p w14:paraId="33498551" w14:textId="7B41FFDF" w:rsidR="007771EB" w:rsidRPr="00731133" w:rsidRDefault="007771EB" w:rsidP="007771EB">
      <w:pPr>
        <w:pStyle w:val="ae"/>
        <w:ind w:left="3402"/>
        <w:rPr>
          <w:sz w:val="28"/>
          <w:szCs w:val="28"/>
          <w:lang w:val="kk-KZ"/>
        </w:rPr>
      </w:pPr>
      <w:r w:rsidRPr="00731133">
        <w:rPr>
          <w:sz w:val="28"/>
          <w:szCs w:val="28"/>
          <w:lang w:val="kk-KZ"/>
        </w:rPr>
        <w:t xml:space="preserve">ИИН </w:t>
      </w:r>
      <w:r w:rsidR="00437DF5">
        <w:rPr>
          <w:sz w:val="28"/>
          <w:szCs w:val="28"/>
          <w:lang w:val="kk-KZ"/>
        </w:rPr>
        <w:t>...</w:t>
      </w:r>
    </w:p>
    <w:p w14:paraId="268C47BF" w14:textId="089013AF" w:rsidR="007771EB" w:rsidRPr="00731133" w:rsidRDefault="007771EB" w:rsidP="007771EB">
      <w:pPr>
        <w:pStyle w:val="ae"/>
        <w:ind w:left="3402"/>
        <w:rPr>
          <w:sz w:val="28"/>
          <w:szCs w:val="28"/>
          <w:lang w:val="kk-KZ"/>
        </w:rPr>
      </w:pPr>
      <w:r w:rsidRPr="00731133">
        <w:rPr>
          <w:sz w:val="28"/>
          <w:szCs w:val="28"/>
          <w:lang w:val="kk-KZ"/>
        </w:rPr>
        <w:t>Түркістан облысы, М</w:t>
      </w:r>
      <w:r w:rsidR="00437DF5">
        <w:rPr>
          <w:sz w:val="28"/>
          <w:szCs w:val="28"/>
          <w:lang w:val="kk-KZ"/>
        </w:rPr>
        <w:t>.</w:t>
      </w:r>
      <w:r w:rsidRPr="00731133">
        <w:rPr>
          <w:sz w:val="28"/>
          <w:szCs w:val="28"/>
          <w:lang w:val="kk-KZ"/>
        </w:rPr>
        <w:t xml:space="preserve"> ауданы, Н Е</w:t>
      </w:r>
      <w:r w:rsidR="00437DF5">
        <w:rPr>
          <w:sz w:val="28"/>
          <w:szCs w:val="28"/>
          <w:lang w:val="kk-KZ"/>
        </w:rPr>
        <w:t>...</w:t>
      </w:r>
      <w:r w:rsidRPr="00731133">
        <w:rPr>
          <w:sz w:val="28"/>
          <w:szCs w:val="28"/>
          <w:lang w:val="kk-KZ"/>
        </w:rPr>
        <w:t xml:space="preserve"> ауылы, Ж</w:t>
      </w:r>
      <w:r w:rsidR="00437DF5">
        <w:rPr>
          <w:sz w:val="28"/>
          <w:szCs w:val="28"/>
          <w:lang w:val="kk-KZ"/>
        </w:rPr>
        <w:t>.</w:t>
      </w:r>
      <w:r w:rsidRPr="00731133">
        <w:rPr>
          <w:sz w:val="28"/>
          <w:szCs w:val="28"/>
          <w:lang w:val="kk-KZ"/>
        </w:rPr>
        <w:t xml:space="preserve"> көшесі, 12 үй.</w:t>
      </w:r>
    </w:p>
    <w:p w14:paraId="6EA943A0" w14:textId="77777777" w:rsidR="007771EB" w:rsidRPr="00731133" w:rsidRDefault="007771EB" w:rsidP="007771EB">
      <w:pPr>
        <w:pStyle w:val="ae"/>
        <w:ind w:left="3402"/>
        <w:rPr>
          <w:sz w:val="28"/>
          <w:szCs w:val="28"/>
          <w:lang w:val="kk-KZ"/>
        </w:rPr>
      </w:pPr>
    </w:p>
    <w:p w14:paraId="6E9437C6" w14:textId="1E9670F3" w:rsidR="007771EB" w:rsidRPr="00731133" w:rsidRDefault="007771EB" w:rsidP="007771EB">
      <w:pPr>
        <w:pStyle w:val="ae"/>
        <w:ind w:left="3402"/>
        <w:rPr>
          <w:sz w:val="28"/>
          <w:szCs w:val="28"/>
          <w:lang w:val="kk-KZ"/>
        </w:rPr>
      </w:pPr>
      <w:r w:rsidRPr="00731133">
        <w:rPr>
          <w:sz w:val="28"/>
          <w:szCs w:val="28"/>
          <w:lang w:val="kk-KZ"/>
        </w:rPr>
        <w:t>ҚР ҚК 174 бабы 1 бөлігі бойынша, №255143031000056</w:t>
      </w:r>
      <w:r w:rsidR="00EA3A03">
        <w:rPr>
          <w:sz w:val="28"/>
          <w:szCs w:val="28"/>
          <w:lang w:val="kk-KZ"/>
        </w:rPr>
        <w:t xml:space="preserve">, Соттағы </w:t>
      </w:r>
      <w:r w:rsidR="00EA3A03" w:rsidRPr="00731133">
        <w:rPr>
          <w:sz w:val="28"/>
          <w:szCs w:val="28"/>
          <w:lang w:val="kk-KZ"/>
        </w:rPr>
        <w:t>№5143-25-00-1/47</w:t>
      </w:r>
      <w:r w:rsidRPr="00731133">
        <w:rPr>
          <w:sz w:val="28"/>
          <w:szCs w:val="28"/>
          <w:lang w:val="kk-KZ"/>
        </w:rPr>
        <w:t xml:space="preserve"> қылмыстық ісі бойынша,</w:t>
      </w:r>
    </w:p>
    <w:p w14:paraId="472CA170" w14:textId="77777777" w:rsidR="007771EB" w:rsidRPr="00731133" w:rsidRDefault="007771EB" w:rsidP="007771EB">
      <w:pPr>
        <w:jc w:val="both"/>
        <w:rPr>
          <w:rFonts w:ascii="Times New Roman" w:hAnsi="Times New Roman" w:cs="Times New Roman"/>
          <w:sz w:val="28"/>
          <w:szCs w:val="28"/>
          <w:lang w:val="kk-KZ"/>
        </w:rPr>
      </w:pPr>
    </w:p>
    <w:p w14:paraId="163A1EEE" w14:textId="77777777" w:rsidR="007771EB" w:rsidRPr="00731133" w:rsidRDefault="007771EB" w:rsidP="007771EB">
      <w:pPr>
        <w:pStyle w:val="ae"/>
        <w:jc w:val="center"/>
        <w:rPr>
          <w:b/>
          <w:bCs/>
          <w:sz w:val="28"/>
          <w:szCs w:val="28"/>
          <w:lang w:val="kk-KZ"/>
        </w:rPr>
      </w:pPr>
      <w:r w:rsidRPr="00731133">
        <w:rPr>
          <w:b/>
          <w:bCs/>
          <w:sz w:val="28"/>
          <w:szCs w:val="28"/>
          <w:lang w:val="kk-KZ"/>
        </w:rPr>
        <w:t xml:space="preserve">Өтінішхат </w:t>
      </w:r>
    </w:p>
    <w:p w14:paraId="39B902EA" w14:textId="5FCE5325" w:rsidR="008B6B72" w:rsidRPr="00D36FF1" w:rsidRDefault="00E57D43" w:rsidP="00E57D43">
      <w:pPr>
        <w:jc w:val="center"/>
        <w:rPr>
          <w:rStyle w:val="eop"/>
          <w:rFonts w:ascii="Times New Roman" w:hAnsi="Times New Roman" w:cs="Times New Roman"/>
          <w:sz w:val="28"/>
          <w:szCs w:val="28"/>
          <w:lang w:val="kk-KZ"/>
        </w:rPr>
      </w:pPr>
      <w:r>
        <w:rPr>
          <w:rStyle w:val="eop"/>
          <w:rFonts w:ascii="Times New Roman" w:hAnsi="Times New Roman" w:cs="Times New Roman"/>
          <w:sz w:val="28"/>
          <w:szCs w:val="28"/>
          <w:lang w:val="kk-KZ"/>
        </w:rPr>
        <w:t>бұлтартпау шарасын өзгерту жайлы</w:t>
      </w:r>
    </w:p>
    <w:p w14:paraId="2E32C8A7" w14:textId="5889CD6B" w:rsidR="008B6B72" w:rsidRPr="00B82AB8" w:rsidRDefault="008B6B72" w:rsidP="008B6B72">
      <w:pPr>
        <w:pStyle w:val="ae"/>
        <w:ind w:firstLine="708"/>
        <w:jc w:val="both"/>
        <w:rPr>
          <w:sz w:val="28"/>
          <w:szCs w:val="28"/>
          <w:lang w:val="kk-KZ"/>
        </w:rPr>
      </w:pPr>
      <w:r w:rsidRPr="00B82AB8">
        <w:rPr>
          <w:sz w:val="28"/>
          <w:szCs w:val="28"/>
          <w:lang w:val="kk-KZ"/>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6D486C7C" w14:textId="77777777" w:rsidR="008B6B72" w:rsidRPr="00B82AB8" w:rsidRDefault="008B6B72" w:rsidP="008B6B72">
      <w:pPr>
        <w:pStyle w:val="ae"/>
        <w:ind w:firstLine="708"/>
        <w:jc w:val="both"/>
        <w:rPr>
          <w:sz w:val="28"/>
          <w:szCs w:val="28"/>
          <w:lang w:val="kk-KZ"/>
        </w:rPr>
      </w:pPr>
      <w:r w:rsidRPr="00B82AB8">
        <w:rPr>
          <w:sz w:val="28"/>
          <w:szCs w:val="28"/>
          <w:lang w:val="kk-KZ"/>
        </w:rPr>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0E76B0C5" w14:textId="1645B274" w:rsidR="008B6B72" w:rsidRPr="00D36FF1" w:rsidRDefault="008B6B72" w:rsidP="008B6B72">
      <w:pPr>
        <w:pStyle w:val="ae"/>
        <w:ind w:firstLine="708"/>
        <w:jc w:val="both"/>
        <w:rPr>
          <w:color w:val="000000"/>
          <w:sz w:val="28"/>
          <w:szCs w:val="28"/>
          <w:lang w:bidi="ru-RU"/>
        </w:rPr>
      </w:pPr>
      <w:r w:rsidRPr="00D36FF1">
        <w:rPr>
          <w:sz w:val="28"/>
          <w:szCs w:val="28"/>
          <w:lang w:val="kk-KZ"/>
        </w:rPr>
        <w:t>Түркістан облысы Полиция департаментінің Мақтаарал ауданы Полиция бөлімі ТБ</w:t>
      </w:r>
      <w:r w:rsidRPr="00D36FF1">
        <w:rPr>
          <w:sz w:val="28"/>
          <w:szCs w:val="28"/>
        </w:rPr>
        <w:t xml:space="preserve">-нің аға тергеушісі Д.Қ Жақсылықтың (Әрі қарай Тергеуші) өндірісінде </w:t>
      </w:r>
      <w:r w:rsidRPr="00D36FF1">
        <w:rPr>
          <w:color w:val="000000"/>
          <w:sz w:val="28"/>
          <w:szCs w:val="28"/>
          <w:lang w:bidi="ru-RU"/>
        </w:rPr>
        <w:t xml:space="preserve">ҚР ҚК </w:t>
      </w:r>
      <w:r w:rsidRPr="00D36FF1">
        <w:rPr>
          <w:sz w:val="28"/>
          <w:szCs w:val="28"/>
          <w:lang w:val="kk-KZ"/>
        </w:rPr>
        <w:t xml:space="preserve">174-бабы </w:t>
      </w:r>
      <w:r w:rsidR="00E57D43" w:rsidRPr="00E57D43">
        <w:rPr>
          <w:sz w:val="28"/>
          <w:szCs w:val="28"/>
          <w:lang w:val="kk-KZ"/>
        </w:rPr>
        <w:t>1</w:t>
      </w:r>
      <w:r w:rsidRPr="00D36FF1">
        <w:rPr>
          <w:sz w:val="28"/>
          <w:szCs w:val="28"/>
          <w:lang w:val="kk-KZ"/>
        </w:rPr>
        <w:t xml:space="preserve">-бөлігімен </w:t>
      </w:r>
      <w:r w:rsidRPr="00D36FF1">
        <w:rPr>
          <w:color w:val="000000"/>
          <w:sz w:val="28"/>
          <w:szCs w:val="28"/>
          <w:lang w:bidi="ru-RU"/>
        </w:rPr>
        <w:t xml:space="preserve">көзделген қылмыстық құқық бұзушылық құрамының белгілері бойынша Е.К </w:t>
      </w:r>
      <w:r w:rsidR="00437DF5">
        <w:rPr>
          <w:color w:val="000000"/>
          <w:sz w:val="28"/>
          <w:szCs w:val="28"/>
          <w:lang w:bidi="ru-RU"/>
        </w:rPr>
        <w:t>А</w:t>
      </w:r>
      <w:r w:rsidRPr="00D36FF1">
        <w:rPr>
          <w:color w:val="000000"/>
          <w:sz w:val="28"/>
          <w:szCs w:val="28"/>
          <w:lang w:bidi="ru-RU"/>
        </w:rPr>
        <w:t xml:space="preserve">қа (Әрі қарай </w:t>
      </w:r>
      <w:r w:rsidR="00E57D43" w:rsidRPr="00E57D43">
        <w:rPr>
          <w:color w:val="000000"/>
          <w:sz w:val="28"/>
          <w:szCs w:val="28"/>
          <w:lang w:val="kk-KZ" w:bidi="ru-RU"/>
        </w:rPr>
        <w:t>Со</w:t>
      </w:r>
      <w:r w:rsidR="00E57D43">
        <w:rPr>
          <w:color w:val="000000"/>
          <w:sz w:val="28"/>
          <w:szCs w:val="28"/>
          <w:lang w:val="kk-KZ" w:bidi="ru-RU"/>
        </w:rPr>
        <w:t>тталушы</w:t>
      </w:r>
      <w:r w:rsidRPr="00D36FF1">
        <w:rPr>
          <w:color w:val="000000"/>
          <w:sz w:val="28"/>
          <w:szCs w:val="28"/>
          <w:lang w:bidi="ru-RU"/>
        </w:rPr>
        <w:t>) қатысты №255143031000056 қылмыстық іс материалдары қарал</w:t>
      </w:r>
      <w:r w:rsidR="00E57D43" w:rsidRPr="00E57D43">
        <w:rPr>
          <w:color w:val="000000"/>
          <w:sz w:val="28"/>
          <w:szCs w:val="28"/>
          <w:lang w:val="kk-KZ" w:bidi="ru-RU"/>
        </w:rPr>
        <w:t>ы</w:t>
      </w:r>
      <w:r w:rsidR="00E57D43">
        <w:rPr>
          <w:color w:val="000000"/>
          <w:sz w:val="28"/>
          <w:szCs w:val="28"/>
          <w:lang w:val="kk-KZ" w:bidi="ru-RU"/>
        </w:rPr>
        <w:t>п сотқа жіберілді</w:t>
      </w:r>
      <w:r w:rsidRPr="00D36FF1">
        <w:rPr>
          <w:color w:val="000000"/>
          <w:sz w:val="28"/>
          <w:szCs w:val="28"/>
          <w:lang w:bidi="ru-RU"/>
        </w:rPr>
        <w:t xml:space="preserve">.   </w:t>
      </w:r>
    </w:p>
    <w:p w14:paraId="7A683E05" w14:textId="2E0A82C6" w:rsidR="008B6B72" w:rsidRPr="003D1E84" w:rsidRDefault="008B6B72" w:rsidP="008B6B72">
      <w:pPr>
        <w:pStyle w:val="ae"/>
        <w:ind w:firstLine="708"/>
        <w:jc w:val="both"/>
        <w:rPr>
          <w:color w:val="000000"/>
          <w:sz w:val="28"/>
          <w:szCs w:val="28"/>
          <w:lang w:bidi="ru-RU"/>
        </w:rPr>
      </w:pPr>
      <w:r w:rsidRPr="00D36FF1">
        <w:rPr>
          <w:color w:val="000000"/>
          <w:sz w:val="28"/>
          <w:szCs w:val="28"/>
          <w:lang w:bidi="ru-RU"/>
        </w:rPr>
        <w:t xml:space="preserve">Тергеу барысында Е.К </w:t>
      </w:r>
      <w:r w:rsidR="00437DF5">
        <w:rPr>
          <w:color w:val="000000"/>
          <w:sz w:val="28"/>
          <w:szCs w:val="28"/>
          <w:lang w:bidi="ru-RU"/>
        </w:rPr>
        <w:t>А</w:t>
      </w:r>
      <w:r w:rsidRPr="00D36FF1">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D36FF1">
        <w:rPr>
          <w:sz w:val="28"/>
          <w:szCs w:val="28"/>
        </w:rPr>
        <w:t>Мақтаарал ауданы Полиция бөлімі</w:t>
      </w:r>
      <w:r w:rsidRPr="00D36FF1">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5ACDCE3E" w14:textId="2F893AC2" w:rsidR="00EA3A03" w:rsidRPr="00731133" w:rsidRDefault="00EA3A03" w:rsidP="00EA3A03">
      <w:pPr>
        <w:ind w:firstLine="720"/>
        <w:jc w:val="both"/>
        <w:rPr>
          <w:rFonts w:ascii="Times New Roman" w:hAnsi="Times New Roman" w:cs="Times New Roman"/>
          <w:sz w:val="28"/>
          <w:szCs w:val="28"/>
          <w:lang w:val="kk-KZ"/>
        </w:rPr>
      </w:pPr>
      <w:r w:rsidRPr="00437DF5">
        <w:rPr>
          <w:color w:val="000000"/>
          <w:sz w:val="28"/>
          <w:szCs w:val="28"/>
          <w:lang w:bidi="ru-RU"/>
        </w:rPr>
        <w:t xml:space="preserve">Қылмыстық іс материалдары сотқа жолданып </w:t>
      </w:r>
      <w:r w:rsidRPr="00731133">
        <w:rPr>
          <w:rFonts w:ascii="Times New Roman" w:hAnsi="Times New Roman" w:cs="Times New Roman"/>
          <w:sz w:val="28"/>
          <w:szCs w:val="28"/>
          <w:lang w:val="kk-KZ"/>
        </w:rPr>
        <w:t xml:space="preserve">Қазақстан Республикасы Қылмыстық кодексінің 174 бабы 1 бөлігімен берілген, менің қорғауымдағы сотталушы Е.К </w:t>
      </w:r>
      <w:r w:rsidR="00437DF5">
        <w:rPr>
          <w:rFonts w:ascii="Times New Roman" w:hAnsi="Times New Roman" w:cs="Times New Roman"/>
          <w:sz w:val="28"/>
          <w:szCs w:val="28"/>
          <w:lang w:val="kk-KZ"/>
        </w:rPr>
        <w:t>А</w:t>
      </w:r>
      <w:r w:rsidRPr="00731133">
        <w:rPr>
          <w:rFonts w:ascii="Times New Roman" w:hAnsi="Times New Roman" w:cs="Times New Roman"/>
          <w:sz w:val="28"/>
          <w:szCs w:val="28"/>
          <w:lang w:val="kk-KZ"/>
        </w:rPr>
        <w:t xml:space="preserve">қа (Әрі қарай Сотталушы)  қатысты №5143-25-00-1/47 қылмыстық ісі қаралуда.  </w:t>
      </w:r>
    </w:p>
    <w:p w14:paraId="6B52996B" w14:textId="77777777" w:rsidR="00EA3A03" w:rsidRPr="003D1E84" w:rsidRDefault="00EA3A03" w:rsidP="00EA3A03">
      <w:pPr>
        <w:pStyle w:val="ae"/>
        <w:ind w:firstLine="720"/>
        <w:jc w:val="both"/>
        <w:rPr>
          <w:sz w:val="28"/>
          <w:szCs w:val="28"/>
          <w:lang w:val="kk-KZ"/>
        </w:rPr>
      </w:pPr>
      <w:r w:rsidRPr="000955C2">
        <w:rPr>
          <w:sz w:val="28"/>
          <w:szCs w:val="28"/>
        </w:rPr>
        <w:lastRenderedPageBreak/>
        <w:t>2025 жылы 14 наурыздағы қаулысы негізінде</w:t>
      </w:r>
      <w:r>
        <w:rPr>
          <w:sz w:val="28"/>
          <w:szCs w:val="28"/>
        </w:rPr>
        <w:t xml:space="preserve"> алдын ала тергеу органы бастауымен өткізілген </w:t>
      </w:r>
      <w:r w:rsidRPr="000955C2">
        <w:rPr>
          <w:sz w:val="28"/>
          <w:szCs w:val="28"/>
        </w:rPr>
        <w:t>2025 жылы 21 сəуірдегі № 61 сарапшы қортындысында берілген сұраққа сай зерттеуге ұсынылған материалдарда бір діни топтың (салафизимді жақтаушылар) екінші топқа (иудейлер мен христиандар, ахлю бюидда шииттер, рафидиттер, суфилер) діні араздығын, алауыздығын уағыздайтын идеялар бар деп көрсетілген.</w:t>
      </w:r>
    </w:p>
    <w:p w14:paraId="2C14F7A4" w14:textId="702E0D4E" w:rsidR="00372974" w:rsidRPr="003D1E84" w:rsidRDefault="00886BCB" w:rsidP="00EA3A03">
      <w:pPr>
        <w:pStyle w:val="ae"/>
        <w:ind w:firstLine="720"/>
        <w:jc w:val="both"/>
        <w:rPr>
          <w:sz w:val="28"/>
          <w:szCs w:val="28"/>
          <w:lang w:val="kk-KZ"/>
        </w:rPr>
      </w:pPr>
      <w:r w:rsidRPr="00731133">
        <w:rPr>
          <w:sz w:val="28"/>
          <w:szCs w:val="28"/>
          <w:lang w:val="kk-KZ"/>
        </w:rPr>
        <w:t xml:space="preserve">№61 Сарапшы қорытындысын - </w:t>
      </w:r>
      <w:r w:rsidRPr="00731133">
        <w:rPr>
          <w:color w:val="000000"/>
          <w:spacing w:val="2"/>
          <w:sz w:val="28"/>
          <w:szCs w:val="28"/>
          <w:lang w:val="kk-KZ"/>
        </w:rPr>
        <w:t xml:space="preserve">заңсыз және </w:t>
      </w:r>
      <w:r w:rsidRPr="00731133">
        <w:rPr>
          <w:sz w:val="28"/>
          <w:szCs w:val="28"/>
          <w:lang w:val="kk-KZ"/>
        </w:rPr>
        <w:t>дәлел ретінде жарамсыз деп танып №5143-25-00-1/47</w:t>
      </w:r>
      <w:r>
        <w:rPr>
          <w:sz w:val="28"/>
          <w:szCs w:val="28"/>
          <w:lang w:val="kk-KZ"/>
        </w:rPr>
        <w:t xml:space="preserve"> қылмыстық ісі бойынша</w:t>
      </w:r>
      <w:r w:rsidRPr="00731133">
        <w:rPr>
          <w:sz w:val="28"/>
          <w:szCs w:val="28"/>
          <w:lang w:val="kk-KZ"/>
        </w:rPr>
        <w:t xml:space="preserve"> </w:t>
      </w:r>
      <w:r w:rsidRPr="00731133">
        <w:rPr>
          <w:sz w:val="28"/>
          <w:szCs w:val="28"/>
        </w:rPr>
        <w:t>дәлелдемелер ретінде жол берілмейтін дерек деп тан</w:t>
      </w:r>
      <w:r>
        <w:rPr>
          <w:sz w:val="28"/>
          <w:szCs w:val="28"/>
        </w:rPr>
        <w:t>уды</w:t>
      </w:r>
      <w:r w:rsidRPr="003D1E84">
        <w:rPr>
          <w:sz w:val="28"/>
          <w:szCs w:val="28"/>
          <w:lang w:val="kk-KZ"/>
        </w:rPr>
        <w:t xml:space="preserve"> туралы Өтінішхатымыз сот тарапынан өз орыны тауып отыр. </w:t>
      </w:r>
    </w:p>
    <w:p w14:paraId="3FFD9BC0"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r w:rsidRPr="002679C8">
        <w:rPr>
          <w:rFonts w:ascii="Times New Roman" w:hAnsi="Times New Roman" w:cs="Times New Roman"/>
          <w:sz w:val="28"/>
          <w:szCs w:val="28"/>
          <w:lang w:val="kk-KZ"/>
        </w:rPr>
        <w:t xml:space="preserve">ҚПК 112-бабына сай  Дәлелдемелер ретiнде жол берілмейтін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 Қылмыстық-процестік заңды бұза отырып, </w:t>
      </w:r>
      <w:r w:rsidRPr="002679C8">
        <w:rPr>
          <w:rFonts w:ascii="Times New Roman" w:hAnsi="Times New Roman" w:cs="Times New Roman"/>
          <w:sz w:val="28"/>
          <w:szCs w:val="28"/>
          <w:u w:val="single"/>
          <w:lang w:val="kk-KZ"/>
        </w:rPr>
        <w:t>белгiсiз көзден не сот отырысында анықтала алмайтын көзден</w:t>
      </w:r>
      <w:r w:rsidRPr="002679C8">
        <w:rPr>
          <w:rFonts w:ascii="Times New Roman" w:hAnsi="Times New Roman" w:cs="Times New Roman"/>
          <w:sz w:val="28"/>
          <w:szCs w:val="28"/>
          <w:lang w:val="kk-KZ"/>
        </w:rPr>
        <w:t xml:space="preserve"> алынған нақты деректер дәлелдемелер ретінде жол берілмейтін деректер деп танылады және олар айыптау негiзiне жатқызыла алмайды, сондай-ақ осы Кодекстiң 113-бабында көрсетілген кез келген мән-жайларды дәлелдеу кезiнде пайдаланыла алмайды.</w:t>
      </w:r>
    </w:p>
    <w:p w14:paraId="7F4CE931"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p>
    <w:p w14:paraId="449AF1D7"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r w:rsidRPr="002679C8">
        <w:rPr>
          <w:rFonts w:ascii="Times New Roman" w:hAnsi="Times New Roman" w:cs="Times New Roman"/>
          <w:sz w:val="28"/>
          <w:szCs w:val="28"/>
          <w:lang w:val="kk-KZ"/>
        </w:rPr>
        <w:t>ҚР ҚПК 123, 125 125</w:t>
      </w:r>
      <w:r w:rsidRPr="002679C8">
        <w:rPr>
          <w:rFonts w:ascii="Times New Roman" w:hAnsi="Times New Roman" w:cs="Times New Roman"/>
          <w:b/>
          <w:bCs/>
          <w:sz w:val="28"/>
          <w:szCs w:val="28"/>
          <w:lang w:val="kk-KZ"/>
        </w:rPr>
        <w:t xml:space="preserve"> </w:t>
      </w:r>
      <w:r w:rsidRPr="002679C8">
        <w:rPr>
          <w:rFonts w:ascii="Times New Roman" w:hAnsi="Times New Roman" w:cs="Times New Roman"/>
          <w:sz w:val="28"/>
          <w:szCs w:val="28"/>
          <w:lang w:val="kk-KZ"/>
        </w:rPr>
        <w:t>баптарына сай Нақты деректер процестік әрекеттердiң хаттамаларында тіркелгеннен кейiн ғана дәлелдемелер ретiнде пайдаланылуы мүмкін.</w:t>
      </w:r>
    </w:p>
    <w:p w14:paraId="073C9475"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r w:rsidRPr="002679C8">
        <w:rPr>
          <w:rFonts w:ascii="Times New Roman" w:hAnsi="Times New Roman" w:cs="Times New Roman"/>
          <w:sz w:val="28"/>
          <w:szCs w:val="28"/>
          <w:lang w:val="kk-KZ"/>
        </w:rPr>
        <w:t>Дәлелдемелердi бекiту үшiн хаттамалар жасаумен қатар дыбыс-, бейнежазба, кино-, фототүсiру, бедерлер, баспа-таңбалар, жоспарлар, схемалар дайындау және ақпаратты түсіріп алудың басқа да тәсілдері қолданылуы мүмкiн. Тергеу әрекетiне немесе сот талқылауына қатысушының дәлелдемелердi бекiтудiң көрсетiлген тәсілдерін қолданғаны туралы пайдаланылған ғылыми-техникалық құралдардың техникалық сипаттамалары келтiрiле отырып, тиiсiнше тергеу әрекетiнің хаттамасында немесе сот отырысының хаттамасында белгi жасалады.</w:t>
      </w:r>
    </w:p>
    <w:p w14:paraId="47D21A30"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r w:rsidRPr="002679C8">
        <w:rPr>
          <w:rFonts w:ascii="Times New Roman" w:hAnsi="Times New Roman" w:cs="Times New Roman"/>
          <w:sz w:val="28"/>
          <w:szCs w:val="28"/>
          <w:lang w:val="kk-KZ"/>
        </w:rPr>
        <w:t>Фонограммалар, бейнежазбалар, кинофильмдер, фотосуреттер, бедерлер, баспа-таңбалар, жоспарлар, схемалар, тергеу немесе сот әрекетiнiң барысы мен нәтижелерiн басқа да бейнелеулер хаттамаға қоса беріледi. Әрбiр қосымшада оған қатысты тергеу немесе сот әрекетiнiң атауы, орны, күнi көрсетiлген түсiндiрме жазба болуға тиiс. Бұл жазбаны iс бойынша сотқа дейiнгi тергеп-тексеру барысында – прокурор, анықтаушы немесе тергеушi және қажет болған жағдайларда, куәгерлер, ал сотта сот отырысының төрағалық етушiсі мен хатшысы өз қолдарымен куәландырады.</w:t>
      </w:r>
    </w:p>
    <w:p w14:paraId="624389F0"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r w:rsidRPr="002679C8">
        <w:rPr>
          <w:rFonts w:ascii="Times New Roman" w:hAnsi="Times New Roman" w:cs="Times New Roman"/>
          <w:sz w:val="28"/>
          <w:szCs w:val="28"/>
          <w:lang w:val="kk-KZ"/>
        </w:rPr>
        <w:t xml:space="preserve"> Iс бойынша жиналған дәлелдемелер жан-жақты және объективтi түрде зерттелуге жатады. Зерттеу алынған дәлелдемені талдауды, оны басқа дәлелдемелермен салыстыруды, оларды тексеру үшін қосымша дәлелдемелер жинауды, дәлелдемелер алу көздерiн тексерудi қамтиды.</w:t>
      </w:r>
    </w:p>
    <w:p w14:paraId="540FA89C"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bookmarkStart w:id="0" w:name="z125"/>
      <w:bookmarkEnd w:id="0"/>
      <w:r w:rsidRPr="002679C8">
        <w:rPr>
          <w:rFonts w:ascii="Times New Roman" w:hAnsi="Times New Roman" w:cs="Times New Roman"/>
          <w:sz w:val="28"/>
          <w:szCs w:val="28"/>
          <w:lang w:val="kk-KZ"/>
        </w:rPr>
        <w:t>Әрбiр дәлелдеме – оның қатыстылығы, жол берілетіндігі, анықтығы, ал барлық жиналған дәлелдемелер өз жиынтығында қылмыстық iстi шешу үшiн жеткiлiктiлiгi тұрғысынан бағалануға тиiс.</w:t>
      </w:r>
    </w:p>
    <w:p w14:paraId="77C43C24" w14:textId="77777777" w:rsidR="00412E5A" w:rsidRPr="002679C8" w:rsidRDefault="00412E5A" w:rsidP="00412E5A">
      <w:pPr>
        <w:spacing w:after="0" w:line="240" w:lineRule="auto"/>
        <w:ind w:firstLine="708"/>
        <w:jc w:val="both"/>
        <w:rPr>
          <w:rFonts w:ascii="Times New Roman" w:hAnsi="Times New Roman" w:cs="Times New Roman"/>
          <w:sz w:val="28"/>
          <w:szCs w:val="28"/>
          <w:lang w:val="kk-KZ"/>
        </w:rPr>
      </w:pPr>
      <w:r w:rsidRPr="002679C8">
        <w:rPr>
          <w:rFonts w:ascii="Times New Roman" w:hAnsi="Times New Roman" w:cs="Times New Roman"/>
          <w:sz w:val="28"/>
          <w:szCs w:val="28"/>
          <w:lang w:val="kk-KZ"/>
        </w:rPr>
        <w:t xml:space="preserve">Судья, прокурор, тергеушi, анықтаушы дәлелдемелерді осы Кодекстiң 25-бабына сәйкес заң мен ар-ожданды басшылыққа ала отырып, дәлелдемелердi </w:t>
      </w:r>
      <w:r w:rsidRPr="002679C8">
        <w:rPr>
          <w:rFonts w:ascii="Times New Roman" w:hAnsi="Times New Roman" w:cs="Times New Roman"/>
          <w:sz w:val="28"/>
          <w:szCs w:val="28"/>
          <w:lang w:val="kk-KZ"/>
        </w:rPr>
        <w:lastRenderedPageBreak/>
        <w:t>жиынтығымен жан-жақты, толық және объективтi қарауға негiзделген өздерiнiң iшкi сенімі бойынша бағалайды.</w:t>
      </w:r>
    </w:p>
    <w:p w14:paraId="5AD47D54" w14:textId="77777777" w:rsidR="00EA3A03" w:rsidRDefault="00EA3A03" w:rsidP="00EA3A03">
      <w:pPr>
        <w:pStyle w:val="ae"/>
        <w:ind w:firstLine="720"/>
        <w:jc w:val="both"/>
        <w:rPr>
          <w:sz w:val="28"/>
          <w:szCs w:val="28"/>
        </w:rPr>
      </w:pPr>
      <w:r>
        <w:rPr>
          <w:sz w:val="28"/>
          <w:szCs w:val="28"/>
        </w:rPr>
        <w:t xml:space="preserve">Алайда аталған сараптама </w:t>
      </w:r>
      <w:r w:rsidRPr="00AB6E90">
        <w:rPr>
          <w:sz w:val="28"/>
          <w:szCs w:val="28"/>
        </w:rPr>
        <w:t xml:space="preserve">ҚПК-нің </w:t>
      </w:r>
      <w:r w:rsidRPr="009D003B">
        <w:rPr>
          <w:sz w:val="28"/>
          <w:szCs w:val="28"/>
        </w:rPr>
        <w:t>287-бабын</w:t>
      </w:r>
      <w:r>
        <w:rPr>
          <w:sz w:val="28"/>
          <w:szCs w:val="28"/>
        </w:rPr>
        <w:t>а</w:t>
      </w:r>
      <w:r w:rsidRPr="009D003B">
        <w:rPr>
          <w:sz w:val="28"/>
          <w:szCs w:val="28"/>
        </w:rPr>
        <w:t xml:space="preserve"> сай сарапшының қорытындысы жеткiлiктi түрде негiздi болмағанда не оның түйіндері күмəн туғызған не сараптаманы тағайындау мен жүргізу туралы процестік нормалар елеулi түрде бұзылған жағдайларда, дəл сол объектiлердi зерттеу жəне дəл сол мəселелердi шешу үшiн қайталама сараптама тағайындалады.</w:t>
      </w:r>
    </w:p>
    <w:p w14:paraId="24D8E93E" w14:textId="77777777" w:rsidR="00EA3A03" w:rsidRDefault="00EA3A03" w:rsidP="00EA3A03">
      <w:pPr>
        <w:pStyle w:val="ae"/>
        <w:ind w:firstLine="720"/>
        <w:jc w:val="both"/>
        <w:rPr>
          <w:rFonts w:eastAsia="Times New Roman"/>
          <w:color w:val="000000" w:themeColor="text1"/>
          <w:sz w:val="28"/>
          <w:szCs w:val="28"/>
          <w:lang w:val="kk-KZ"/>
        </w:rPr>
      </w:pPr>
      <w:r>
        <w:rPr>
          <w:sz w:val="28"/>
          <w:szCs w:val="28"/>
        </w:rPr>
        <w:t xml:space="preserve">Сот аталған қылмыстық іс бойынша </w:t>
      </w:r>
      <w:r w:rsidRPr="00F60877">
        <w:rPr>
          <w:sz w:val="28"/>
          <w:szCs w:val="28"/>
        </w:rPr>
        <w:t>2025 жылғы 25 шілде</w:t>
      </w:r>
      <w:r>
        <w:rPr>
          <w:sz w:val="28"/>
          <w:szCs w:val="28"/>
        </w:rPr>
        <w:t xml:space="preserve"> күні сот отырысы барысында, </w:t>
      </w:r>
      <w:r w:rsidRPr="00484262">
        <w:rPr>
          <w:rFonts w:eastAsia="Times New Roman"/>
          <w:color w:val="000000" w:themeColor="text1"/>
          <w:sz w:val="28"/>
          <w:szCs w:val="28"/>
          <w:lang w:val="kk-KZ"/>
        </w:rPr>
        <w:t>қылмыстық іс бойынша қайталама дінтанушылық  сараптама тағайында</w:t>
      </w:r>
      <w:r>
        <w:rPr>
          <w:rFonts w:eastAsia="Times New Roman"/>
          <w:color w:val="000000" w:themeColor="text1"/>
          <w:sz w:val="28"/>
          <w:szCs w:val="28"/>
          <w:lang w:val="kk-KZ"/>
        </w:rPr>
        <w:t>у жайлы қаулы етті.</w:t>
      </w:r>
    </w:p>
    <w:p w14:paraId="5D31BB02" w14:textId="55CDAEA8" w:rsidR="00EA3A03" w:rsidRPr="002679C8" w:rsidRDefault="00412E5A" w:rsidP="008B6B72">
      <w:pPr>
        <w:pStyle w:val="ae"/>
        <w:ind w:firstLine="708"/>
        <w:jc w:val="both"/>
        <w:rPr>
          <w:sz w:val="28"/>
          <w:szCs w:val="28"/>
          <w:lang w:val="kk-KZ"/>
        </w:rPr>
      </w:pPr>
      <w:r>
        <w:rPr>
          <w:color w:val="000000"/>
          <w:sz w:val="28"/>
          <w:szCs w:val="28"/>
          <w:lang w:val="kk-KZ" w:bidi="ru-RU"/>
        </w:rPr>
        <w:t xml:space="preserve">Қылмыстық іс материалдарында менің қорғауымдағы Сотталушыға қытысты жалғыз дәлелдеме ол </w:t>
      </w:r>
      <w:r w:rsidRPr="00731133">
        <w:rPr>
          <w:sz w:val="28"/>
          <w:szCs w:val="28"/>
          <w:lang w:val="kk-KZ"/>
        </w:rPr>
        <w:t>№61 Сарапшы қорытындысы</w:t>
      </w:r>
      <w:r>
        <w:rPr>
          <w:sz w:val="28"/>
          <w:szCs w:val="28"/>
          <w:lang w:val="kk-KZ"/>
        </w:rPr>
        <w:t>. Аталған сраптама қорытындысы бүгінгі таңда негізсіз және қылмыстық іс бойынша дәләледме ретінде сот қабылдамайтынын сот отырысы барысында айтып жеткізді.</w:t>
      </w:r>
    </w:p>
    <w:p w14:paraId="0A374B62" w14:textId="6D14A93B" w:rsidR="002679C8" w:rsidRPr="002679C8" w:rsidRDefault="002679C8" w:rsidP="002679C8">
      <w:pPr>
        <w:pStyle w:val="ae"/>
        <w:ind w:firstLine="708"/>
        <w:jc w:val="both"/>
        <w:rPr>
          <w:color w:val="000000"/>
          <w:sz w:val="28"/>
          <w:szCs w:val="28"/>
          <w:lang w:bidi="ru-RU"/>
        </w:rPr>
      </w:pPr>
      <w:r>
        <w:rPr>
          <w:b/>
          <w:bCs/>
          <w:color w:val="000000"/>
          <w:sz w:val="28"/>
          <w:szCs w:val="28"/>
          <w:lang w:val="kk-KZ" w:bidi="ru-RU"/>
        </w:rPr>
        <w:t xml:space="preserve">ҚР ҚПК </w:t>
      </w:r>
      <w:r w:rsidRPr="002679C8">
        <w:rPr>
          <w:b/>
          <w:bCs/>
          <w:color w:val="000000"/>
          <w:sz w:val="28"/>
          <w:szCs w:val="28"/>
          <w:lang w:bidi="ru-RU"/>
        </w:rPr>
        <w:t>342-бап. Бұлтартпау шарасы туралы мәселенi шешу</w:t>
      </w:r>
    </w:p>
    <w:p w14:paraId="0653A65A" w14:textId="77777777" w:rsidR="002679C8" w:rsidRPr="002679C8" w:rsidRDefault="002679C8" w:rsidP="002679C8">
      <w:pPr>
        <w:pStyle w:val="ae"/>
        <w:ind w:firstLine="708"/>
        <w:jc w:val="both"/>
        <w:rPr>
          <w:color w:val="000000"/>
          <w:sz w:val="28"/>
          <w:szCs w:val="28"/>
          <w:lang w:bidi="ru-RU"/>
        </w:rPr>
      </w:pPr>
      <w:r w:rsidRPr="002679C8">
        <w:rPr>
          <w:color w:val="000000"/>
          <w:sz w:val="28"/>
          <w:szCs w:val="28"/>
          <w:lang w:bidi="ru-RU"/>
        </w:rPr>
        <w:t>      1. Басты сот талқылауы кезiнде сот сотталушыға қатысты бұлтартпау шарасын таңдауға, өзгертуге, оның күшiн жоюға немесе оны ұзартуға құқылы.</w:t>
      </w:r>
    </w:p>
    <w:p w14:paraId="52218391" w14:textId="77777777" w:rsidR="002679C8" w:rsidRPr="002679C8" w:rsidRDefault="002679C8" w:rsidP="002679C8">
      <w:pPr>
        <w:pStyle w:val="ae"/>
        <w:ind w:firstLine="708"/>
        <w:jc w:val="both"/>
        <w:rPr>
          <w:color w:val="000000"/>
          <w:sz w:val="28"/>
          <w:szCs w:val="28"/>
          <w:lang w:bidi="ru-RU"/>
        </w:rPr>
      </w:pPr>
      <w:r w:rsidRPr="002679C8">
        <w:rPr>
          <w:color w:val="000000"/>
          <w:sz w:val="28"/>
          <w:szCs w:val="28"/>
          <w:lang w:bidi="ru-RU"/>
        </w:rPr>
        <w:t>      2. Сотталушыны бұлтартпау шарасы ретiнде күзетпен ұстау мерзiмi iс сотқа келіп түскен күннен бастап және үкiм шығарылғанға дейiн алты айдан аспауға тиiс.</w:t>
      </w:r>
    </w:p>
    <w:p w14:paraId="6AC12658" w14:textId="77777777" w:rsidR="002679C8" w:rsidRPr="002679C8" w:rsidRDefault="002679C8" w:rsidP="002679C8">
      <w:pPr>
        <w:pStyle w:val="ae"/>
        <w:ind w:firstLine="708"/>
        <w:jc w:val="both"/>
        <w:rPr>
          <w:color w:val="000000"/>
          <w:sz w:val="28"/>
          <w:szCs w:val="28"/>
          <w:lang w:bidi="ru-RU"/>
        </w:rPr>
      </w:pPr>
      <w:r w:rsidRPr="002679C8">
        <w:rPr>
          <w:color w:val="000000"/>
          <w:sz w:val="28"/>
          <w:szCs w:val="28"/>
          <w:lang w:bidi="ru-RU"/>
        </w:rPr>
        <w:t>      3. Ауыр қылмыстар туралы iстер бойынша осы баптың екiншi бөлiгiнде көрсетiлген мерзiм өткеннен кейiн сот күзетпен ұстау мерзiмiн өзiнiң қаулысымен он екi айға дейiн ұзартуға құқылы.</w:t>
      </w:r>
    </w:p>
    <w:p w14:paraId="0EE8E18D" w14:textId="77777777" w:rsidR="002679C8" w:rsidRPr="002679C8" w:rsidRDefault="002679C8" w:rsidP="002679C8">
      <w:pPr>
        <w:pStyle w:val="ae"/>
        <w:ind w:firstLine="708"/>
        <w:jc w:val="both"/>
        <w:rPr>
          <w:color w:val="000000"/>
          <w:sz w:val="28"/>
          <w:szCs w:val="28"/>
          <w:lang w:bidi="ru-RU"/>
        </w:rPr>
      </w:pPr>
      <w:r w:rsidRPr="002679C8">
        <w:rPr>
          <w:color w:val="000000"/>
          <w:sz w:val="28"/>
          <w:szCs w:val="28"/>
          <w:lang w:bidi="ru-RU"/>
        </w:rPr>
        <w:t>      3-1. Аса ауыр қылмыстар туралы істер бойынша осы баптың екінші бөлігінде көрсетілген мерзім өткеннен кейін сот күзетпен ұстау мерзімін өзінің қаулысымен он сегіз айға дейін ұзартуға құқылы. Айрықша жағдайларда көрсетілген мерзім соттың уәжді қаулысы бойынша, бірақ әрбір ретте бір айдан аспайтын мерзімге ұзартылуы мүмкін.</w:t>
      </w:r>
    </w:p>
    <w:p w14:paraId="1721A110" w14:textId="77777777" w:rsidR="002679C8" w:rsidRPr="002679C8" w:rsidRDefault="002679C8" w:rsidP="002679C8">
      <w:pPr>
        <w:pStyle w:val="ae"/>
        <w:ind w:firstLine="708"/>
        <w:jc w:val="both"/>
        <w:rPr>
          <w:color w:val="000000"/>
          <w:sz w:val="28"/>
          <w:szCs w:val="28"/>
          <w:lang w:bidi="ru-RU"/>
        </w:rPr>
      </w:pPr>
      <w:r w:rsidRPr="002679C8">
        <w:rPr>
          <w:color w:val="000000"/>
          <w:sz w:val="28"/>
          <w:szCs w:val="28"/>
          <w:lang w:bidi="ru-RU"/>
        </w:rPr>
        <w:t>      4. Осы баптың екiншi және үшiншi бөлiктерiнде көрсетiлген күзетпен ұстау мерзiмдерi өткеннен кейiн сот сотталушыға бұлтартпау шарасын үйқамаққа немесе өзге де бұлтартпау шарасына ауыстыруға тиiс.</w:t>
      </w:r>
    </w:p>
    <w:p w14:paraId="6B14A292" w14:textId="1D6239A9" w:rsidR="008B6B72" w:rsidRPr="00D36FF1" w:rsidRDefault="008B6B72" w:rsidP="008B6B72">
      <w:pPr>
        <w:spacing w:after="0"/>
        <w:ind w:firstLine="708"/>
        <w:jc w:val="both"/>
        <w:rPr>
          <w:rFonts w:ascii="Times New Roman" w:hAnsi="Times New Roman" w:cs="Times New Roman"/>
          <w:sz w:val="28"/>
          <w:szCs w:val="28"/>
          <w:lang w:val="kk-KZ"/>
        </w:rPr>
      </w:pPr>
      <w:r w:rsidRPr="00D36FF1">
        <w:rPr>
          <w:rFonts w:ascii="Times New Roman" w:hAnsi="Times New Roman" w:cs="Times New Roman"/>
          <w:sz w:val="28"/>
          <w:szCs w:val="28"/>
          <w:lang w:val="kk-KZ"/>
        </w:rPr>
        <w:t xml:space="preserve">Жоғарыда айтылғандардың негізінде және ҚР ҚПК </w:t>
      </w:r>
      <w:r w:rsidR="00344C5F">
        <w:rPr>
          <w:rFonts w:ascii="Times New Roman" w:hAnsi="Times New Roman" w:cs="Times New Roman"/>
          <w:sz w:val="28"/>
          <w:szCs w:val="28"/>
          <w:lang w:val="kk-KZ"/>
        </w:rPr>
        <w:t>342</w:t>
      </w:r>
      <w:r w:rsidR="00635144">
        <w:rPr>
          <w:rFonts w:ascii="Times New Roman" w:hAnsi="Times New Roman" w:cs="Times New Roman"/>
          <w:sz w:val="28"/>
          <w:szCs w:val="28"/>
          <w:lang w:val="kk-KZ"/>
        </w:rPr>
        <w:t xml:space="preserve"> бабын</w:t>
      </w:r>
      <w:r w:rsidRPr="00D36FF1">
        <w:rPr>
          <w:rFonts w:ascii="Times New Roman" w:hAnsi="Times New Roman" w:cs="Times New Roman"/>
          <w:sz w:val="28"/>
          <w:szCs w:val="28"/>
          <w:lang w:val="kk-KZ"/>
        </w:rPr>
        <w:t xml:space="preserve"> басшылыққа ала отырып,</w:t>
      </w:r>
    </w:p>
    <w:p w14:paraId="11ADB52D" w14:textId="77777777" w:rsidR="008B6B72" w:rsidRPr="00D36FF1" w:rsidRDefault="008B6B72" w:rsidP="008B6B72">
      <w:pPr>
        <w:spacing w:after="0"/>
        <w:ind w:firstLine="708"/>
        <w:jc w:val="both"/>
        <w:rPr>
          <w:rFonts w:ascii="Times New Roman" w:hAnsi="Times New Roman" w:cs="Times New Roman"/>
          <w:sz w:val="28"/>
          <w:szCs w:val="28"/>
          <w:lang w:val="kk-KZ"/>
        </w:rPr>
      </w:pPr>
    </w:p>
    <w:p w14:paraId="500C35D2" w14:textId="792B5529" w:rsidR="008B6B72" w:rsidRPr="00D36FF1" w:rsidRDefault="008B6B72" w:rsidP="008B6B72">
      <w:pPr>
        <w:pStyle w:val="ae"/>
        <w:jc w:val="both"/>
        <w:rPr>
          <w:b/>
          <w:bCs/>
          <w:color w:val="000000"/>
          <w:sz w:val="28"/>
          <w:szCs w:val="28"/>
          <w:lang w:bidi="ru-RU"/>
        </w:rPr>
      </w:pPr>
      <w:r w:rsidRPr="00D36FF1">
        <w:rPr>
          <w:b/>
          <w:bCs/>
          <w:color w:val="000000"/>
          <w:sz w:val="28"/>
          <w:szCs w:val="28"/>
          <w:lang w:bidi="ru-RU"/>
        </w:rPr>
        <w:t>С</w:t>
      </w:r>
      <w:r w:rsidR="00412E5A">
        <w:rPr>
          <w:b/>
          <w:bCs/>
          <w:color w:val="000000"/>
          <w:sz w:val="28"/>
          <w:szCs w:val="28"/>
          <w:lang w:val="ru-RU" w:bidi="ru-RU"/>
        </w:rPr>
        <w:t>оттан</w:t>
      </w:r>
      <w:r w:rsidRPr="00D36FF1">
        <w:rPr>
          <w:b/>
          <w:bCs/>
          <w:color w:val="000000"/>
          <w:sz w:val="28"/>
          <w:szCs w:val="28"/>
          <w:lang w:bidi="ru-RU"/>
        </w:rPr>
        <w:t xml:space="preserve"> сұраймын:</w:t>
      </w:r>
    </w:p>
    <w:p w14:paraId="7F799526" w14:textId="77777777" w:rsidR="008B6B72" w:rsidRPr="00D36FF1" w:rsidRDefault="008B6B72" w:rsidP="008B6B72">
      <w:pPr>
        <w:pStyle w:val="ae"/>
        <w:jc w:val="both"/>
        <w:rPr>
          <w:b/>
          <w:bCs/>
          <w:color w:val="000000"/>
          <w:sz w:val="28"/>
          <w:szCs w:val="28"/>
          <w:lang w:bidi="ru-RU"/>
        </w:rPr>
      </w:pPr>
    </w:p>
    <w:p w14:paraId="048566E7" w14:textId="1793A1A4" w:rsidR="00372974" w:rsidRPr="004A7CBD" w:rsidRDefault="00372974" w:rsidP="00372974">
      <w:pPr>
        <w:pStyle w:val="ae"/>
        <w:numPr>
          <w:ilvl w:val="0"/>
          <w:numId w:val="46"/>
        </w:numPr>
        <w:ind w:left="426"/>
        <w:jc w:val="both"/>
        <w:rPr>
          <w:rStyle w:val="y2iqfc"/>
          <w:sz w:val="28"/>
          <w:szCs w:val="28"/>
          <w:lang w:val="kk-KZ"/>
        </w:rPr>
      </w:pPr>
      <w:r w:rsidRPr="004A7CBD">
        <w:rPr>
          <w:sz w:val="28"/>
          <w:szCs w:val="28"/>
          <w:lang w:val="kk-KZ"/>
        </w:rPr>
        <w:t xml:space="preserve">Күдікті Е.К </w:t>
      </w:r>
      <w:r w:rsidR="00437DF5">
        <w:rPr>
          <w:sz w:val="28"/>
          <w:szCs w:val="28"/>
          <w:lang w:val="kk-KZ"/>
        </w:rPr>
        <w:t>А</w:t>
      </w:r>
      <w:r w:rsidRPr="004A7CBD">
        <w:rPr>
          <w:sz w:val="28"/>
          <w:szCs w:val="28"/>
          <w:lang w:val="kk-KZ"/>
        </w:rPr>
        <w:t xml:space="preserve">ты тергеу изоляторынан босатып, оған қатысты қамаумен байланысты емес бұлтартпау шарасын қолдануды. </w:t>
      </w:r>
    </w:p>
    <w:p w14:paraId="277FA236" w14:textId="77777777" w:rsidR="008B6B72" w:rsidRPr="00372974" w:rsidRDefault="008B6B72" w:rsidP="008B6B72">
      <w:pPr>
        <w:pStyle w:val="ae"/>
        <w:jc w:val="both"/>
        <w:rPr>
          <w:color w:val="000000"/>
          <w:sz w:val="28"/>
          <w:szCs w:val="28"/>
          <w:lang w:val="kk-KZ" w:bidi="ru-RU"/>
        </w:rPr>
      </w:pPr>
    </w:p>
    <w:p w14:paraId="667EC54F" w14:textId="77777777" w:rsidR="008B6B72" w:rsidRPr="00D36FF1" w:rsidRDefault="008B6B72" w:rsidP="008B6B72">
      <w:pPr>
        <w:pStyle w:val="ae"/>
        <w:jc w:val="both"/>
        <w:rPr>
          <w:b/>
          <w:bCs/>
          <w:color w:val="000000"/>
          <w:sz w:val="28"/>
          <w:szCs w:val="28"/>
          <w:lang w:bidi="ru-RU"/>
        </w:rPr>
      </w:pPr>
      <w:r w:rsidRPr="00D36FF1">
        <w:rPr>
          <w:b/>
          <w:bCs/>
          <w:color w:val="000000"/>
          <w:sz w:val="28"/>
          <w:szCs w:val="28"/>
          <w:lang w:bidi="ru-RU"/>
        </w:rPr>
        <w:t>Құрметпен,</w:t>
      </w:r>
    </w:p>
    <w:p w14:paraId="286463C8" w14:textId="77777777" w:rsidR="008B6B72" w:rsidRPr="00D36FF1" w:rsidRDefault="008B6B72" w:rsidP="008B6B72">
      <w:pPr>
        <w:pStyle w:val="ae"/>
        <w:jc w:val="both"/>
        <w:rPr>
          <w:color w:val="000000"/>
          <w:sz w:val="28"/>
          <w:szCs w:val="28"/>
          <w:lang w:bidi="ru-RU"/>
        </w:rPr>
      </w:pPr>
      <w:r w:rsidRPr="00D36FF1">
        <w:rPr>
          <w:b/>
          <w:bCs/>
          <w:color w:val="000000"/>
          <w:sz w:val="28"/>
          <w:szCs w:val="28"/>
          <w:lang w:bidi="ru-RU"/>
        </w:rPr>
        <w:t xml:space="preserve">Адвокат:                                                     Галымжан Саржанов </w:t>
      </w:r>
    </w:p>
    <w:p w14:paraId="256E1E44" w14:textId="77777777" w:rsidR="004B4E8D" w:rsidRDefault="004B4E8D"/>
    <w:sectPr w:rsidR="004B4E8D" w:rsidSect="008B6B72">
      <w:pgSz w:w="11906" w:h="16838"/>
      <w:pgMar w:top="568"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AB5"/>
    <w:multiLevelType w:val="multilevel"/>
    <w:tmpl w:val="764A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36531"/>
    <w:multiLevelType w:val="multilevel"/>
    <w:tmpl w:val="BA6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550B"/>
    <w:multiLevelType w:val="multilevel"/>
    <w:tmpl w:val="A18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B5D91"/>
    <w:multiLevelType w:val="hybridMultilevel"/>
    <w:tmpl w:val="C0BC8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711D06"/>
    <w:multiLevelType w:val="multilevel"/>
    <w:tmpl w:val="5CEA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011FA"/>
    <w:multiLevelType w:val="multilevel"/>
    <w:tmpl w:val="B146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21479"/>
    <w:multiLevelType w:val="multilevel"/>
    <w:tmpl w:val="1F26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B1677"/>
    <w:multiLevelType w:val="multilevel"/>
    <w:tmpl w:val="EC86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44476"/>
    <w:multiLevelType w:val="multilevel"/>
    <w:tmpl w:val="A18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FC2C53"/>
    <w:multiLevelType w:val="multilevel"/>
    <w:tmpl w:val="6868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D2C62"/>
    <w:multiLevelType w:val="multilevel"/>
    <w:tmpl w:val="A956E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B6E28"/>
    <w:multiLevelType w:val="multilevel"/>
    <w:tmpl w:val="A18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43BB2"/>
    <w:multiLevelType w:val="multilevel"/>
    <w:tmpl w:val="9232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4783E"/>
    <w:multiLevelType w:val="multilevel"/>
    <w:tmpl w:val="8712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44D17"/>
    <w:multiLevelType w:val="hybridMultilevel"/>
    <w:tmpl w:val="8E8ADE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11247B6"/>
    <w:multiLevelType w:val="multilevel"/>
    <w:tmpl w:val="BB0C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21B1E"/>
    <w:multiLevelType w:val="multilevel"/>
    <w:tmpl w:val="0AA8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95BFC"/>
    <w:multiLevelType w:val="multilevel"/>
    <w:tmpl w:val="A182A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73BF1"/>
    <w:multiLevelType w:val="multilevel"/>
    <w:tmpl w:val="BF8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71E03"/>
    <w:multiLevelType w:val="multilevel"/>
    <w:tmpl w:val="428C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40245B"/>
    <w:multiLevelType w:val="multilevel"/>
    <w:tmpl w:val="CCDED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8458D"/>
    <w:multiLevelType w:val="multilevel"/>
    <w:tmpl w:val="F4BE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66B78"/>
    <w:multiLevelType w:val="multilevel"/>
    <w:tmpl w:val="A18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283CFB"/>
    <w:multiLevelType w:val="hybridMultilevel"/>
    <w:tmpl w:val="1E003D2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427504"/>
    <w:multiLevelType w:val="multilevel"/>
    <w:tmpl w:val="D352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686535"/>
    <w:multiLevelType w:val="multilevel"/>
    <w:tmpl w:val="CAA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8B673D"/>
    <w:multiLevelType w:val="multilevel"/>
    <w:tmpl w:val="A182A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CE0223"/>
    <w:multiLevelType w:val="multilevel"/>
    <w:tmpl w:val="6A92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B018B"/>
    <w:multiLevelType w:val="multilevel"/>
    <w:tmpl w:val="BD42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82488"/>
    <w:multiLevelType w:val="multilevel"/>
    <w:tmpl w:val="4474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7B2131F"/>
    <w:multiLevelType w:val="multilevel"/>
    <w:tmpl w:val="A170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B298B"/>
    <w:multiLevelType w:val="multilevel"/>
    <w:tmpl w:val="E75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977438"/>
    <w:multiLevelType w:val="multilevel"/>
    <w:tmpl w:val="ACA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40471B"/>
    <w:multiLevelType w:val="multilevel"/>
    <w:tmpl w:val="320E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CA5058"/>
    <w:multiLevelType w:val="multilevel"/>
    <w:tmpl w:val="EBC6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2A145C"/>
    <w:multiLevelType w:val="multilevel"/>
    <w:tmpl w:val="A2F87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2F0BF0"/>
    <w:multiLevelType w:val="multilevel"/>
    <w:tmpl w:val="2EAE42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DD4066"/>
    <w:multiLevelType w:val="multilevel"/>
    <w:tmpl w:val="A476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A07D7D"/>
    <w:multiLevelType w:val="multilevel"/>
    <w:tmpl w:val="102C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FD32F4"/>
    <w:multiLevelType w:val="multilevel"/>
    <w:tmpl w:val="FCBC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C96359"/>
    <w:multiLevelType w:val="multilevel"/>
    <w:tmpl w:val="26F6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5023A"/>
    <w:multiLevelType w:val="multilevel"/>
    <w:tmpl w:val="21B8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E1F2D"/>
    <w:multiLevelType w:val="multilevel"/>
    <w:tmpl w:val="549C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BB3644"/>
    <w:multiLevelType w:val="multilevel"/>
    <w:tmpl w:val="1D24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23A9F"/>
    <w:multiLevelType w:val="multilevel"/>
    <w:tmpl w:val="3522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8656905">
    <w:abstractNumId w:val="30"/>
  </w:num>
  <w:num w:numId="2" w16cid:durableId="1669595254">
    <w:abstractNumId w:val="45"/>
  </w:num>
  <w:num w:numId="3" w16cid:durableId="109708620">
    <w:abstractNumId w:val="36"/>
  </w:num>
  <w:num w:numId="4" w16cid:durableId="1696686806">
    <w:abstractNumId w:val="10"/>
  </w:num>
  <w:num w:numId="5" w16cid:durableId="573047912">
    <w:abstractNumId w:val="37"/>
  </w:num>
  <w:num w:numId="6" w16cid:durableId="1358044896">
    <w:abstractNumId w:val="43"/>
  </w:num>
  <w:num w:numId="7" w16cid:durableId="1706714052">
    <w:abstractNumId w:val="15"/>
  </w:num>
  <w:num w:numId="8" w16cid:durableId="864174711">
    <w:abstractNumId w:val="9"/>
  </w:num>
  <w:num w:numId="9" w16cid:durableId="745030571">
    <w:abstractNumId w:val="32"/>
  </w:num>
  <w:num w:numId="10" w16cid:durableId="1652245450">
    <w:abstractNumId w:val="19"/>
  </w:num>
  <w:num w:numId="11" w16cid:durableId="2003266738">
    <w:abstractNumId w:val="34"/>
  </w:num>
  <w:num w:numId="12" w16cid:durableId="1054809886">
    <w:abstractNumId w:val="20"/>
  </w:num>
  <w:num w:numId="13" w16cid:durableId="1025129960">
    <w:abstractNumId w:val="14"/>
  </w:num>
  <w:num w:numId="14" w16cid:durableId="1484348551">
    <w:abstractNumId w:val="2"/>
  </w:num>
  <w:num w:numId="15" w16cid:durableId="904335260">
    <w:abstractNumId w:val="35"/>
  </w:num>
  <w:num w:numId="16" w16cid:durableId="947197359">
    <w:abstractNumId w:val="7"/>
  </w:num>
  <w:num w:numId="17" w16cid:durableId="957375201">
    <w:abstractNumId w:val="11"/>
  </w:num>
  <w:num w:numId="18" w16cid:durableId="1083573399">
    <w:abstractNumId w:val="13"/>
  </w:num>
  <w:num w:numId="19" w16cid:durableId="512575265">
    <w:abstractNumId w:val="22"/>
  </w:num>
  <w:num w:numId="20" w16cid:durableId="1384253333">
    <w:abstractNumId w:val="5"/>
  </w:num>
  <w:num w:numId="21" w16cid:durableId="1072003333">
    <w:abstractNumId w:val="40"/>
  </w:num>
  <w:num w:numId="22" w16cid:durableId="1809664540">
    <w:abstractNumId w:val="44"/>
  </w:num>
  <w:num w:numId="23" w16cid:durableId="1990286945">
    <w:abstractNumId w:val="16"/>
  </w:num>
  <w:num w:numId="24" w16cid:durableId="439423726">
    <w:abstractNumId w:val="42"/>
  </w:num>
  <w:num w:numId="25" w16cid:durableId="494496343">
    <w:abstractNumId w:val="41"/>
  </w:num>
  <w:num w:numId="26" w16cid:durableId="591859474">
    <w:abstractNumId w:val="29"/>
  </w:num>
  <w:num w:numId="27" w16cid:durableId="1649244783">
    <w:abstractNumId w:val="0"/>
  </w:num>
  <w:num w:numId="28" w16cid:durableId="137891020">
    <w:abstractNumId w:val="25"/>
  </w:num>
  <w:num w:numId="29" w16cid:durableId="1372536139">
    <w:abstractNumId w:val="6"/>
  </w:num>
  <w:num w:numId="30" w16cid:durableId="919218863">
    <w:abstractNumId w:val="8"/>
  </w:num>
  <w:num w:numId="31" w16cid:durableId="566690003">
    <w:abstractNumId w:val="24"/>
  </w:num>
  <w:num w:numId="32" w16cid:durableId="1843618461">
    <w:abstractNumId w:val="26"/>
  </w:num>
  <w:num w:numId="33" w16cid:durableId="1024864039">
    <w:abstractNumId w:val="38"/>
  </w:num>
  <w:num w:numId="34" w16cid:durableId="256522885">
    <w:abstractNumId w:val="17"/>
  </w:num>
  <w:num w:numId="35" w16cid:durableId="2012949970">
    <w:abstractNumId w:val="18"/>
  </w:num>
  <w:num w:numId="36" w16cid:durableId="1347050353">
    <w:abstractNumId w:val="1"/>
  </w:num>
  <w:num w:numId="37" w16cid:durableId="1523275900">
    <w:abstractNumId w:val="27"/>
  </w:num>
  <w:num w:numId="38" w16cid:durableId="1136796757">
    <w:abstractNumId w:val="31"/>
  </w:num>
  <w:num w:numId="39" w16cid:durableId="555513608">
    <w:abstractNumId w:val="28"/>
  </w:num>
  <w:num w:numId="40" w16cid:durableId="146212646">
    <w:abstractNumId w:val="4"/>
  </w:num>
  <w:num w:numId="41" w16cid:durableId="411194990">
    <w:abstractNumId w:val="33"/>
  </w:num>
  <w:num w:numId="42" w16cid:durableId="9534326">
    <w:abstractNumId w:val="39"/>
  </w:num>
  <w:num w:numId="43" w16cid:durableId="1426615129">
    <w:abstractNumId w:val="12"/>
  </w:num>
  <w:num w:numId="44" w16cid:durableId="478768958">
    <w:abstractNumId w:val="21"/>
  </w:num>
  <w:num w:numId="45" w16cid:durableId="439959043">
    <w:abstractNumId w:val="23"/>
  </w:num>
  <w:num w:numId="46" w16cid:durableId="916552862">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8D"/>
    <w:rsid w:val="00100217"/>
    <w:rsid w:val="001C7F0D"/>
    <w:rsid w:val="002679C8"/>
    <w:rsid w:val="00273246"/>
    <w:rsid w:val="00290305"/>
    <w:rsid w:val="00344C5F"/>
    <w:rsid w:val="00372974"/>
    <w:rsid w:val="003D1E84"/>
    <w:rsid w:val="00407AA6"/>
    <w:rsid w:val="00412E5A"/>
    <w:rsid w:val="00437DF5"/>
    <w:rsid w:val="004B4E8D"/>
    <w:rsid w:val="004C63D2"/>
    <w:rsid w:val="00504E4E"/>
    <w:rsid w:val="0053753C"/>
    <w:rsid w:val="00635144"/>
    <w:rsid w:val="007771EB"/>
    <w:rsid w:val="00886BCB"/>
    <w:rsid w:val="008B6B72"/>
    <w:rsid w:val="00C84E6D"/>
    <w:rsid w:val="00E57D43"/>
    <w:rsid w:val="00EA3A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675B"/>
  <w15:chartTrackingRefBased/>
  <w15:docId w15:val="{D38C3009-7E6A-4064-8175-C768B603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B72"/>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4B4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B4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B4E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B4E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B4E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B4E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4E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4E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4E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E8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B4E8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B4E8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B4E8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B4E8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B4E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4E8D"/>
    <w:rPr>
      <w:rFonts w:eastAsiaTheme="majorEastAsia" w:cstheme="majorBidi"/>
      <w:color w:val="595959" w:themeColor="text1" w:themeTint="A6"/>
    </w:rPr>
  </w:style>
  <w:style w:type="character" w:customStyle="1" w:styleId="80">
    <w:name w:val="Заголовок 8 Знак"/>
    <w:basedOn w:val="a0"/>
    <w:link w:val="8"/>
    <w:uiPriority w:val="9"/>
    <w:semiHidden/>
    <w:rsid w:val="004B4E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4E8D"/>
    <w:rPr>
      <w:rFonts w:eastAsiaTheme="majorEastAsia" w:cstheme="majorBidi"/>
      <w:color w:val="272727" w:themeColor="text1" w:themeTint="D8"/>
    </w:rPr>
  </w:style>
  <w:style w:type="paragraph" w:styleId="a3">
    <w:name w:val="Title"/>
    <w:basedOn w:val="a"/>
    <w:next w:val="a"/>
    <w:link w:val="a4"/>
    <w:uiPriority w:val="10"/>
    <w:qFormat/>
    <w:rsid w:val="004B4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B4E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E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4E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4E8D"/>
    <w:pPr>
      <w:spacing w:before="160"/>
      <w:jc w:val="center"/>
    </w:pPr>
    <w:rPr>
      <w:i/>
      <w:iCs/>
      <w:color w:val="404040" w:themeColor="text1" w:themeTint="BF"/>
    </w:rPr>
  </w:style>
  <w:style w:type="character" w:customStyle="1" w:styleId="22">
    <w:name w:val="Цитата 2 Знак"/>
    <w:basedOn w:val="a0"/>
    <w:link w:val="21"/>
    <w:uiPriority w:val="29"/>
    <w:rsid w:val="004B4E8D"/>
    <w:rPr>
      <w:i/>
      <w:iCs/>
      <w:color w:val="404040" w:themeColor="text1" w:themeTint="BF"/>
    </w:rPr>
  </w:style>
  <w:style w:type="paragraph" w:styleId="a7">
    <w:name w:val="List Paragraph"/>
    <w:basedOn w:val="a"/>
    <w:uiPriority w:val="34"/>
    <w:qFormat/>
    <w:rsid w:val="004B4E8D"/>
    <w:pPr>
      <w:ind w:left="720"/>
      <w:contextualSpacing/>
    </w:pPr>
  </w:style>
  <w:style w:type="character" w:styleId="a8">
    <w:name w:val="Intense Emphasis"/>
    <w:basedOn w:val="a0"/>
    <w:uiPriority w:val="21"/>
    <w:qFormat/>
    <w:rsid w:val="004B4E8D"/>
    <w:rPr>
      <w:i/>
      <w:iCs/>
      <w:color w:val="0F4761" w:themeColor="accent1" w:themeShade="BF"/>
    </w:rPr>
  </w:style>
  <w:style w:type="paragraph" w:styleId="a9">
    <w:name w:val="Intense Quote"/>
    <w:basedOn w:val="a"/>
    <w:next w:val="a"/>
    <w:link w:val="aa"/>
    <w:uiPriority w:val="30"/>
    <w:qFormat/>
    <w:rsid w:val="004B4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B4E8D"/>
    <w:rPr>
      <w:i/>
      <w:iCs/>
      <w:color w:val="0F4761" w:themeColor="accent1" w:themeShade="BF"/>
    </w:rPr>
  </w:style>
  <w:style w:type="character" w:styleId="ab">
    <w:name w:val="Intense Reference"/>
    <w:basedOn w:val="a0"/>
    <w:uiPriority w:val="32"/>
    <w:qFormat/>
    <w:rsid w:val="004B4E8D"/>
    <w:rPr>
      <w:b/>
      <w:bCs/>
      <w:smallCaps/>
      <w:color w:val="0F4761" w:themeColor="accent1" w:themeShade="BF"/>
      <w:spacing w:val="5"/>
    </w:rPr>
  </w:style>
  <w:style w:type="character" w:styleId="ac">
    <w:name w:val="Hyperlink"/>
    <w:basedOn w:val="a0"/>
    <w:unhideWhenUsed/>
    <w:rsid w:val="008B6B72"/>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qFormat/>
    <w:locked/>
    <w:rsid w:val="008B6B72"/>
    <w:rPr>
      <w:rFonts w:ascii="Times New Roman" w:eastAsiaTheme="minorEastAsia" w:hAnsi="Times New Roman" w:cs="Times New Roman"/>
      <w:lang w:eastAsia="ru-RU"/>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qFormat/>
    <w:rsid w:val="008B6B72"/>
    <w:pPr>
      <w:spacing w:after="0" w:line="240" w:lineRule="auto"/>
    </w:pPr>
    <w:rPr>
      <w:rFonts w:ascii="Times New Roman" w:eastAsiaTheme="minorEastAsia" w:hAnsi="Times New Roman" w:cs="Times New Roman"/>
      <w:lang w:eastAsia="ru-RU"/>
    </w:rPr>
  </w:style>
  <w:style w:type="character" w:customStyle="1" w:styleId="51">
    <w:name w:val="Основной текст (5)_"/>
    <w:basedOn w:val="a0"/>
    <w:link w:val="52"/>
    <w:locked/>
    <w:rsid w:val="008B6B72"/>
    <w:rPr>
      <w:b/>
      <w:bCs/>
      <w:sz w:val="15"/>
      <w:szCs w:val="15"/>
      <w:shd w:val="clear" w:color="auto" w:fill="FFFFFF"/>
    </w:rPr>
  </w:style>
  <w:style w:type="paragraph" w:customStyle="1" w:styleId="52">
    <w:name w:val="Основной текст (5)"/>
    <w:basedOn w:val="a"/>
    <w:link w:val="51"/>
    <w:rsid w:val="008B6B72"/>
    <w:pPr>
      <w:widowControl w:val="0"/>
      <w:shd w:val="clear" w:color="auto" w:fill="FFFFFF"/>
      <w:spacing w:after="420" w:line="0" w:lineRule="atLeast"/>
      <w:jc w:val="right"/>
    </w:pPr>
    <w:rPr>
      <w:rFonts w:eastAsiaTheme="minorHAnsi"/>
      <w:b/>
      <w:bCs/>
      <w:kern w:val="2"/>
      <w:sz w:val="15"/>
      <w:szCs w:val="15"/>
      <w:lang w:eastAsia="en-US"/>
      <w14:ligatures w14:val="standardContextual"/>
    </w:rPr>
  </w:style>
  <w:style w:type="paragraph" w:customStyle="1" w:styleId="j111">
    <w:name w:val="j111"/>
    <w:basedOn w:val="a"/>
    <w:rsid w:val="008B6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pt">
    <w:name w:val="Основной текст (5) + Интервал 0 pt"/>
    <w:basedOn w:val="a0"/>
    <w:rsid w:val="008B6B72"/>
    <w:rPr>
      <w:rFonts w:ascii="Times New Roman" w:eastAsia="Times New Roman" w:hAnsi="Times New Roman" w:cs="Times New Roman"/>
      <w:b/>
      <w:bCs/>
      <w:i w:val="0"/>
      <w:iCs w:val="0"/>
      <w:smallCaps w:val="0"/>
      <w:strike w:val="0"/>
      <w:color w:val="000000"/>
      <w:spacing w:val="6"/>
      <w:w w:val="100"/>
      <w:position w:val="0"/>
      <w:sz w:val="24"/>
      <w:szCs w:val="24"/>
      <w:u w:val="none"/>
      <w:lang w:val="ru-RU" w:eastAsia="ru-RU" w:bidi="ru-RU"/>
    </w:rPr>
  </w:style>
  <w:style w:type="character" w:customStyle="1" w:styleId="0pt">
    <w:name w:val="Основной текст + Интервал 0 pt"/>
    <w:basedOn w:val="a0"/>
    <w:rsid w:val="008B6B72"/>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style>
  <w:style w:type="character" w:customStyle="1" w:styleId="11">
    <w:name w:val="Основной текст1"/>
    <w:basedOn w:val="a0"/>
    <w:rsid w:val="008B6B72"/>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style>
  <w:style w:type="character" w:customStyle="1" w:styleId="af">
    <w:name w:val="Подпись к картинке"/>
    <w:basedOn w:val="a0"/>
    <w:rsid w:val="008B6B72"/>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style>
  <w:style w:type="paragraph" w:styleId="af0">
    <w:name w:val="Normal (Web)"/>
    <w:basedOn w:val="a"/>
    <w:uiPriority w:val="99"/>
    <w:unhideWhenUsed/>
    <w:rsid w:val="008B6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8B6B72"/>
  </w:style>
  <w:style w:type="character" w:customStyle="1" w:styleId="s0">
    <w:name w:val="s0"/>
    <w:basedOn w:val="a0"/>
    <w:rsid w:val="008B6B72"/>
  </w:style>
  <w:style w:type="character" w:customStyle="1" w:styleId="af1">
    <w:name w:val="a"/>
    <w:basedOn w:val="a0"/>
    <w:rsid w:val="008B6B72"/>
  </w:style>
  <w:style w:type="paragraph" w:customStyle="1" w:styleId="paragraph">
    <w:name w:val="paragraph"/>
    <w:basedOn w:val="a"/>
    <w:rsid w:val="008B6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8B6B72"/>
  </w:style>
  <w:style w:type="character" w:customStyle="1" w:styleId="eop">
    <w:name w:val="eop"/>
    <w:basedOn w:val="a0"/>
    <w:rsid w:val="008B6B72"/>
  </w:style>
  <w:style w:type="character" w:customStyle="1" w:styleId="w8qarf">
    <w:name w:val="w8qarf"/>
    <w:basedOn w:val="a0"/>
    <w:rsid w:val="008B6B72"/>
  </w:style>
  <w:style w:type="character" w:customStyle="1" w:styleId="etvozd">
    <w:name w:val="etvozd"/>
    <w:basedOn w:val="a0"/>
    <w:rsid w:val="008B6B72"/>
  </w:style>
  <w:style w:type="character" w:customStyle="1" w:styleId="lrzxr">
    <w:name w:val="lrzxr"/>
    <w:basedOn w:val="a0"/>
    <w:rsid w:val="008B6B72"/>
  </w:style>
  <w:style w:type="character" w:customStyle="1" w:styleId="er2xx9">
    <w:name w:val="_er2xx9"/>
    <w:basedOn w:val="a0"/>
    <w:rsid w:val="008B6B72"/>
  </w:style>
  <w:style w:type="paragraph" w:customStyle="1" w:styleId="j113">
    <w:name w:val="j113"/>
    <w:basedOn w:val="a"/>
    <w:rsid w:val="008B6B72"/>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styleId="af2">
    <w:name w:val="Unresolved Mention"/>
    <w:basedOn w:val="a0"/>
    <w:uiPriority w:val="99"/>
    <w:semiHidden/>
    <w:unhideWhenUsed/>
    <w:rsid w:val="008B6B72"/>
    <w:rPr>
      <w:color w:val="605E5C"/>
      <w:shd w:val="clear" w:color="auto" w:fill="E1DFDD"/>
    </w:rPr>
  </w:style>
  <w:style w:type="character" w:customStyle="1" w:styleId="12">
    <w:name w:val="Без интервала Знак1"/>
    <w:aliases w:val="Обя Знак1,мелкий Знак1,Без интервала1 Знак1,мой рабочий Знак1,норма Знак1,Без интеБез интервала Знак1,Без интервала11 Знак1,Айгерим Знак1,свой Знак1,No Spacing1 Знак1,Без интервала2 Знак1,14 TNR Знак1,МОЙ СТИЛЬ Знак1,исполнитель Знак"/>
    <w:basedOn w:val="a0"/>
    <w:uiPriority w:val="1"/>
    <w:qFormat/>
    <w:locked/>
    <w:rsid w:val="008B6B72"/>
    <w:rPr>
      <w:rFonts w:ascii="Calibri" w:eastAsia="Times New Roman" w:hAnsi="Calibri" w:cs="Times New Roman"/>
    </w:rPr>
  </w:style>
  <w:style w:type="character" w:styleId="af3">
    <w:name w:val="Strong"/>
    <w:basedOn w:val="a0"/>
    <w:uiPriority w:val="22"/>
    <w:qFormat/>
    <w:rsid w:val="008B6B72"/>
    <w:rPr>
      <w:b/>
      <w:bCs/>
    </w:rPr>
  </w:style>
  <w:style w:type="character" w:customStyle="1" w:styleId="y2iqfc">
    <w:name w:val="y2iqfc"/>
    <w:basedOn w:val="a0"/>
    <w:rsid w:val="008B6B72"/>
  </w:style>
  <w:style w:type="character" w:customStyle="1" w:styleId="af4">
    <w:name w:val="Основной текст_"/>
    <w:basedOn w:val="a0"/>
    <w:rsid w:val="008B6B72"/>
    <w:rPr>
      <w:rFonts w:ascii="Times New Roman" w:eastAsia="Times New Roman" w:hAnsi="Times New Roman" w:cs="Times New Roman"/>
      <w:sz w:val="26"/>
      <w:szCs w:val="26"/>
      <w:shd w:val="clear" w:color="auto" w:fill="FFFFFF"/>
    </w:rPr>
  </w:style>
  <w:style w:type="paragraph" w:customStyle="1" w:styleId="af5">
    <w:name w:val="Мой стиль"/>
    <w:basedOn w:val="a"/>
    <w:link w:val="af6"/>
    <w:qFormat/>
    <w:rsid w:val="008B6B72"/>
    <w:pPr>
      <w:spacing w:after="0" w:line="240" w:lineRule="auto"/>
      <w:jc w:val="both"/>
    </w:pPr>
    <w:rPr>
      <w:rFonts w:ascii="Times New Roman" w:eastAsiaTheme="minorHAnsi" w:hAnsi="Times New Roman"/>
      <w:sz w:val="28"/>
      <w:lang w:val="kk-KZ" w:eastAsia="en-US"/>
    </w:rPr>
  </w:style>
  <w:style w:type="character" w:customStyle="1" w:styleId="af6">
    <w:name w:val="Мой стиль Знак"/>
    <w:basedOn w:val="a0"/>
    <w:link w:val="af5"/>
    <w:rsid w:val="008B6B72"/>
    <w:rPr>
      <w:rFonts w:ascii="Times New Roman" w:hAnsi="Times New Roman"/>
      <w:kern w:val="0"/>
      <w:sz w:val="28"/>
      <w:szCs w:val="22"/>
      <w:lang w:val="kk-KZ"/>
      <w14:ligatures w14:val="none"/>
    </w:rPr>
  </w:style>
  <w:style w:type="character" w:customStyle="1" w:styleId="s2">
    <w:name w:val="s2"/>
    <w:basedOn w:val="a0"/>
    <w:rsid w:val="008B6B72"/>
  </w:style>
  <w:style w:type="table" w:styleId="af7">
    <w:name w:val="Table Grid"/>
    <w:basedOn w:val="a1"/>
    <w:uiPriority w:val="39"/>
    <w:rsid w:val="008B6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130209@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949</Words>
  <Characters>6656</Characters>
  <Application>Microsoft Office Word</Application>
  <DocSecurity>0</DocSecurity>
  <Lines>141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15</cp:revision>
  <dcterms:created xsi:type="dcterms:W3CDTF">2025-05-24T05:52:00Z</dcterms:created>
  <dcterms:modified xsi:type="dcterms:W3CDTF">2026-02-08T08:30:00Z</dcterms:modified>
</cp:coreProperties>
</file>