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CF78" w14:textId="77777777" w:rsidR="005421F3" w:rsidRPr="0069510C" w:rsidRDefault="005421F3" w:rsidP="000E7E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10C">
        <w:rPr>
          <w:rFonts w:ascii="Times New Roman" w:hAnsi="Times New Roman" w:cs="Times New Roman"/>
          <w:b/>
          <w:sz w:val="28"/>
          <w:szCs w:val="28"/>
        </w:rPr>
        <w:t>О П Р Е Д Е Л Е Н И Е</w:t>
      </w:r>
    </w:p>
    <w:p w14:paraId="1D2CCF79" w14:textId="77777777" w:rsidR="005421F3" w:rsidRPr="0069510C" w:rsidRDefault="005421F3" w:rsidP="000E7EE7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6951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CCF7A" w14:textId="77777777" w:rsidR="005421F3" w:rsidRPr="0069510C" w:rsidRDefault="005421F3" w:rsidP="000E7EE7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69510C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936D91">
        <w:rPr>
          <w:rFonts w:ascii="Times New Roman" w:hAnsi="Times New Roman" w:cs="Times New Roman"/>
          <w:bCs/>
          <w:sz w:val="28"/>
          <w:szCs w:val="28"/>
          <w:lang w:val="kk-KZ"/>
        </w:rPr>
        <w:t>23 апреля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69510C"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года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</w:t>
      </w:r>
      <w:r w:rsidRPr="0069510C">
        <w:rPr>
          <w:rFonts w:ascii="Times New Roman" w:hAnsi="Times New Roman" w:cs="Times New Roman"/>
          <w:sz w:val="28"/>
          <w:szCs w:val="28"/>
          <w:lang w:val="kk-KZ"/>
        </w:rPr>
        <w:t xml:space="preserve">город </w:t>
      </w:r>
      <w:r>
        <w:rPr>
          <w:rFonts w:ascii="Times New Roman" w:hAnsi="Times New Roman" w:cs="Times New Roman"/>
          <w:sz w:val="28"/>
          <w:szCs w:val="28"/>
          <w:lang w:val="kk-KZ"/>
        </w:rPr>
        <w:t>Алматы</w:t>
      </w:r>
      <w:r w:rsidRPr="006951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510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9510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9510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9510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9510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9510C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1D2CCF7B" w14:textId="0E594CEB" w:rsidR="005421F3" w:rsidRPr="00936D91" w:rsidRDefault="005421F3" w:rsidP="00936D91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26A">
        <w:rPr>
          <w:rFonts w:ascii="Times New Roman" w:hAnsi="Times New Roman" w:cs="Times New Roman"/>
          <w:sz w:val="28"/>
          <w:szCs w:val="28"/>
        </w:rPr>
        <w:t>Судья специализированного межрайонного экономического суда города Алматы Туралиева</w:t>
      </w:r>
      <w:r w:rsidRPr="00936D91">
        <w:rPr>
          <w:rFonts w:ascii="Times New Roman" w:hAnsi="Times New Roman" w:cs="Times New Roman"/>
          <w:sz w:val="28"/>
          <w:szCs w:val="28"/>
        </w:rPr>
        <w:t xml:space="preserve"> </w:t>
      </w:r>
      <w:r w:rsidRPr="0053626A">
        <w:rPr>
          <w:rFonts w:ascii="Times New Roman" w:hAnsi="Times New Roman" w:cs="Times New Roman"/>
          <w:sz w:val="28"/>
          <w:szCs w:val="28"/>
        </w:rPr>
        <w:t>А.С.</w:t>
      </w:r>
      <w:r w:rsidRPr="0053626A">
        <w:rPr>
          <w:rFonts w:ascii="Times New Roman" w:hAnsi="Times New Roman" w:cs="Times New Roman"/>
          <w:sz w:val="28"/>
          <w:szCs w:val="28"/>
        </w:rPr>
        <w:t xml:space="preserve">, рассмотрев </w:t>
      </w:r>
      <w:r>
        <w:rPr>
          <w:rFonts w:ascii="Times New Roman" w:hAnsi="Times New Roman" w:cs="Times New Roman"/>
          <w:sz w:val="28"/>
          <w:szCs w:val="28"/>
        </w:rPr>
        <w:t xml:space="preserve">заявление                                    </w:t>
      </w:r>
      <w:r>
        <w:rPr>
          <w:rFonts w:ascii="Times New Roman" w:hAnsi="Times New Roman" w:cs="Times New Roman"/>
          <w:sz w:val="28"/>
          <w:szCs w:val="28"/>
        </w:rPr>
        <w:t>ответчика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разъяснении определения суда об обеспечении иска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от 11 марта 2024 года по гражданскому делу по иску                                       </w:t>
      </w:r>
      <w:r w:rsidRPr="00936D91">
        <w:rPr>
          <w:rFonts w:ascii="Times New Roman" w:hAnsi="Times New Roman" w:cs="Times New Roman"/>
          <w:sz w:val="28"/>
          <w:szCs w:val="28"/>
        </w:rPr>
        <w:t>товарищества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ТС</w:t>
      </w:r>
      <w:r w:rsidRPr="00936D91">
        <w:rPr>
          <w:rFonts w:ascii="Times New Roman" w:hAnsi="Times New Roman" w:cs="Times New Roman"/>
          <w:sz w:val="28"/>
          <w:szCs w:val="28"/>
        </w:rPr>
        <w:t>»</w:t>
      </w:r>
      <w:r w:rsidRPr="00936D91">
        <w:rPr>
          <w:rFonts w:ascii="Times New Roman" w:hAnsi="Times New Roman" w:cs="Times New Roman"/>
          <w:sz w:val="28"/>
          <w:szCs w:val="28"/>
        </w:rPr>
        <w:br/>
        <w:t>к ответчику товариществу с ограниченной ответственностью</w:t>
      </w:r>
      <w:r w:rsidRPr="00936D91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MBG</w:t>
      </w:r>
      <w:r w:rsidRPr="00936D91">
        <w:rPr>
          <w:rFonts w:ascii="Times New Roman" w:hAnsi="Times New Roman" w:cs="Times New Roman"/>
          <w:sz w:val="28"/>
          <w:szCs w:val="28"/>
        </w:rPr>
        <w:t>» о взыскании суммы задолженности</w:t>
      </w:r>
      <w:r w:rsidRPr="00936D91">
        <w:rPr>
          <w:rFonts w:ascii="Times New Roman" w:hAnsi="Times New Roman" w:cs="Times New Roman"/>
          <w:sz w:val="28"/>
          <w:szCs w:val="28"/>
        </w:rPr>
        <w:t>,</w:t>
      </w:r>
    </w:p>
    <w:p w14:paraId="1D2CCF7C" w14:textId="77777777" w:rsidR="005421F3" w:rsidRDefault="005421F3" w:rsidP="000E7EE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2CCF7D" w14:textId="77777777" w:rsidR="005421F3" w:rsidRDefault="005421F3" w:rsidP="000E7EE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69510C">
        <w:rPr>
          <w:rFonts w:ascii="Times New Roman" w:hAnsi="Times New Roman" w:cs="Times New Roman"/>
          <w:sz w:val="28"/>
          <w:szCs w:val="28"/>
        </w:rPr>
        <w:t>У С Т А Н О В И Л :</w:t>
      </w:r>
    </w:p>
    <w:p w14:paraId="1D2CCF7E" w14:textId="77777777" w:rsidR="005421F3" w:rsidRPr="0069510C" w:rsidRDefault="005421F3" w:rsidP="000E7EE7">
      <w:pPr>
        <w:pStyle w:val="a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2CCF7F" w14:textId="77777777" w:rsidR="005421F3" w:rsidRPr="00CC1A85" w:rsidRDefault="005421F3" w:rsidP="00CC1A85">
      <w:pPr>
        <w:pStyle w:val="a3"/>
        <w:spacing w:line="276" w:lineRule="auto"/>
        <w:ind w:firstLine="708"/>
        <w:jc w:val="both"/>
        <w:rPr>
          <w:b w:val="0"/>
          <w:sz w:val="28"/>
          <w:szCs w:val="28"/>
        </w:rPr>
      </w:pPr>
      <w:r w:rsidRPr="00CC1A85">
        <w:rPr>
          <w:b w:val="0"/>
          <w:sz w:val="28"/>
          <w:szCs w:val="28"/>
        </w:rPr>
        <w:t>В производстве суда находится вышеуказанное гражданское дело.</w:t>
      </w:r>
    </w:p>
    <w:p w14:paraId="1D2CCF80" w14:textId="4FBC4F47" w:rsidR="005421F3" w:rsidRPr="00CC1A85" w:rsidRDefault="005421F3" w:rsidP="00CC1A85">
      <w:pPr>
        <w:pStyle w:val="a3"/>
        <w:spacing w:line="276" w:lineRule="auto"/>
        <w:ind w:firstLine="708"/>
        <w:jc w:val="both"/>
        <w:rPr>
          <w:b w:val="0"/>
          <w:sz w:val="28"/>
          <w:szCs w:val="28"/>
        </w:rPr>
      </w:pPr>
      <w:r w:rsidRPr="00CC1A85">
        <w:rPr>
          <w:b w:val="0"/>
          <w:sz w:val="28"/>
          <w:szCs w:val="28"/>
        </w:rPr>
        <w:t>Определением суда от 11 марта 2024 года заявление истца                                    об обеспечении иска по гражданскому делу по иску                                      товарищества с ограниченной ответственностью «</w:t>
      </w:r>
      <w:r>
        <w:rPr>
          <w:b w:val="0"/>
          <w:sz w:val="28"/>
          <w:szCs w:val="28"/>
        </w:rPr>
        <w:t>ТС</w:t>
      </w:r>
      <w:r w:rsidRPr="00CC1A85">
        <w:rPr>
          <w:b w:val="0"/>
          <w:sz w:val="28"/>
          <w:szCs w:val="28"/>
        </w:rPr>
        <w:t>»                     к ответчику товариществу с ограниченной ответственностью                             «</w:t>
      </w:r>
      <w:r>
        <w:rPr>
          <w:b w:val="0"/>
          <w:sz w:val="28"/>
          <w:szCs w:val="28"/>
        </w:rPr>
        <w:t>MBG</w:t>
      </w:r>
      <w:r w:rsidRPr="00CC1A85">
        <w:rPr>
          <w:b w:val="0"/>
          <w:sz w:val="28"/>
          <w:szCs w:val="28"/>
        </w:rPr>
        <w:t>» о взыскании суммы задолженности                           было удовлетворено, постановлено наложить арест на имущество, принадлежащее товариществу с ограниченной ответственностью                     «</w:t>
      </w:r>
      <w:r>
        <w:rPr>
          <w:b w:val="0"/>
          <w:sz w:val="28"/>
          <w:szCs w:val="28"/>
        </w:rPr>
        <w:t>MBG</w:t>
      </w:r>
      <w:r w:rsidRPr="00CC1A85">
        <w:rPr>
          <w:b w:val="0"/>
          <w:sz w:val="28"/>
          <w:szCs w:val="28"/>
        </w:rPr>
        <w:t>», находящееся у него или у других лиц,                           а также в банке (за исключением наложения ареста на деньги,                       находящиеся на корреспондентском счете банка, и на имущество, являющееся предметом по операциям репо, заключенным в торговых системах организаторов торгов методом открытых торгов,                                       либо взносами в гарантийные или резервные фонды клиринговой организации (центрального контрагента), маржевыми взносами, являющимися обеспечением п</w:t>
      </w:r>
      <w:r w:rsidRPr="00CC1A85">
        <w:rPr>
          <w:b w:val="0"/>
          <w:sz w:val="28"/>
          <w:szCs w:val="28"/>
        </w:rPr>
        <w:t>о сделкам, заключенным в торговых системах</w:t>
      </w:r>
      <w:r w:rsidRPr="00CC1A85">
        <w:rPr>
          <w:b w:val="0"/>
          <w:sz w:val="28"/>
          <w:szCs w:val="28"/>
        </w:rPr>
        <w:br/>
        <w:t>организаторов торгов методом открытых торгов и (или)</w:t>
      </w:r>
      <w:r w:rsidRPr="00CC1A85">
        <w:rPr>
          <w:b w:val="0"/>
          <w:sz w:val="28"/>
          <w:szCs w:val="28"/>
        </w:rPr>
        <w:br/>
        <w:t>с участием центрального контрагента, а также на деньги,</w:t>
      </w:r>
      <w:r w:rsidRPr="00CC1A85">
        <w:rPr>
          <w:b w:val="0"/>
          <w:sz w:val="28"/>
          <w:szCs w:val="28"/>
        </w:rPr>
        <w:br/>
        <w:t>находящиеся на банковских счетах, на которые поступают</w:t>
      </w:r>
      <w:r w:rsidRPr="00CC1A85">
        <w:rPr>
          <w:b w:val="0"/>
          <w:sz w:val="28"/>
          <w:szCs w:val="28"/>
        </w:rPr>
        <w:br/>
        <w:t>суммы заработной платы), в пределах суммы иска</w:t>
      </w:r>
      <w:r w:rsidRPr="00CC1A85">
        <w:rPr>
          <w:b w:val="0"/>
          <w:sz w:val="28"/>
          <w:szCs w:val="28"/>
        </w:rPr>
        <w:br/>
        <w:t>2 200 000 тенге, определение обратить к немедленному исполнению.</w:t>
      </w:r>
    </w:p>
    <w:p w14:paraId="1D2CCF81" w14:textId="77777777" w:rsidR="005421F3" w:rsidRDefault="005421F3" w:rsidP="00CC1A85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 w:rsidRPr="00CC1A85">
        <w:rPr>
          <w:b w:val="0"/>
          <w:sz w:val="28"/>
          <w:szCs w:val="28"/>
        </w:rPr>
        <w:t>Ответчик обратился в суд</w:t>
      </w:r>
      <w:r w:rsidRPr="00CC1A85">
        <w:rPr>
          <w:b w:val="0"/>
          <w:sz w:val="28"/>
          <w:szCs w:val="28"/>
        </w:rPr>
        <w:t xml:space="preserve"> </w:t>
      </w:r>
      <w:r w:rsidRPr="00CC1A85">
        <w:rPr>
          <w:b w:val="0"/>
          <w:sz w:val="28"/>
          <w:szCs w:val="28"/>
        </w:rPr>
        <w:t>с заявление</w:t>
      </w:r>
      <w:r w:rsidRPr="00CC1A85">
        <w:rPr>
          <w:b w:val="0"/>
          <w:sz w:val="28"/>
          <w:szCs w:val="28"/>
        </w:rPr>
        <w:t>м</w:t>
      </w:r>
      <w:r w:rsidRPr="00CC1A85">
        <w:rPr>
          <w:b w:val="0"/>
          <w:sz w:val="28"/>
          <w:szCs w:val="28"/>
        </w:rPr>
        <w:t xml:space="preserve"> </w:t>
      </w:r>
      <w:r w:rsidRPr="00CC1A85">
        <w:rPr>
          <w:b w:val="0"/>
          <w:sz w:val="28"/>
          <w:szCs w:val="28"/>
        </w:rPr>
        <w:t xml:space="preserve">о разъяснении                                  данного судебного определения в части </w:t>
      </w:r>
      <w:r>
        <w:rPr>
          <w:b w:val="0"/>
          <w:sz w:val="28"/>
          <w:szCs w:val="28"/>
          <w:lang w:val="ru-RU"/>
        </w:rPr>
        <w:t>того, вправе ли</w:t>
      </w:r>
      <w:r w:rsidRPr="00CC1A85">
        <w:rPr>
          <w:b w:val="0"/>
          <w:sz w:val="28"/>
          <w:szCs w:val="28"/>
        </w:rPr>
        <w:t xml:space="preserve">                                                         частн</w:t>
      </w:r>
      <w:r>
        <w:rPr>
          <w:b w:val="0"/>
          <w:sz w:val="28"/>
          <w:szCs w:val="28"/>
          <w:lang w:val="ru-RU"/>
        </w:rPr>
        <w:t>ый</w:t>
      </w:r>
      <w:r w:rsidRPr="00CC1A85">
        <w:rPr>
          <w:b w:val="0"/>
          <w:sz w:val="28"/>
          <w:szCs w:val="28"/>
        </w:rPr>
        <w:t xml:space="preserve"> судебн</w:t>
      </w:r>
      <w:r>
        <w:rPr>
          <w:b w:val="0"/>
          <w:sz w:val="28"/>
          <w:szCs w:val="28"/>
          <w:lang w:val="ru-RU"/>
        </w:rPr>
        <w:t>ый</w:t>
      </w:r>
      <w:r w:rsidRPr="00CC1A85">
        <w:rPr>
          <w:b w:val="0"/>
          <w:sz w:val="28"/>
          <w:szCs w:val="28"/>
        </w:rPr>
        <w:t xml:space="preserve"> исполнител</w:t>
      </w:r>
      <w:r>
        <w:rPr>
          <w:b w:val="0"/>
          <w:sz w:val="28"/>
          <w:szCs w:val="28"/>
          <w:lang w:val="ru-RU"/>
        </w:rPr>
        <w:t>ь</w:t>
      </w:r>
      <w:r w:rsidRPr="00CC1A85">
        <w:rPr>
          <w:b w:val="0"/>
          <w:sz w:val="28"/>
          <w:szCs w:val="28"/>
        </w:rPr>
        <w:t xml:space="preserve"> налагать арест на текущий счет</w:t>
      </w:r>
      <w:r>
        <w:rPr>
          <w:b w:val="0"/>
          <w:sz w:val="28"/>
          <w:szCs w:val="28"/>
          <w:lang w:val="ru-RU"/>
        </w:rPr>
        <w:t xml:space="preserve"> юридического лица </w:t>
      </w:r>
      <w:r>
        <w:rPr>
          <w:b w:val="0"/>
          <w:sz w:val="28"/>
          <w:szCs w:val="28"/>
          <w:lang w:val="ru-RU"/>
        </w:rPr>
        <w:t>и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откуда </w:t>
      </w:r>
      <w:r>
        <w:rPr>
          <w:b w:val="0"/>
          <w:sz w:val="28"/>
          <w:szCs w:val="28"/>
        </w:rPr>
        <w:t>выполн</w:t>
      </w:r>
      <w:r>
        <w:rPr>
          <w:b w:val="0"/>
          <w:sz w:val="28"/>
          <w:szCs w:val="28"/>
          <w:lang w:val="ru-RU"/>
        </w:rPr>
        <w:t xml:space="preserve">яются </w:t>
      </w:r>
      <w:r w:rsidRPr="00CC1A85">
        <w:rPr>
          <w:b w:val="0"/>
          <w:sz w:val="28"/>
          <w:szCs w:val="28"/>
        </w:rPr>
        <w:t>обязательств</w:t>
      </w:r>
      <w:r>
        <w:rPr>
          <w:b w:val="0"/>
          <w:sz w:val="28"/>
          <w:szCs w:val="28"/>
          <w:lang w:val="ru-RU"/>
        </w:rPr>
        <w:t>а</w:t>
      </w:r>
      <w:r w:rsidRPr="00CC1A85">
        <w:rPr>
          <w:b w:val="0"/>
          <w:sz w:val="28"/>
          <w:szCs w:val="28"/>
        </w:rPr>
        <w:t xml:space="preserve"> п</w:t>
      </w:r>
      <w:r>
        <w:rPr>
          <w:b w:val="0"/>
          <w:sz w:val="28"/>
          <w:szCs w:val="28"/>
          <w:lang w:val="ru-RU"/>
        </w:rPr>
        <w:t>о</w:t>
      </w:r>
      <w:r w:rsidRPr="00CC1A85">
        <w:rPr>
          <w:b w:val="0"/>
          <w:sz w:val="28"/>
          <w:szCs w:val="28"/>
        </w:rPr>
        <w:t xml:space="preserve"> оплате </w:t>
      </w:r>
      <w:r w:rsidRPr="00CC1A85">
        <w:rPr>
          <w:b w:val="0"/>
          <w:sz w:val="28"/>
          <w:szCs w:val="28"/>
        </w:rPr>
        <w:lastRenderedPageBreak/>
        <w:t>заработных плат и</w:t>
      </w:r>
      <w:r>
        <w:rPr>
          <w:b w:val="0"/>
          <w:sz w:val="28"/>
          <w:szCs w:val="28"/>
          <w:lang w:val="ru-RU"/>
        </w:rPr>
        <w:t xml:space="preserve"> </w:t>
      </w:r>
      <w:r w:rsidRPr="00CC1A85">
        <w:rPr>
          <w:b w:val="0"/>
          <w:sz w:val="28"/>
          <w:szCs w:val="28"/>
        </w:rPr>
        <w:t xml:space="preserve">перечислений пенсионных, социальных и </w:t>
      </w:r>
      <w:r>
        <w:rPr>
          <w:b w:val="0"/>
          <w:sz w:val="28"/>
          <w:szCs w:val="28"/>
          <w:lang w:val="ru-RU"/>
        </w:rPr>
        <w:t xml:space="preserve">                                </w:t>
      </w:r>
      <w:r w:rsidRPr="00CC1A85">
        <w:rPr>
          <w:b w:val="0"/>
          <w:sz w:val="28"/>
          <w:szCs w:val="28"/>
        </w:rPr>
        <w:t>других налоговых отчислений.</w:t>
      </w:r>
    </w:p>
    <w:p w14:paraId="1D2CCF82" w14:textId="77777777" w:rsidR="005421F3" w:rsidRDefault="005421F3" w:rsidP="00590F7A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Изучив материалы дела и доводы заявления, прихожу к следующему.</w:t>
      </w:r>
    </w:p>
    <w:p w14:paraId="1D2CCF83" w14:textId="77777777" w:rsidR="005421F3" w:rsidRDefault="005421F3" w:rsidP="00590F7A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Согласно требований части 1 статьи 237 Гражданского процессуального кодекса Республики Казахстан (далее - ГПК),                                      в</w:t>
      </w:r>
      <w:r w:rsidRPr="00CC1A85">
        <w:rPr>
          <w:rFonts w:ascii="Times New Roman" w:hAnsi="Times New Roman" w:cs="Times New Roman"/>
          <w:sz w:val="28"/>
          <w:szCs w:val="28"/>
        </w:rPr>
        <w:t xml:space="preserve"> случае неясности решения суд, рассмотревший дело,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C1A85">
        <w:rPr>
          <w:rFonts w:ascii="Times New Roman" w:hAnsi="Times New Roman" w:cs="Times New Roman"/>
          <w:sz w:val="28"/>
          <w:szCs w:val="28"/>
        </w:rPr>
        <w:t>вправе по заявлению лиц, участвующих в</w:t>
      </w:r>
      <w:r>
        <w:t xml:space="preserve"> </w:t>
      </w:r>
      <w:r w:rsidRPr="00CC1A85">
        <w:rPr>
          <w:rFonts w:ascii="Times New Roman" w:hAnsi="Times New Roman" w:cs="Times New Roman"/>
          <w:sz w:val="28"/>
          <w:szCs w:val="28"/>
        </w:rPr>
        <w:t xml:space="preserve">деле, а также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C1A85">
        <w:rPr>
          <w:rFonts w:ascii="Times New Roman" w:hAnsi="Times New Roman" w:cs="Times New Roman"/>
          <w:sz w:val="28"/>
          <w:szCs w:val="28"/>
        </w:rPr>
        <w:t xml:space="preserve">по ходатайству судебного исполнителя разъяснить решение,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C1A85">
        <w:rPr>
          <w:rFonts w:ascii="Times New Roman" w:hAnsi="Times New Roman" w:cs="Times New Roman"/>
          <w:sz w:val="28"/>
          <w:szCs w:val="28"/>
        </w:rPr>
        <w:t xml:space="preserve">не изменяя его содержания. Разъяснение решения допускается,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C1A85">
        <w:rPr>
          <w:rFonts w:ascii="Times New Roman" w:hAnsi="Times New Roman" w:cs="Times New Roman"/>
          <w:sz w:val="28"/>
          <w:szCs w:val="28"/>
        </w:rPr>
        <w:t>если оно еще не приведено в исполнение и не истек срок, в течение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C1A85">
        <w:rPr>
          <w:rFonts w:ascii="Times New Roman" w:hAnsi="Times New Roman" w:cs="Times New Roman"/>
          <w:sz w:val="28"/>
          <w:szCs w:val="28"/>
        </w:rPr>
        <w:t xml:space="preserve"> которого решение</w:t>
      </w:r>
      <w:r w:rsidRPr="00CC1A85">
        <w:rPr>
          <w:rFonts w:ascii="Times New Roman" w:hAnsi="Times New Roman" w:cs="Times New Roman"/>
          <w:sz w:val="28"/>
          <w:szCs w:val="28"/>
        </w:rPr>
        <w:t xml:space="preserve"> может быть принудительно исполнено.</w:t>
      </w:r>
    </w:p>
    <w:p w14:paraId="1D2CCF84" w14:textId="77777777" w:rsidR="005421F3" w:rsidRDefault="005421F3" w:rsidP="00590F7A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приведенным требованием закона не предусмотрено разъяснение судом судебного акта в виде определения.</w:t>
      </w:r>
    </w:p>
    <w:p w14:paraId="1D2CCF85" w14:textId="77777777" w:rsidR="005421F3" w:rsidRDefault="005421F3" w:rsidP="00590F7A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В этой связи, вышеуказанное определение суда об обеспечении иска        по делу разъяснению не подлежит, соответственно, заявление ответчика                           об этом подлежит оставлен</w:t>
      </w:r>
      <w:r>
        <w:rPr>
          <w:b w:val="0"/>
          <w:sz w:val="28"/>
          <w:szCs w:val="28"/>
          <w:lang w:val="ru-RU"/>
        </w:rPr>
        <w:t>ию</w:t>
      </w:r>
      <w:r>
        <w:rPr>
          <w:b w:val="0"/>
          <w:sz w:val="28"/>
          <w:szCs w:val="28"/>
          <w:lang w:val="ru-RU"/>
        </w:rPr>
        <w:t xml:space="preserve"> без удовлетворения.</w:t>
      </w:r>
    </w:p>
    <w:p w14:paraId="1D2CCF86" w14:textId="77777777" w:rsidR="005421F3" w:rsidRPr="00F00ED8" w:rsidRDefault="005421F3" w:rsidP="00590F7A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F00ED8">
        <w:rPr>
          <w:b w:val="0"/>
          <w:sz w:val="28"/>
          <w:szCs w:val="28"/>
        </w:rPr>
        <w:tab/>
        <w:t xml:space="preserve">На основании </w:t>
      </w:r>
      <w:r>
        <w:rPr>
          <w:b w:val="0"/>
          <w:sz w:val="28"/>
          <w:szCs w:val="28"/>
          <w:lang w:val="ru-RU"/>
        </w:rPr>
        <w:t>выше</w:t>
      </w:r>
      <w:r w:rsidRPr="00F00ED8">
        <w:rPr>
          <w:b w:val="0"/>
          <w:sz w:val="28"/>
          <w:szCs w:val="28"/>
        </w:rPr>
        <w:t>изложенного, руководствуясь ч</w:t>
      </w:r>
      <w:r>
        <w:rPr>
          <w:b w:val="0"/>
          <w:sz w:val="28"/>
          <w:szCs w:val="28"/>
          <w:lang w:val="ru-RU"/>
        </w:rPr>
        <w:t xml:space="preserve">астью </w:t>
      </w:r>
      <w:r w:rsidRPr="00F00ED8">
        <w:rPr>
          <w:b w:val="0"/>
          <w:sz w:val="28"/>
          <w:szCs w:val="28"/>
        </w:rPr>
        <w:t>1 ст</w:t>
      </w:r>
      <w:r>
        <w:rPr>
          <w:b w:val="0"/>
          <w:sz w:val="28"/>
          <w:szCs w:val="28"/>
          <w:lang w:val="ru-RU"/>
        </w:rPr>
        <w:t xml:space="preserve">атьи 237, статьей 269 </w:t>
      </w:r>
      <w:r w:rsidRPr="00F00ED8">
        <w:rPr>
          <w:b w:val="0"/>
          <w:sz w:val="28"/>
          <w:szCs w:val="28"/>
        </w:rPr>
        <w:t>ГПК, судья</w:t>
      </w:r>
    </w:p>
    <w:p w14:paraId="1D2CCF87" w14:textId="77777777" w:rsidR="005421F3" w:rsidRPr="00F00ED8" w:rsidRDefault="005421F3" w:rsidP="00F00ED8">
      <w:pPr>
        <w:pStyle w:val="a3"/>
        <w:rPr>
          <w:b w:val="0"/>
          <w:sz w:val="28"/>
          <w:szCs w:val="28"/>
        </w:rPr>
      </w:pPr>
      <w:r w:rsidRPr="00F00ED8">
        <w:rPr>
          <w:b w:val="0"/>
          <w:sz w:val="28"/>
          <w:szCs w:val="28"/>
        </w:rPr>
        <w:t>О П Р Е Д Е Л И Л :</w:t>
      </w:r>
    </w:p>
    <w:p w14:paraId="1D2CCF88" w14:textId="77777777" w:rsidR="005421F3" w:rsidRPr="00F00ED8" w:rsidRDefault="005421F3" w:rsidP="00F00ED8">
      <w:pPr>
        <w:pStyle w:val="a3"/>
        <w:jc w:val="both"/>
        <w:rPr>
          <w:b w:val="0"/>
          <w:sz w:val="28"/>
          <w:szCs w:val="28"/>
        </w:rPr>
      </w:pPr>
    </w:p>
    <w:p w14:paraId="1D2CCF89" w14:textId="01E9E2B5" w:rsidR="005421F3" w:rsidRDefault="005421F3" w:rsidP="00936D91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В</w:t>
      </w:r>
      <w:r w:rsidRPr="00F00ED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 xml:space="preserve">удовлетворении </w:t>
      </w:r>
      <w:r w:rsidRPr="00936D91">
        <w:rPr>
          <w:b w:val="0"/>
          <w:sz w:val="28"/>
          <w:szCs w:val="28"/>
        </w:rPr>
        <w:t>заявлени</w:t>
      </w:r>
      <w:r>
        <w:rPr>
          <w:b w:val="0"/>
          <w:sz w:val="28"/>
          <w:szCs w:val="28"/>
          <w:lang w:val="ru-RU"/>
        </w:rPr>
        <w:t>я ответчика</w:t>
      </w:r>
      <w:r w:rsidRPr="00936D91">
        <w:rPr>
          <w:b w:val="0"/>
          <w:sz w:val="28"/>
          <w:szCs w:val="28"/>
        </w:rPr>
        <w:t xml:space="preserve"> о разъяснении </w:t>
      </w:r>
      <w:r>
        <w:rPr>
          <w:b w:val="0"/>
          <w:sz w:val="28"/>
          <w:szCs w:val="28"/>
          <w:lang w:val="ru-RU"/>
        </w:rPr>
        <w:t xml:space="preserve">                    </w:t>
      </w:r>
      <w:r w:rsidRPr="00936D91">
        <w:rPr>
          <w:b w:val="0"/>
          <w:sz w:val="28"/>
          <w:szCs w:val="28"/>
        </w:rPr>
        <w:t>определения суда об обеспечении иска</w:t>
      </w:r>
      <w:r>
        <w:rPr>
          <w:b w:val="0"/>
          <w:sz w:val="28"/>
          <w:szCs w:val="28"/>
          <w:lang w:val="ru-RU"/>
        </w:rPr>
        <w:t xml:space="preserve"> </w:t>
      </w:r>
      <w:r w:rsidRPr="00936D91">
        <w:rPr>
          <w:b w:val="0"/>
          <w:sz w:val="28"/>
          <w:szCs w:val="28"/>
        </w:rPr>
        <w:t xml:space="preserve">от 11 марта 2024 года </w:t>
      </w:r>
      <w:r>
        <w:rPr>
          <w:b w:val="0"/>
          <w:sz w:val="28"/>
          <w:szCs w:val="28"/>
          <w:lang w:val="ru-RU"/>
        </w:rPr>
        <w:t xml:space="preserve">                                   </w:t>
      </w:r>
      <w:r w:rsidRPr="00936D91">
        <w:rPr>
          <w:b w:val="0"/>
          <w:sz w:val="28"/>
          <w:szCs w:val="28"/>
        </w:rPr>
        <w:t>по гражданскому делу по иску</w:t>
      </w:r>
      <w:r>
        <w:rPr>
          <w:b w:val="0"/>
          <w:sz w:val="28"/>
          <w:szCs w:val="28"/>
          <w:lang w:val="ru-RU"/>
        </w:rPr>
        <w:t xml:space="preserve"> </w:t>
      </w:r>
      <w:r w:rsidRPr="00936D91">
        <w:rPr>
          <w:b w:val="0"/>
          <w:sz w:val="28"/>
          <w:szCs w:val="28"/>
        </w:rPr>
        <w:t>товарищества с ограниченной ответственностью</w:t>
      </w:r>
      <w:r>
        <w:rPr>
          <w:b w:val="0"/>
          <w:sz w:val="28"/>
          <w:szCs w:val="28"/>
          <w:lang w:val="ru-RU"/>
        </w:rPr>
        <w:t xml:space="preserve"> </w:t>
      </w:r>
      <w:r w:rsidRPr="00936D91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ТС</w:t>
      </w:r>
      <w:r w:rsidRPr="00936D91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  <w:lang w:val="ru-RU"/>
        </w:rPr>
        <w:t xml:space="preserve"> </w:t>
      </w:r>
      <w:r w:rsidRPr="00936D91">
        <w:rPr>
          <w:b w:val="0"/>
          <w:sz w:val="28"/>
          <w:szCs w:val="28"/>
        </w:rPr>
        <w:t xml:space="preserve">к ответчику товариществу </w:t>
      </w:r>
      <w:r>
        <w:rPr>
          <w:b w:val="0"/>
          <w:sz w:val="28"/>
          <w:szCs w:val="28"/>
          <w:lang w:val="ru-RU"/>
        </w:rPr>
        <w:t xml:space="preserve">                          </w:t>
      </w:r>
      <w:r w:rsidRPr="00936D91">
        <w:rPr>
          <w:b w:val="0"/>
          <w:sz w:val="28"/>
          <w:szCs w:val="28"/>
        </w:rPr>
        <w:t>с ограниченной ответственностью</w:t>
      </w:r>
      <w:r>
        <w:rPr>
          <w:b w:val="0"/>
          <w:sz w:val="28"/>
          <w:szCs w:val="28"/>
          <w:lang w:val="ru-RU"/>
        </w:rPr>
        <w:t xml:space="preserve"> </w:t>
      </w:r>
      <w:r w:rsidRPr="00936D91">
        <w:rPr>
          <w:b w:val="0"/>
          <w:sz w:val="28"/>
          <w:szCs w:val="28"/>
        </w:rPr>
        <w:t>«</w:t>
      </w:r>
      <w:proofErr w:type="gramStart"/>
      <w:r>
        <w:rPr>
          <w:b w:val="0"/>
          <w:sz w:val="28"/>
          <w:szCs w:val="28"/>
        </w:rPr>
        <w:t>MBG</w:t>
      </w:r>
      <w:r w:rsidRPr="00936D91">
        <w:rPr>
          <w:b w:val="0"/>
          <w:sz w:val="28"/>
          <w:szCs w:val="28"/>
        </w:rPr>
        <w:t xml:space="preserve">» </w:t>
      </w:r>
      <w:r>
        <w:rPr>
          <w:b w:val="0"/>
          <w:sz w:val="28"/>
          <w:szCs w:val="28"/>
          <w:lang w:val="ru-RU"/>
        </w:rPr>
        <w:t xml:space="preserve">  </w:t>
      </w:r>
      <w:proofErr w:type="gramEnd"/>
      <w:r>
        <w:rPr>
          <w:b w:val="0"/>
          <w:sz w:val="28"/>
          <w:szCs w:val="28"/>
          <w:lang w:val="ru-RU"/>
        </w:rPr>
        <w:t xml:space="preserve">                                   </w:t>
      </w:r>
      <w:r w:rsidRPr="00936D91">
        <w:rPr>
          <w:b w:val="0"/>
          <w:sz w:val="28"/>
          <w:szCs w:val="28"/>
        </w:rPr>
        <w:t>о взыскании суммы задолженности</w:t>
      </w:r>
      <w:r>
        <w:rPr>
          <w:b w:val="0"/>
          <w:sz w:val="28"/>
          <w:szCs w:val="28"/>
          <w:lang w:val="ru-RU"/>
        </w:rPr>
        <w:t xml:space="preserve"> </w:t>
      </w:r>
      <w:r w:rsidRPr="00936D91">
        <w:rPr>
          <w:b w:val="0"/>
          <w:sz w:val="28"/>
          <w:szCs w:val="28"/>
          <w:lang w:val="ru-RU"/>
        </w:rPr>
        <w:t>о</w:t>
      </w:r>
      <w:r w:rsidRPr="00936D91">
        <w:rPr>
          <w:b w:val="0"/>
          <w:sz w:val="28"/>
          <w:szCs w:val="28"/>
        </w:rPr>
        <w:t>тказать</w:t>
      </w:r>
      <w:r>
        <w:rPr>
          <w:b w:val="0"/>
          <w:sz w:val="28"/>
          <w:szCs w:val="28"/>
          <w:lang w:val="ru-RU"/>
        </w:rPr>
        <w:t>.</w:t>
      </w:r>
    </w:p>
    <w:p w14:paraId="1D2CCF8A" w14:textId="77777777" w:rsidR="005421F3" w:rsidRPr="007916FD" w:rsidRDefault="005421F3" w:rsidP="00936D9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6FD">
        <w:rPr>
          <w:rFonts w:ascii="Times New Roman" w:hAnsi="Times New Roman" w:cs="Times New Roman"/>
          <w:sz w:val="28"/>
          <w:szCs w:val="28"/>
        </w:rPr>
        <w:t>Определение может быть обжаловано и (или) принесено                          на него ходатайство прокурором с соблюдением требований                                                        статей 403, 404 Гражданского процессуального кодекса                           Республики Казахстан в судебную коллегию по гражданским делам                                          Алматинского городского  суда через специализированный межрайонный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7916FD">
        <w:rPr>
          <w:rFonts w:ascii="Times New Roman" w:hAnsi="Times New Roman" w:cs="Times New Roman"/>
          <w:sz w:val="28"/>
          <w:szCs w:val="28"/>
        </w:rPr>
        <w:t>кономический суд города Алматы в течение десяти рабочих дней                                     со дня вынесения определения в окончательной форме.</w:t>
      </w:r>
    </w:p>
    <w:p w14:paraId="1D2CCF8B" w14:textId="77777777" w:rsidR="005421F3" w:rsidRPr="0069510C" w:rsidRDefault="005421F3" w:rsidP="000E7EE7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D2CCF8C" w14:textId="77777777" w:rsidR="005421F3" w:rsidRPr="0069510C" w:rsidRDefault="005421F3" w:rsidP="000E7EE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69510C">
        <w:rPr>
          <w:rFonts w:ascii="Times New Roman" w:hAnsi="Times New Roman" w:cs="Times New Roman"/>
          <w:sz w:val="28"/>
          <w:szCs w:val="28"/>
        </w:rPr>
        <w:t>Судья:</w:t>
      </w:r>
      <w:r w:rsidRPr="0069510C">
        <w:rPr>
          <w:rFonts w:ascii="Times New Roman" w:hAnsi="Times New Roman" w:cs="Times New Roman"/>
          <w:sz w:val="28"/>
          <w:szCs w:val="28"/>
        </w:rPr>
        <w:tab/>
      </w:r>
      <w:r w:rsidRPr="0069510C">
        <w:rPr>
          <w:rFonts w:ascii="Times New Roman" w:hAnsi="Times New Roman" w:cs="Times New Roman"/>
          <w:sz w:val="28"/>
          <w:szCs w:val="28"/>
        </w:rPr>
        <w:tab/>
      </w:r>
      <w:r w:rsidRPr="0069510C">
        <w:rPr>
          <w:rFonts w:ascii="Times New Roman" w:hAnsi="Times New Roman" w:cs="Times New Roman"/>
          <w:sz w:val="28"/>
          <w:szCs w:val="28"/>
        </w:rPr>
        <w:tab/>
      </w:r>
      <w:r w:rsidRPr="0069510C">
        <w:rPr>
          <w:rFonts w:ascii="Times New Roman" w:hAnsi="Times New Roman" w:cs="Times New Roman"/>
          <w:sz w:val="28"/>
          <w:szCs w:val="28"/>
        </w:rPr>
        <w:tab/>
      </w:r>
      <w:r w:rsidRPr="006951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510C">
        <w:rPr>
          <w:rFonts w:ascii="Times New Roman" w:hAnsi="Times New Roman" w:cs="Times New Roman"/>
          <w:sz w:val="28"/>
          <w:szCs w:val="28"/>
        </w:rPr>
        <w:t>Туралиева</w:t>
      </w:r>
      <w:r w:rsidRPr="00936D91">
        <w:rPr>
          <w:rFonts w:ascii="Times New Roman" w:hAnsi="Times New Roman" w:cs="Times New Roman"/>
          <w:sz w:val="28"/>
          <w:szCs w:val="28"/>
        </w:rPr>
        <w:t xml:space="preserve"> </w:t>
      </w:r>
      <w:r w:rsidRPr="0069510C">
        <w:rPr>
          <w:rFonts w:ascii="Times New Roman" w:hAnsi="Times New Roman" w:cs="Times New Roman"/>
          <w:sz w:val="28"/>
          <w:szCs w:val="28"/>
        </w:rPr>
        <w:t>А.С.</w:t>
      </w:r>
    </w:p>
    <w:p w14:paraId="1D2CCF8D" w14:textId="77777777" w:rsidR="005421F3" w:rsidRDefault="005421F3" w:rsidP="006D73B7">
      <w:pPr>
        <w:pStyle w:val="a7"/>
        <w:rPr>
          <w:sz w:val="28"/>
          <w:szCs w:val="28"/>
          <w:lang w:val="ru-RU"/>
        </w:rPr>
      </w:pPr>
    </w:p>
    <w:p w14:paraId="1D2CCF8E" w14:textId="77777777" w:rsidR="005421F3" w:rsidRPr="0069510C" w:rsidRDefault="005421F3" w:rsidP="000E7EE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1D2CCF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85pt;height:59.85pt">
            <v:imagedata r:id="rId7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pict w14:anchorId="1D2CCF90">
          <v:shape id="_x0000_i1026" type="#_x0000_t75" style="width:59.85pt;height:59.85pt">
            <v:imagedata r:id="rId8" o:title=""/>
          </v:shape>
        </w:pict>
      </w:r>
    </w:p>
    <w:sectPr w:rsidR="00C145BC" w:rsidRPr="0069510C" w:rsidSect="00360A32">
      <w:headerReference w:type="default" r:id="rId9"/>
      <w:pgSz w:w="11906" w:h="16838"/>
      <w:pgMar w:top="1134" w:right="850" w:bottom="1134" w:left="1701" w:header="708" w:footer="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CF96" w14:textId="77777777" w:rsidR="005421F3" w:rsidRDefault="005421F3">
      <w:pPr>
        <w:spacing w:after="0" w:line="240" w:lineRule="auto"/>
      </w:pPr>
      <w:r>
        <w:separator/>
      </w:r>
    </w:p>
  </w:endnote>
  <w:endnote w:type="continuationSeparator" w:id="0">
    <w:p w14:paraId="1D2CCF98" w14:textId="77777777" w:rsidR="005421F3" w:rsidRDefault="0054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CCF92" w14:textId="77777777" w:rsidR="005421F3" w:rsidRDefault="005421F3">
      <w:pPr>
        <w:spacing w:after="0" w:line="240" w:lineRule="auto"/>
      </w:pPr>
      <w:r>
        <w:separator/>
      </w:r>
    </w:p>
  </w:footnote>
  <w:footnote w:type="continuationSeparator" w:id="0">
    <w:p w14:paraId="1D2CCF94" w14:textId="77777777" w:rsidR="005421F3" w:rsidRDefault="00542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CF91" w14:textId="77777777" w:rsidR="00145DDA" w:rsidRDefault="005421F3">
    <w:r>
      <w:pict w14:anchorId="1D2CCF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1D2CCF93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1D2CCF94">
        <v:shape id="_x0000_s2051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1D2CCF95">
        <v:shape id="_x0000_s2052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C6CC2"/>
    <w:multiLevelType w:val="hybridMultilevel"/>
    <w:tmpl w:val="E1D4FC60"/>
    <w:lvl w:ilvl="0" w:tplc="D5EC5A5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F356D9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683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3AE5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CE53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7C87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EEB9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D6E6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F9622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2A42E3"/>
    <w:multiLevelType w:val="hybridMultilevel"/>
    <w:tmpl w:val="62F022C8"/>
    <w:lvl w:ilvl="0" w:tplc="0AA6E2E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6AC43E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1E6E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8C91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1CC1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00873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A42C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6A4B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6C9B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9477B1"/>
    <w:multiLevelType w:val="hybridMultilevel"/>
    <w:tmpl w:val="779AAA48"/>
    <w:lvl w:ilvl="0" w:tplc="53BEF47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85F448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2A0A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94DD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48B1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C4AF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4C26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AA8D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744B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2871448">
    <w:abstractNumId w:val="2"/>
  </w:num>
  <w:num w:numId="2" w16cid:durableId="1494025401">
    <w:abstractNumId w:val="0"/>
  </w:num>
  <w:num w:numId="3" w16cid:durableId="54286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DA"/>
    <w:rsid w:val="00145DDA"/>
    <w:rsid w:val="005421F3"/>
    <w:rsid w:val="00E5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D2CCF78"/>
  <w15:docId w15:val="{6AEB608F-474B-45DA-94A5-194D88D7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951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4">
    <w:name w:val="Заголовок Знак"/>
    <w:basedOn w:val="a0"/>
    <w:link w:val="a3"/>
    <w:rsid w:val="0069510C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5">
    <w:name w:val="Body Text"/>
    <w:basedOn w:val="a"/>
    <w:link w:val="a6"/>
    <w:semiHidden/>
    <w:unhideWhenUsed/>
    <w:rsid w:val="006951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6">
    <w:name w:val="Основной текст Знак"/>
    <w:basedOn w:val="a0"/>
    <w:link w:val="a5"/>
    <w:semiHidden/>
    <w:rsid w:val="0069510C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Body Text Indent"/>
    <w:basedOn w:val="a"/>
    <w:link w:val="a8"/>
    <w:unhideWhenUsed/>
    <w:rsid w:val="0069510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8">
    <w:name w:val="Основной текст с отступом Знак"/>
    <w:basedOn w:val="a0"/>
    <w:link w:val="a7"/>
    <w:rsid w:val="0069510C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9">
    <w:name w:val="No Spacing"/>
    <w:uiPriority w:val="1"/>
    <w:qFormat/>
    <w:rsid w:val="006951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Адвокатская контора Закон и Право</cp:lastModifiedBy>
  <cp:revision>21</cp:revision>
  <cp:lastPrinted>2014-10-16T10:36:00Z</cp:lastPrinted>
  <dcterms:created xsi:type="dcterms:W3CDTF">2014-07-18T08:50:00Z</dcterms:created>
  <dcterms:modified xsi:type="dcterms:W3CDTF">2026-02-08T07:50:00Z</dcterms:modified>
</cp:coreProperties>
</file>