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BA35" w14:textId="7432D378" w:rsidR="007A64D6" w:rsidRPr="00E82D4D" w:rsidRDefault="00F443C7" w:rsidP="008F68EB">
      <w:pPr>
        <w:pStyle w:val="a3"/>
        <w:ind w:left="4395"/>
      </w:pPr>
      <w:r w:rsidRPr="00E82D4D">
        <w:t>Түркістан облыстық сотының қылмыстық істер жө</w:t>
      </w:r>
      <w:r w:rsidR="00340E58" w:rsidRPr="00E82D4D">
        <w:t>ні</w:t>
      </w:r>
      <w:r w:rsidRPr="00E82D4D">
        <w:t xml:space="preserve">ндегі </w:t>
      </w:r>
      <w:r w:rsidR="006B38BB" w:rsidRPr="00E82D4D">
        <w:t>сот алқасына</w:t>
      </w:r>
    </w:p>
    <w:p w14:paraId="4D30899B" w14:textId="77777777" w:rsidR="008F68EB" w:rsidRPr="00E82D4D" w:rsidRDefault="008F68EB" w:rsidP="008F68EB">
      <w:pPr>
        <w:pStyle w:val="a3"/>
        <w:ind w:left="4395"/>
      </w:pPr>
    </w:p>
    <w:p w14:paraId="7AB3C979" w14:textId="5AD609E1" w:rsidR="008F68EB" w:rsidRPr="00E82D4D" w:rsidRDefault="008F68EB" w:rsidP="008F68EB">
      <w:pPr>
        <w:pStyle w:val="a3"/>
        <w:ind w:left="4395"/>
      </w:pPr>
      <w:r w:rsidRPr="00E82D4D">
        <w:t xml:space="preserve">Жәбірленуші </w:t>
      </w:r>
      <w:r w:rsidR="001E54F1">
        <w:t>ҚТ</w:t>
      </w:r>
      <w:r w:rsidR="00F41D09" w:rsidRPr="00E82D4D">
        <w:t xml:space="preserve"> </w:t>
      </w:r>
      <w:r w:rsidR="001E54F1">
        <w:t>Е</w:t>
      </w:r>
      <w:r w:rsidR="00F41D09" w:rsidRPr="00E82D4D">
        <w:t>тен</w:t>
      </w:r>
    </w:p>
    <w:p w14:paraId="45294DF6" w14:textId="577180A5" w:rsidR="001549AD" w:rsidRPr="00E82D4D" w:rsidRDefault="001549AD" w:rsidP="001549AD">
      <w:pPr>
        <w:pStyle w:val="a3"/>
        <w:ind w:left="4395"/>
      </w:pPr>
      <w:r w:rsidRPr="00E82D4D">
        <w:t>ЖСН 940927301424, Түркістан облысы, Мақтаарал ауданы, Атакент кенті</w:t>
      </w:r>
      <w:r w:rsidR="00E65519" w:rsidRPr="00E82D4D">
        <w:t>, Ташкентская көшесі, 132</w:t>
      </w:r>
    </w:p>
    <w:p w14:paraId="7E749A82" w14:textId="77777777" w:rsidR="00E65519" w:rsidRPr="00E82D4D" w:rsidRDefault="00E65519" w:rsidP="001549AD">
      <w:pPr>
        <w:pStyle w:val="a3"/>
        <w:ind w:left="4395"/>
      </w:pPr>
    </w:p>
    <w:p w14:paraId="0B34A043" w14:textId="77777777" w:rsidR="00E65519" w:rsidRPr="00E82D4D" w:rsidRDefault="00E65519" w:rsidP="001549AD">
      <w:pPr>
        <w:pStyle w:val="a3"/>
        <w:ind w:left="4395"/>
      </w:pPr>
    </w:p>
    <w:p w14:paraId="5BE26A95" w14:textId="77777777" w:rsidR="00E65519" w:rsidRPr="00E82D4D" w:rsidRDefault="00E65519" w:rsidP="001549AD">
      <w:pPr>
        <w:pStyle w:val="a3"/>
        <w:ind w:left="4395"/>
      </w:pPr>
    </w:p>
    <w:p w14:paraId="16ED1DE2" w14:textId="77777777" w:rsidR="00E65519" w:rsidRPr="00E82D4D" w:rsidRDefault="00E65519" w:rsidP="001549AD">
      <w:pPr>
        <w:pStyle w:val="a3"/>
        <w:ind w:left="4395"/>
      </w:pPr>
    </w:p>
    <w:p w14:paraId="185BD818" w14:textId="77777777" w:rsidR="00E65519" w:rsidRPr="00E82D4D" w:rsidRDefault="00E65519" w:rsidP="001549AD">
      <w:pPr>
        <w:pStyle w:val="a3"/>
        <w:ind w:left="4395"/>
      </w:pPr>
    </w:p>
    <w:p w14:paraId="717AC83B" w14:textId="265BAE5C" w:rsidR="00E65519" w:rsidRPr="00E82D4D" w:rsidRDefault="00D00DD4" w:rsidP="00E65519">
      <w:pPr>
        <w:pStyle w:val="a3"/>
        <w:jc w:val="center"/>
      </w:pPr>
      <w:r w:rsidRPr="00E82D4D">
        <w:rPr>
          <w:rFonts w:eastAsia="Times New Roman" w:cs="Times New Roman"/>
          <w:color w:val="000000"/>
        </w:rPr>
        <w:t>Түркістан облысының қылмыстық істер жөніндегі мамандандырылған ауданаралық сотының 16</w:t>
      </w:r>
      <w:r w:rsidR="00363CAA" w:rsidRPr="00E82D4D">
        <w:rPr>
          <w:rFonts w:eastAsia="Times New Roman" w:cs="Times New Roman"/>
          <w:color w:val="000000"/>
        </w:rPr>
        <w:t>.09.2022 ж.</w:t>
      </w:r>
      <w:r w:rsidRPr="00E82D4D">
        <w:rPr>
          <w:rFonts w:eastAsia="Times New Roman" w:cs="Times New Roman"/>
          <w:color w:val="000000"/>
        </w:rPr>
        <w:t xml:space="preserve"> </w:t>
      </w:r>
      <w:r w:rsidR="00363CAA" w:rsidRPr="00E82D4D">
        <w:rPr>
          <w:rFonts w:eastAsia="Times New Roman" w:cs="Times New Roman"/>
          <w:color w:val="000000"/>
        </w:rPr>
        <w:t xml:space="preserve">үкімге </w:t>
      </w:r>
      <w:r w:rsidR="00E65519" w:rsidRPr="00E82D4D">
        <w:t>апелляциялық шағым.</w:t>
      </w:r>
    </w:p>
    <w:p w14:paraId="05FAA171" w14:textId="77777777" w:rsidR="00363CAA" w:rsidRPr="00E82D4D" w:rsidRDefault="00363CAA" w:rsidP="00E65519">
      <w:pPr>
        <w:pStyle w:val="a3"/>
        <w:jc w:val="center"/>
      </w:pPr>
    </w:p>
    <w:p w14:paraId="32770829" w14:textId="77777777" w:rsidR="00363CAA" w:rsidRPr="00E82D4D" w:rsidRDefault="00363CAA" w:rsidP="00E65519">
      <w:pPr>
        <w:pStyle w:val="a3"/>
        <w:jc w:val="center"/>
      </w:pPr>
    </w:p>
    <w:p w14:paraId="370FFAC9" w14:textId="77777777" w:rsidR="00363CAA" w:rsidRPr="00E82D4D" w:rsidRDefault="00363CAA" w:rsidP="00E65519">
      <w:pPr>
        <w:pStyle w:val="a3"/>
        <w:jc w:val="center"/>
      </w:pPr>
    </w:p>
    <w:p w14:paraId="66FF33DE" w14:textId="39A76A3A" w:rsidR="00363CAA" w:rsidRPr="00E82D4D" w:rsidRDefault="00363CAA" w:rsidP="00363CAA">
      <w:pPr>
        <w:pStyle w:val="a3"/>
        <w:ind w:firstLine="709"/>
      </w:pPr>
      <w:r w:rsidRPr="00E82D4D">
        <w:t xml:space="preserve">16.09.2022 ж. </w:t>
      </w:r>
      <w:r w:rsidR="00F559C0" w:rsidRPr="00E82D4D">
        <w:t>сот Қазақстан Республикасы</w:t>
      </w:r>
      <w:r w:rsidR="00A90A78" w:rsidRPr="00E82D4D">
        <w:t xml:space="preserve">ның </w:t>
      </w:r>
      <w:r w:rsidR="00B2076E" w:rsidRPr="00E82D4D">
        <w:t>Қылмыстық кодексінің</w:t>
      </w:r>
      <w:r w:rsidR="003B5F16" w:rsidRPr="00E82D4D">
        <w:t xml:space="preserve"> (бұдан әрі ҚР ҚК)</w:t>
      </w:r>
      <w:r w:rsidR="00B2076E" w:rsidRPr="00E82D4D">
        <w:t xml:space="preserve"> 24-бабының 3-</w:t>
      </w:r>
      <w:r w:rsidR="00AB5D11" w:rsidRPr="00E82D4D">
        <w:t>бөлігімен</w:t>
      </w:r>
      <w:r w:rsidR="00B2076E" w:rsidRPr="00E82D4D">
        <w:t>, 99-бабының 1-</w:t>
      </w:r>
      <w:r w:rsidR="00AB5D11" w:rsidRPr="00E82D4D">
        <w:t>бөлігімен</w:t>
      </w:r>
      <w:r w:rsidR="00D36CDB" w:rsidRPr="00E82D4D">
        <w:t xml:space="preserve"> көзделген </w:t>
      </w:r>
      <w:r w:rsidR="003B5F16" w:rsidRPr="00E82D4D">
        <w:t>қылмысты жаса</w:t>
      </w:r>
      <w:r w:rsidR="00020CCA" w:rsidRPr="00E82D4D">
        <w:t xml:space="preserve">ды деп </w:t>
      </w:r>
      <w:r w:rsidR="00D36CDB" w:rsidRPr="00E82D4D">
        <w:t xml:space="preserve">А.Н. </w:t>
      </w:r>
      <w:r w:rsidR="001E54F1">
        <w:t>К</w:t>
      </w:r>
      <w:r w:rsidR="009046A7" w:rsidRPr="00E82D4D">
        <w:t xml:space="preserve">ті айыптау жөнінде қылмыстық істі </w:t>
      </w:r>
      <w:r w:rsidR="00F60CC4" w:rsidRPr="00E82D4D">
        <w:t>қар</w:t>
      </w:r>
      <w:r w:rsidR="003B5F16" w:rsidRPr="00E82D4D">
        <w:t>алған болатын.</w:t>
      </w:r>
    </w:p>
    <w:p w14:paraId="1C373BBB" w14:textId="189D7389" w:rsidR="00E67878" w:rsidRPr="00E82D4D" w:rsidRDefault="00E67878" w:rsidP="00363CAA">
      <w:pPr>
        <w:pStyle w:val="a3"/>
        <w:ind w:firstLine="709"/>
      </w:pPr>
      <w:r w:rsidRPr="00E82D4D">
        <w:t xml:space="preserve">Сот үкімі бойынша А.Н. </w:t>
      </w:r>
      <w:r w:rsidR="001E54F1">
        <w:t>К</w:t>
      </w:r>
      <w:r w:rsidR="003B3ABD" w:rsidRPr="00E82D4D">
        <w:t>тің іс-әрекеттері ҚР ҚК 24-бабын</w:t>
      </w:r>
      <w:r w:rsidR="007442D3" w:rsidRPr="00E82D4D">
        <w:t>ың</w:t>
      </w:r>
      <w:r w:rsidR="003B3ABD" w:rsidRPr="00E82D4D">
        <w:t xml:space="preserve"> 3-бөліг</w:t>
      </w:r>
      <w:r w:rsidR="00E5392E" w:rsidRPr="00E82D4D">
        <w:t>і</w:t>
      </w:r>
      <w:r w:rsidR="0063451B" w:rsidRPr="00E82D4D">
        <w:t>н</w:t>
      </w:r>
      <w:r w:rsidR="003B3ABD" w:rsidRPr="00E82D4D">
        <w:t>ен, 99-бабының 1-бөліг</w:t>
      </w:r>
      <w:r w:rsidR="0063451B" w:rsidRPr="00E82D4D">
        <w:t>ін</w:t>
      </w:r>
      <w:r w:rsidR="00E5392E" w:rsidRPr="00E82D4D">
        <w:t>ен</w:t>
      </w:r>
      <w:r w:rsidR="007556B2">
        <w:t>,</w:t>
      </w:r>
      <w:r w:rsidR="00E5392E" w:rsidRPr="00E82D4D">
        <w:t xml:space="preserve"> ҚР ҚК </w:t>
      </w:r>
      <w:r w:rsidR="0063451B" w:rsidRPr="00E82D4D">
        <w:t>106-бабының 1-бөлігімен көзделген</w:t>
      </w:r>
      <w:r w:rsidR="007556B2">
        <w:t xml:space="preserve"> қылмысқа </w:t>
      </w:r>
      <w:r w:rsidR="00026E0C" w:rsidRPr="00E82D4D">
        <w:t xml:space="preserve">қайта саралауға жатады </w:t>
      </w:r>
      <w:r w:rsidR="00536514" w:rsidRPr="00E82D4D">
        <w:t xml:space="preserve">деп түйінге </w:t>
      </w:r>
      <w:r w:rsidR="00026E0C" w:rsidRPr="00E82D4D">
        <w:t>кел</w:t>
      </w:r>
      <w:r w:rsidR="007556B2">
        <w:t>ді</w:t>
      </w:r>
      <w:r w:rsidR="00857B47" w:rsidRPr="00E82D4D">
        <w:t>.</w:t>
      </w:r>
    </w:p>
    <w:p w14:paraId="708974A3" w14:textId="79147A1D" w:rsidR="00DD7F0A" w:rsidRPr="00E82D4D" w:rsidRDefault="007E2AC5" w:rsidP="00363CAA">
      <w:pPr>
        <w:pStyle w:val="a3"/>
        <w:ind w:firstLine="709"/>
      </w:pPr>
      <w:r w:rsidRPr="00E82D4D">
        <w:t xml:space="preserve">Сонымен қатар, </w:t>
      </w:r>
      <w:r w:rsidR="00DD7F0A" w:rsidRPr="00E82D4D">
        <w:t>сот менің азаматтық талаптарымды ішінара қанағаттандыр</w:t>
      </w:r>
      <w:r w:rsidR="00FF2B38">
        <w:t>уға шешім шығарды</w:t>
      </w:r>
      <w:r w:rsidR="00DD7F0A" w:rsidRPr="00E82D4D">
        <w:t>.</w:t>
      </w:r>
      <w:r w:rsidR="00FF2B38">
        <w:t xml:space="preserve"> </w:t>
      </w:r>
      <w:r w:rsidR="00DD7F0A" w:rsidRPr="00E82D4D">
        <w:t>Сондықтан</w:t>
      </w:r>
      <w:r w:rsidR="00291CBB" w:rsidRPr="00E82D4D">
        <w:t>, аталған үкім заңсыз және негізсіз шығарылған деп санаймын.</w:t>
      </w:r>
    </w:p>
    <w:p w14:paraId="06B6B05A" w14:textId="59E4E724" w:rsidR="00A86171" w:rsidRPr="00E82D4D" w:rsidRDefault="00D92032" w:rsidP="00D02C20">
      <w:pPr>
        <w:pStyle w:val="a3"/>
        <w:ind w:firstLine="709"/>
      </w:pPr>
      <w:r w:rsidRPr="00E82D4D">
        <w:t>Қазақстан Республикасының Қылмыстық-процестік кодексінің (бұдан әрі ҚР ҚПК) «</w:t>
      </w:r>
      <w:r w:rsidR="00A86171" w:rsidRPr="00E82D4D">
        <w:rPr>
          <w:bdr w:val="none" w:sz="0" w:space="0" w:color="auto" w:frame="1"/>
        </w:rPr>
        <w:t>Yкiмнiң күшiн жою немесе оны өзгерту негiздері</w:t>
      </w:r>
      <w:r w:rsidR="00D02C20">
        <w:rPr>
          <w:bdr w:val="none" w:sz="0" w:space="0" w:color="auto" w:frame="1"/>
        </w:rPr>
        <w:t xml:space="preserve"> туралы төмендегідей атап айтылған:</w:t>
      </w:r>
    </w:p>
    <w:p w14:paraId="29980F8A" w14:textId="77777777" w:rsidR="00A86171" w:rsidRPr="00E82D4D" w:rsidRDefault="00A86171" w:rsidP="00A86171">
      <w:pPr>
        <w:pStyle w:val="a3"/>
      </w:pPr>
      <w:r w:rsidRPr="00E82D4D">
        <w:t>      1) сот тергеуiнiң бiржақтылығы және толық еместiгi;</w:t>
      </w:r>
    </w:p>
    <w:p w14:paraId="4998E65E" w14:textId="77777777" w:rsidR="00A86171" w:rsidRPr="00E82D4D" w:rsidRDefault="00A86171" w:rsidP="00A86171">
      <w:pPr>
        <w:pStyle w:val="a3"/>
      </w:pPr>
      <w:r w:rsidRPr="00E82D4D">
        <w:t>      2) соттың үкiмде, қаулыда айтылған түйіндерінің iстiң нақты мән-жайларына сәйкес келмеуi;</w:t>
      </w:r>
    </w:p>
    <w:p w14:paraId="09CA77B2" w14:textId="77777777" w:rsidR="00A86171" w:rsidRPr="00E82D4D" w:rsidRDefault="00A86171" w:rsidP="00A86171">
      <w:pPr>
        <w:pStyle w:val="a3"/>
      </w:pPr>
      <w:r w:rsidRPr="00E82D4D">
        <w:t>      3) қылмыстық-процестік заңның елеулі түрде бұзылуы;</w:t>
      </w:r>
    </w:p>
    <w:p w14:paraId="375EAF72" w14:textId="77777777" w:rsidR="00A86171" w:rsidRPr="00E82D4D" w:rsidRDefault="00A86171" w:rsidP="00A86171">
      <w:pPr>
        <w:pStyle w:val="a3"/>
      </w:pPr>
      <w:r w:rsidRPr="00E82D4D">
        <w:t>      4) қылмыстық заңның дұрыс қолданылмауы;</w:t>
      </w:r>
    </w:p>
    <w:p w14:paraId="64B1CCB2" w14:textId="1406AC19" w:rsidR="00472CC9" w:rsidRPr="00E82D4D" w:rsidRDefault="00A86171" w:rsidP="00A86171">
      <w:pPr>
        <w:pStyle w:val="a3"/>
      </w:pPr>
      <w:r w:rsidRPr="00E82D4D">
        <w:t>     5)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</w:t>
      </w:r>
      <w:r w:rsidR="00D92032" w:rsidRPr="00E82D4D">
        <w:t>».</w:t>
      </w:r>
    </w:p>
    <w:p w14:paraId="551D257C" w14:textId="2A71615D" w:rsidR="004B2501" w:rsidRPr="00E82D4D" w:rsidRDefault="00B86652" w:rsidP="004B2501">
      <w:pPr>
        <w:pStyle w:val="a3"/>
        <w:ind w:firstLine="709"/>
      </w:pPr>
      <w:r>
        <w:t>Жоғарыда а</w:t>
      </w:r>
      <w:r w:rsidR="004B2501" w:rsidRPr="00E82D4D">
        <w:t xml:space="preserve">талған </w:t>
      </w:r>
      <w:r w:rsidR="005557F8" w:rsidRPr="00E82D4D">
        <w:t>талаптард</w:t>
      </w:r>
      <w:r w:rsidR="00637A09" w:rsidRPr="00E82D4D">
        <w:t xml:space="preserve">ы </w:t>
      </w:r>
      <w:r w:rsidR="005557F8" w:rsidRPr="00E82D4D">
        <w:t>сот</w:t>
      </w:r>
      <w:r w:rsidR="00637A09" w:rsidRPr="00E82D4D">
        <w:t xml:space="preserve"> өрескел түрде б</w:t>
      </w:r>
      <w:r w:rsidR="00A3511D" w:rsidRPr="00E82D4D">
        <w:t>ұз</w:t>
      </w:r>
      <w:r w:rsidR="00472CC9">
        <w:t>ып</w:t>
      </w:r>
      <w:r w:rsidR="00306024">
        <w:t xml:space="preserve"> төмендегі мән-жайларға сәйкес</w:t>
      </w:r>
      <w:r w:rsidR="00472CC9">
        <w:t xml:space="preserve"> заңсыз үкім қабылдады</w:t>
      </w:r>
      <w:r w:rsidR="00A3511D" w:rsidRPr="00E82D4D">
        <w:t xml:space="preserve"> деп</w:t>
      </w:r>
      <w:r w:rsidR="005557F8" w:rsidRPr="00E82D4D">
        <w:t xml:space="preserve"> сан</w:t>
      </w:r>
      <w:r w:rsidR="004B2501" w:rsidRPr="00E82D4D">
        <w:t>аймын.</w:t>
      </w:r>
    </w:p>
    <w:p w14:paraId="21D151F1" w14:textId="5A8E69A9" w:rsidR="00C3102A" w:rsidRPr="00E82D4D" w:rsidRDefault="00A3511D" w:rsidP="00D92032">
      <w:pPr>
        <w:pStyle w:val="a3"/>
        <w:ind w:firstLine="709"/>
      </w:pPr>
      <w:r w:rsidRPr="00E82D4D">
        <w:rPr>
          <w:b/>
          <w:bCs/>
        </w:rPr>
        <w:t>Біріншіден</w:t>
      </w:r>
      <w:r w:rsidR="00306024">
        <w:rPr>
          <w:b/>
          <w:bCs/>
        </w:rPr>
        <w:t>:</w:t>
      </w:r>
      <w:r w:rsidRPr="00E82D4D">
        <w:t xml:space="preserve"> </w:t>
      </w:r>
      <w:r w:rsidR="00935A26" w:rsidRPr="00E82D4D">
        <w:t>ҚР ҚПК</w:t>
      </w:r>
      <w:r w:rsidR="003F29DE" w:rsidRPr="00E82D4D">
        <w:t xml:space="preserve"> </w:t>
      </w:r>
      <w:r w:rsidR="00C3102A" w:rsidRPr="00E82D4D">
        <w:t>24-бабының талаптарына сәйкес</w:t>
      </w:r>
      <w:r w:rsidR="00D56955" w:rsidRPr="00E82D4D">
        <w:t xml:space="preserve"> «с</w:t>
      </w:r>
      <w:r w:rsidR="00C3102A" w:rsidRPr="00E82D4D">
        <w:t>от, прокурор, тергеушi, анықтаушы iстi дұрыс шешуге қажеттi және жеткiлiктi мән-жайларды жан-жақты, толық және объективтi зерттеу үшiн заңда көзделген барлық шараларды қолдануға мiндеттi.</w:t>
      </w:r>
      <w:r w:rsidR="0035049B" w:rsidRPr="00E82D4D">
        <w:t xml:space="preserve"> </w:t>
      </w:r>
      <w:r w:rsidR="00C3102A" w:rsidRPr="00E82D4D">
        <w:t>Бұл ретте сот істе бар және ұсынылған дәлелдемелерді осы Кодексте көзделген тәсілдермен зертте</w:t>
      </w:r>
      <w:r w:rsidR="00787953">
        <w:t>уге міндетті</w:t>
      </w:r>
      <w:r w:rsidR="00D56955" w:rsidRPr="00E82D4D">
        <w:t>».</w:t>
      </w:r>
    </w:p>
    <w:p w14:paraId="4EC94997" w14:textId="58B15790" w:rsidR="000D2C48" w:rsidRPr="00E82D4D" w:rsidRDefault="008A7DCA" w:rsidP="00D56955">
      <w:pPr>
        <w:pStyle w:val="a3"/>
        <w:ind w:firstLine="851"/>
      </w:pPr>
      <w:r w:rsidRPr="00E82D4D">
        <w:lastRenderedPageBreak/>
        <w:t>Сот</w:t>
      </w:r>
      <w:r w:rsidR="00856B49" w:rsidRPr="00E82D4D">
        <w:t xml:space="preserve"> өз түйінде</w:t>
      </w:r>
      <w:r w:rsidR="00787953">
        <w:t>мелеріне</w:t>
      </w:r>
      <w:r w:rsidRPr="00E82D4D">
        <w:t xml:space="preserve"> </w:t>
      </w:r>
      <w:r w:rsidR="00856B49" w:rsidRPr="00E82D4D">
        <w:t xml:space="preserve">негіздеме ретінде </w:t>
      </w:r>
      <w:r w:rsidR="006D37E1" w:rsidRPr="00E82D4D">
        <w:t xml:space="preserve">куәлар </w:t>
      </w:r>
      <w:r w:rsidR="00067A37" w:rsidRPr="00E82D4D">
        <w:t xml:space="preserve">А. </w:t>
      </w:r>
      <w:r w:rsidR="00856B49" w:rsidRPr="00E82D4D">
        <w:t>С</w:t>
      </w:r>
      <w:r w:rsidR="00152DDE">
        <w:t xml:space="preserve"> </w:t>
      </w:r>
      <w:r w:rsidR="00067A37" w:rsidRPr="00E82D4D">
        <w:t xml:space="preserve">тің, Н. Ботабековтің, </w:t>
      </w:r>
      <w:r w:rsidR="009D554B" w:rsidRPr="00E82D4D">
        <w:t>Б. А</w:t>
      </w:r>
      <w:r w:rsidR="00152DDE">
        <w:t xml:space="preserve"> </w:t>
      </w:r>
      <w:r w:rsidR="009D554B" w:rsidRPr="00E82D4D">
        <w:t xml:space="preserve">ың </w:t>
      </w:r>
      <w:r w:rsidR="006D37E1">
        <w:t xml:space="preserve">сотта берген </w:t>
      </w:r>
      <w:r w:rsidR="009D554B" w:rsidRPr="00E82D4D">
        <w:t>айғақтары</w:t>
      </w:r>
      <w:r w:rsidR="00787953">
        <w:t>н</w:t>
      </w:r>
      <w:r w:rsidR="009D554B" w:rsidRPr="00E82D4D">
        <w:t xml:space="preserve"> </w:t>
      </w:r>
      <w:r w:rsidR="00787953">
        <w:t>атап өткен</w:t>
      </w:r>
      <w:r w:rsidR="00B00B90" w:rsidRPr="00E82D4D">
        <w:t xml:space="preserve">. </w:t>
      </w:r>
      <w:r w:rsidR="00582178" w:rsidRPr="00E82D4D">
        <w:t>Ола</w:t>
      </w:r>
      <w:r w:rsidR="00E8582B" w:rsidRPr="00E82D4D">
        <w:t xml:space="preserve">р мен А.Н. </w:t>
      </w:r>
      <w:r w:rsidR="001E54F1">
        <w:t>К</w:t>
      </w:r>
      <w:r w:rsidR="00E8582B" w:rsidRPr="00E82D4D">
        <w:t>ке балағат сө</w:t>
      </w:r>
      <w:r w:rsidR="00903519" w:rsidRPr="00E82D4D">
        <w:t>з</w:t>
      </w:r>
      <w:r w:rsidR="00E8582B" w:rsidRPr="00E82D4D">
        <w:t>дерді айттып, он</w:t>
      </w:r>
      <w:r w:rsidR="00C22980" w:rsidRPr="00E82D4D">
        <w:t>ы</w:t>
      </w:r>
      <w:r w:rsidR="00E8582B" w:rsidRPr="00E82D4D">
        <w:t xml:space="preserve"> жекпе-жекке қайта-қайта </w:t>
      </w:r>
      <w:r w:rsidR="00C22980" w:rsidRPr="00E82D4D">
        <w:t>шақырғаны туралы</w:t>
      </w:r>
      <w:r w:rsidR="00AF3F72">
        <w:t xml:space="preserve"> және</w:t>
      </w:r>
      <w:r w:rsidR="007B25D2" w:rsidRPr="00E82D4D">
        <w:t xml:space="preserve"> біз өзара төбелескені</w:t>
      </w:r>
      <w:r w:rsidR="00AF3F72">
        <w:t>міз</w:t>
      </w:r>
      <w:r w:rsidR="007B25D2" w:rsidRPr="00E82D4D">
        <w:t xml:space="preserve"> туралы</w:t>
      </w:r>
      <w:r w:rsidR="00C22980" w:rsidRPr="00E82D4D">
        <w:t xml:space="preserve"> айтып</w:t>
      </w:r>
      <w:r w:rsidR="00AF3F72">
        <w:t xml:space="preserve"> сотқа</w:t>
      </w:r>
      <w:r w:rsidR="00C22980" w:rsidRPr="00E82D4D">
        <w:t xml:space="preserve"> </w:t>
      </w:r>
      <w:r w:rsidR="00AF3F72">
        <w:t>жеткізді</w:t>
      </w:r>
      <w:r w:rsidR="007B25D2" w:rsidRPr="00E82D4D">
        <w:t>.</w:t>
      </w:r>
      <w:r w:rsidR="0091051D" w:rsidRPr="00E82D4D">
        <w:t xml:space="preserve"> </w:t>
      </w:r>
    </w:p>
    <w:p w14:paraId="2BE3F57A" w14:textId="390D3563" w:rsidR="007B25D2" w:rsidRPr="00E82D4D" w:rsidRDefault="0003019E" w:rsidP="0091051D">
      <w:pPr>
        <w:pStyle w:val="a3"/>
        <w:ind w:firstLine="851"/>
      </w:pPr>
      <w:r w:rsidRPr="00E82D4D">
        <w:t>Бірақ, сотқа дей</w:t>
      </w:r>
      <w:r w:rsidR="00B24B73">
        <w:t>і</w:t>
      </w:r>
      <w:r w:rsidR="00325D0F" w:rsidRPr="00E82D4D">
        <w:t>нгі тергеп-тексеру барысында</w:t>
      </w:r>
      <w:r w:rsidR="00641FFD" w:rsidRPr="00E82D4D">
        <w:t xml:space="preserve"> 29.01.2022 ж.</w:t>
      </w:r>
      <w:r w:rsidR="006C7384">
        <w:t xml:space="preserve"> куә</w:t>
      </w:r>
      <w:r w:rsidR="00325D0F" w:rsidRPr="00E82D4D">
        <w:t xml:space="preserve"> </w:t>
      </w:r>
      <w:r w:rsidR="00416BC7" w:rsidRPr="00E82D4D">
        <w:t xml:space="preserve">ретінде жауап </w:t>
      </w:r>
      <w:r w:rsidR="00641FFD" w:rsidRPr="00E82D4D">
        <w:t>алу хаттама</w:t>
      </w:r>
      <w:r w:rsidR="00B24B73">
        <w:t>сында</w:t>
      </w:r>
      <w:r w:rsidR="00416BC7" w:rsidRPr="00E82D4D">
        <w:t xml:space="preserve"> </w:t>
      </w:r>
      <w:r w:rsidR="00CB0CAB">
        <w:t xml:space="preserve">куә </w:t>
      </w:r>
      <w:r w:rsidR="00462345" w:rsidRPr="00E82D4D">
        <w:t xml:space="preserve">А. </w:t>
      </w:r>
      <w:r w:rsidR="00325D0F" w:rsidRPr="00E82D4D">
        <w:t>С</w:t>
      </w:r>
      <w:r w:rsidR="00152DDE">
        <w:t xml:space="preserve"> </w:t>
      </w:r>
      <w:r w:rsidR="00325D0F" w:rsidRPr="00E82D4D">
        <w:t>ов</w:t>
      </w:r>
      <w:r w:rsidR="006C7384">
        <w:t xml:space="preserve"> келесідей жауап берген</w:t>
      </w:r>
      <w:r w:rsidR="000C699B">
        <w:t>:</w:t>
      </w:r>
      <w:r w:rsidR="00416BC7" w:rsidRPr="00E82D4D">
        <w:t xml:space="preserve"> «Қ</w:t>
      </w:r>
      <w:r w:rsidR="00152DDE">
        <w:t xml:space="preserve"> </w:t>
      </w:r>
      <w:r w:rsidR="00416BC7" w:rsidRPr="00E82D4D">
        <w:t>т А</w:t>
      </w:r>
      <w:r w:rsidR="00152DDE">
        <w:t xml:space="preserve"> </w:t>
      </w:r>
      <w:r w:rsidR="00416BC7" w:rsidRPr="00E82D4D">
        <w:t xml:space="preserve">тің </w:t>
      </w:r>
      <w:r w:rsidR="00846913" w:rsidRPr="00E82D4D">
        <w:t>автокөлігіне барып отыруға есігін ашқан кезде</w:t>
      </w:r>
      <w:r w:rsidR="00774E15" w:rsidRPr="00E82D4D">
        <w:t xml:space="preserve"> А</w:t>
      </w:r>
      <w:r w:rsidR="00152DDE">
        <w:t xml:space="preserve"> </w:t>
      </w:r>
      <w:r w:rsidR="00774E15" w:rsidRPr="00E82D4D">
        <w:t xml:space="preserve">ыр Қанатқа </w:t>
      </w:r>
      <w:r w:rsidR="00D36F41" w:rsidRPr="00E82D4D">
        <w:t xml:space="preserve">кел төбелесесің ба деп </w:t>
      </w:r>
      <w:r w:rsidR="00D36F41" w:rsidRPr="004A6FA7">
        <w:rPr>
          <w:u w:val="single"/>
        </w:rPr>
        <w:t xml:space="preserve">пышағын шығарып </w:t>
      </w:r>
      <w:r w:rsidR="00EF1DED" w:rsidRPr="004A6FA7">
        <w:rPr>
          <w:u w:val="single"/>
        </w:rPr>
        <w:t>ұстап тұрды</w:t>
      </w:r>
      <w:r w:rsidR="00416BC7" w:rsidRPr="00E82D4D">
        <w:t>»</w:t>
      </w:r>
      <w:r w:rsidR="00EF3038" w:rsidRPr="00E82D4D">
        <w:t>, «Абилх</w:t>
      </w:r>
      <w:r w:rsidR="001F62C6" w:rsidRPr="00E82D4D">
        <w:t xml:space="preserve">айыр Асылбекке қарап бізге ағаларымыз шигол деп айтса </w:t>
      </w:r>
      <w:r w:rsidR="00C27E5A" w:rsidRPr="00E82D4D">
        <w:t>ерегіспейміз ғой, көтереміз ғой</w:t>
      </w:r>
      <w:r w:rsidR="00570753" w:rsidRPr="00E82D4D">
        <w:t xml:space="preserve"> деп өз ренішін айтты</w:t>
      </w:r>
      <w:r w:rsidR="00EF3038" w:rsidRPr="00E82D4D">
        <w:t>»</w:t>
      </w:r>
      <w:r w:rsidR="00641FFD" w:rsidRPr="00E82D4D">
        <w:t xml:space="preserve"> деп көрсетті</w:t>
      </w:r>
      <w:r w:rsidR="00570753" w:rsidRPr="00E82D4D">
        <w:t xml:space="preserve"> - </w:t>
      </w:r>
      <w:r w:rsidR="00BB2FCB" w:rsidRPr="00E82D4D">
        <w:t>№1</w:t>
      </w:r>
      <w:r w:rsidR="00BB2FCB">
        <w:t xml:space="preserve"> т</w:t>
      </w:r>
      <w:r w:rsidR="00570753" w:rsidRPr="00E82D4D">
        <w:t>ом, і</w:t>
      </w:r>
      <w:r w:rsidR="00641FFD" w:rsidRPr="00E82D4D">
        <w:t xml:space="preserve">.б. 67-68. </w:t>
      </w:r>
      <w:r w:rsidR="001757D4" w:rsidRPr="00E82D4D">
        <w:t xml:space="preserve">Оған қоса, </w:t>
      </w:r>
      <w:r w:rsidR="003626B4" w:rsidRPr="00E82D4D">
        <w:t>16</w:t>
      </w:r>
      <w:r w:rsidR="001757D4" w:rsidRPr="00E82D4D">
        <w:t>.0</w:t>
      </w:r>
      <w:r w:rsidR="003626B4" w:rsidRPr="00E82D4D">
        <w:t>2</w:t>
      </w:r>
      <w:r w:rsidR="001757D4" w:rsidRPr="00E82D4D">
        <w:t>.2022 ж. куә ретінде жауап алу хаттама</w:t>
      </w:r>
      <w:r w:rsidR="00BB2FCB">
        <w:t>сын</w:t>
      </w:r>
      <w:r w:rsidR="001757D4" w:rsidRPr="00E82D4D">
        <w:t>да А. Сайфидинов</w:t>
      </w:r>
      <w:r w:rsidR="009C29B2">
        <w:t xml:space="preserve"> жауабы: </w:t>
      </w:r>
      <w:r w:rsidR="003626B4" w:rsidRPr="00E82D4D">
        <w:t xml:space="preserve"> «Аби</w:t>
      </w:r>
      <w:r w:rsidR="00FA6D1C" w:rsidRPr="00E82D4D">
        <w:t xml:space="preserve">льхайр ... </w:t>
      </w:r>
      <w:r w:rsidR="00FA6D1C" w:rsidRPr="00313CAB">
        <w:rPr>
          <w:u w:val="single"/>
        </w:rPr>
        <w:t>пышақ шығарды</w:t>
      </w:r>
      <w:r w:rsidR="00FA6D1C" w:rsidRPr="00E82D4D">
        <w:t xml:space="preserve">, оның пышағын көріп </w:t>
      </w:r>
      <w:r w:rsidR="0040679D" w:rsidRPr="00E82D4D">
        <w:t>ашуынды бас деп тұрғанда Қанат жүгіріп кетті де</w:t>
      </w:r>
      <w:r w:rsidR="00613977" w:rsidRPr="00E82D4D">
        <w:t xml:space="preserve"> ертең сөйлесеміз деп айқайлап парктен шығып кетті</w:t>
      </w:r>
      <w:r w:rsidR="003626B4" w:rsidRPr="00E82D4D">
        <w:t>»</w:t>
      </w:r>
      <w:r w:rsidR="000E66C9" w:rsidRPr="00E82D4D">
        <w:t xml:space="preserve"> - </w:t>
      </w:r>
      <w:r w:rsidR="009C29B2" w:rsidRPr="00E82D4D">
        <w:t>№2</w:t>
      </w:r>
      <w:r w:rsidR="009C29B2">
        <w:t xml:space="preserve"> т</w:t>
      </w:r>
      <w:r w:rsidR="000E66C9" w:rsidRPr="00E82D4D">
        <w:t xml:space="preserve">ом  і.б. </w:t>
      </w:r>
      <w:r w:rsidR="004D3E27" w:rsidRPr="00E82D4D">
        <w:t>106</w:t>
      </w:r>
      <w:r w:rsidR="00D92F9C" w:rsidRPr="00E82D4D">
        <w:t>.</w:t>
      </w:r>
    </w:p>
    <w:p w14:paraId="1E16534D" w14:textId="05F29020" w:rsidR="004D3E27" w:rsidRPr="00E82D4D" w:rsidRDefault="004D3E27" w:rsidP="0091051D">
      <w:pPr>
        <w:pStyle w:val="a3"/>
        <w:ind w:firstLine="851"/>
      </w:pPr>
      <w:r w:rsidRPr="00E82D4D">
        <w:t>Сотқа дейнгі тергеп-тексеру барысында 14.02.2022 ж. куә ретінде жауап алу хаттама</w:t>
      </w:r>
      <w:r w:rsidR="009C29B2">
        <w:t>сын</w:t>
      </w:r>
      <w:r w:rsidRPr="00E82D4D">
        <w:t>да</w:t>
      </w:r>
      <w:r w:rsidR="00995C0D" w:rsidRPr="00E82D4D">
        <w:t xml:space="preserve"> </w:t>
      </w:r>
      <w:r w:rsidR="009C29B2">
        <w:t xml:space="preserve">куә </w:t>
      </w:r>
      <w:r w:rsidR="00995C0D" w:rsidRPr="00E82D4D">
        <w:t xml:space="preserve">Н. Ботабеков келесіні </w:t>
      </w:r>
      <w:r w:rsidR="003F6701">
        <w:t xml:space="preserve">айтып </w:t>
      </w:r>
      <w:r w:rsidR="009A0B14">
        <w:t>жеткізді:</w:t>
      </w:r>
      <w:r w:rsidR="00995C0D" w:rsidRPr="00E82D4D">
        <w:t xml:space="preserve"> «Сол кезде </w:t>
      </w:r>
      <w:r w:rsidR="001E54F1">
        <w:t>К</w:t>
      </w:r>
      <w:r w:rsidR="00995C0D" w:rsidRPr="00E82D4D">
        <w:t xml:space="preserve"> </w:t>
      </w:r>
      <w:r w:rsidR="00995C0D" w:rsidRPr="004D00B5">
        <w:rPr>
          <w:u w:val="single"/>
        </w:rPr>
        <w:t>А</w:t>
      </w:r>
      <w:r w:rsidR="009C482E" w:rsidRPr="004D00B5">
        <w:rPr>
          <w:u w:val="single"/>
        </w:rPr>
        <w:t>билькаир пышақ шығарған кезде</w:t>
      </w:r>
      <w:r w:rsidR="009C482E" w:rsidRPr="00E82D4D">
        <w:t xml:space="preserve"> ... Қанат сол жерден Бекжанов көше</w:t>
      </w:r>
      <w:r w:rsidR="002C32EB" w:rsidRPr="00E82D4D">
        <w:t>с</w:t>
      </w:r>
      <w:r w:rsidR="009C482E" w:rsidRPr="00E82D4D">
        <w:t xml:space="preserve">іне </w:t>
      </w:r>
      <w:r w:rsidR="002C32EB" w:rsidRPr="00E82D4D">
        <w:t xml:space="preserve">қарай қашып кетті. Ал Абилькаир дереу сол жерде тұрған </w:t>
      </w:r>
      <w:r w:rsidR="005137F6" w:rsidRPr="00E82D4D">
        <w:t>«Нива» маркалы автокөлікке отырып артынан қуып кетті</w:t>
      </w:r>
      <w:r w:rsidR="00096A1B" w:rsidRPr="00E82D4D">
        <w:t>», «Бір сәтте пышақты көргенімде Қанат ол жерден қашып кетті</w:t>
      </w:r>
      <w:r w:rsidR="00AD3857" w:rsidRPr="00E82D4D">
        <w:t>»</w:t>
      </w:r>
      <w:r w:rsidR="00B74985" w:rsidRPr="00E82D4D">
        <w:t xml:space="preserve"> - </w:t>
      </w:r>
      <w:r w:rsidR="00A96DF3">
        <w:t>№2 т</w:t>
      </w:r>
      <w:r w:rsidR="00B74985" w:rsidRPr="00E82D4D">
        <w:t>ом і.б. 93-94</w:t>
      </w:r>
      <w:r w:rsidR="005137F6" w:rsidRPr="00E82D4D">
        <w:t>.</w:t>
      </w:r>
    </w:p>
    <w:p w14:paraId="3FAEAFA4" w14:textId="05BD0DC5" w:rsidR="00B869FC" w:rsidRPr="00E82D4D" w:rsidRDefault="00B74985" w:rsidP="0091051D">
      <w:pPr>
        <w:pStyle w:val="a3"/>
        <w:ind w:firstLine="851"/>
      </w:pPr>
      <w:r w:rsidRPr="00E82D4D">
        <w:t>Сотқа дейнгі тергеп-тексеру барысында 16.02.2022 ж. куә ретінде жауап алу хаттама</w:t>
      </w:r>
      <w:r w:rsidR="00C17937">
        <w:t>сын</w:t>
      </w:r>
      <w:r w:rsidRPr="00E82D4D">
        <w:t>да</w:t>
      </w:r>
      <w:r w:rsidR="00FB27E0" w:rsidRPr="00E82D4D">
        <w:t xml:space="preserve"> </w:t>
      </w:r>
      <w:r w:rsidR="00C17937">
        <w:t xml:space="preserve">куә </w:t>
      </w:r>
      <w:r w:rsidR="00FB27E0" w:rsidRPr="00E82D4D">
        <w:t>Б. Абдурахманов</w:t>
      </w:r>
      <w:r w:rsidR="00504576">
        <w:t>:</w:t>
      </w:r>
      <w:r w:rsidR="00FB27E0" w:rsidRPr="00E82D4D">
        <w:t xml:space="preserve"> «</w:t>
      </w:r>
      <w:r w:rsidR="00EE3D6E" w:rsidRPr="00E82D4D">
        <w:t xml:space="preserve">Абильхайр қайдан алғанын білмеймін </w:t>
      </w:r>
      <w:r w:rsidR="00EE3D6E" w:rsidRPr="00E937B4">
        <w:rPr>
          <w:u w:val="single"/>
        </w:rPr>
        <w:t>қолына пышақ алды</w:t>
      </w:r>
      <w:r w:rsidR="00843A5F" w:rsidRPr="00E82D4D">
        <w:t>, біз оны көріп мен, Асылбек, Нугман үшеуіміз</w:t>
      </w:r>
      <w:r w:rsidR="005678EA" w:rsidRPr="00E82D4D">
        <w:t xml:space="preserve"> Абильхайрды пышағынды ал деп шетке алып кеттік</w:t>
      </w:r>
      <w:r w:rsidR="006420C5" w:rsidRPr="00E82D4D">
        <w:t xml:space="preserve">, ал Қанат осы кезде жүгіріп кетіп қалды, артынан Абильхайр </w:t>
      </w:r>
      <w:r w:rsidR="000658D9" w:rsidRPr="00E82D4D">
        <w:t>Ниваға отырып қуып кетті</w:t>
      </w:r>
      <w:r w:rsidR="00EE3D6E" w:rsidRPr="00E82D4D">
        <w:t>»</w:t>
      </w:r>
      <w:r w:rsidR="003F075B" w:rsidRPr="00E82D4D">
        <w:t>, «</w:t>
      </w:r>
      <w:r w:rsidR="00F175F8" w:rsidRPr="00E82D4D">
        <w:t xml:space="preserve">Сакен дүкеннің алдында ... </w:t>
      </w:r>
      <w:r w:rsidR="003F075B" w:rsidRPr="00E82D4D">
        <w:t>сө</w:t>
      </w:r>
      <w:r w:rsidR="00F175F8" w:rsidRPr="00E82D4D">
        <w:t xml:space="preserve">йтіп </w:t>
      </w:r>
      <w:r w:rsidR="00F175F8" w:rsidRPr="00D5070B">
        <w:t>Абильхайрды мен, Сүндет</w:t>
      </w:r>
      <w:r w:rsidR="00CE48B7" w:rsidRPr="00D5070B">
        <w:t>, Арыстан үшеуіміз ажыраттық»</w:t>
      </w:r>
      <w:r w:rsidR="00824FAF" w:rsidRPr="00D5070B">
        <w:t>,</w:t>
      </w:r>
      <w:r w:rsidR="00824FAF" w:rsidRPr="00E82D4D">
        <w:t xml:space="preserve"> </w:t>
      </w:r>
      <w:r w:rsidR="007B617D" w:rsidRPr="00E82D4D">
        <w:t xml:space="preserve">«Абильхайр ... </w:t>
      </w:r>
      <w:r w:rsidR="007B617D" w:rsidRPr="00E937B4">
        <w:rPr>
          <w:u w:val="single"/>
        </w:rPr>
        <w:t>пышақты шығарып</w:t>
      </w:r>
      <w:r w:rsidR="007B617D" w:rsidRPr="00E82D4D">
        <w:t xml:space="preserve">, денсаулығына </w:t>
      </w:r>
      <w:r w:rsidR="005117D3" w:rsidRPr="00E82D4D">
        <w:t xml:space="preserve">көп сене берме деген болатын, ... ал Қанат жүгіріп </w:t>
      </w:r>
      <w:r w:rsidR="0077513D" w:rsidRPr="00E82D4D">
        <w:t>кетіп қалды», «</w:t>
      </w:r>
      <w:r w:rsidR="0077513D" w:rsidRPr="00E937B4">
        <w:rPr>
          <w:u w:val="single"/>
        </w:rPr>
        <w:t>екеуі төбелесіп жатқан жоқ еді</w:t>
      </w:r>
      <w:r w:rsidR="008F6C56" w:rsidRPr="00E82D4D">
        <w:t xml:space="preserve"> Қанат жерде жатыр еді </w:t>
      </w:r>
      <w:r w:rsidR="008F6C56" w:rsidRPr="00E937B4">
        <w:rPr>
          <w:u w:val="single"/>
        </w:rPr>
        <w:t xml:space="preserve">Абильхайр </w:t>
      </w:r>
      <w:r w:rsidR="007907D4" w:rsidRPr="00E937B4">
        <w:rPr>
          <w:u w:val="single"/>
        </w:rPr>
        <w:t xml:space="preserve">бір тізесімен тіреліп тұрып бір қолымен </w:t>
      </w:r>
      <w:r w:rsidR="00726A5E" w:rsidRPr="00E937B4">
        <w:rPr>
          <w:u w:val="single"/>
        </w:rPr>
        <w:t xml:space="preserve">жерде жатқан </w:t>
      </w:r>
      <w:r w:rsidR="007907D4" w:rsidRPr="00E937B4">
        <w:rPr>
          <w:u w:val="single"/>
        </w:rPr>
        <w:t xml:space="preserve">Қанатты </w:t>
      </w:r>
      <w:r w:rsidR="00726A5E" w:rsidRPr="00E937B4">
        <w:rPr>
          <w:u w:val="single"/>
        </w:rPr>
        <w:t xml:space="preserve">ұстап тұрды, екінші қолында </w:t>
      </w:r>
      <w:r w:rsidR="00A51EA0" w:rsidRPr="00E937B4">
        <w:rPr>
          <w:u w:val="single"/>
        </w:rPr>
        <w:t>пышақ болды</w:t>
      </w:r>
      <w:r w:rsidR="00A51EA0">
        <w:t xml:space="preserve">, </w:t>
      </w:r>
      <w:r w:rsidR="003F098A" w:rsidRPr="00703D20">
        <w:rPr>
          <w:u w:val="single"/>
        </w:rPr>
        <w:t>мен көрдім де Абильхайрды тұрғызып жібердім</w:t>
      </w:r>
      <w:r w:rsidR="0077513D" w:rsidRPr="00E82D4D">
        <w:t>»</w:t>
      </w:r>
      <w:r w:rsidR="003A7C0B" w:rsidRPr="00E82D4D">
        <w:t xml:space="preserve"> - №2</w:t>
      </w:r>
      <w:r w:rsidR="00997A17">
        <w:t xml:space="preserve"> том</w:t>
      </w:r>
      <w:r w:rsidR="003A7C0B" w:rsidRPr="00E82D4D">
        <w:t>, і.б.</w:t>
      </w:r>
      <w:r w:rsidR="00824FAF" w:rsidRPr="00E82D4D">
        <w:t xml:space="preserve"> </w:t>
      </w:r>
      <w:r w:rsidR="00802624" w:rsidRPr="00E82D4D">
        <w:t>113-115</w:t>
      </w:r>
      <w:r w:rsidR="00AE0842" w:rsidRPr="00E82D4D">
        <w:t>.</w:t>
      </w:r>
      <w:r w:rsidR="00B869FC" w:rsidRPr="00E82D4D">
        <w:t xml:space="preserve"> </w:t>
      </w:r>
    </w:p>
    <w:p w14:paraId="21F82B91" w14:textId="4FD168A1" w:rsidR="007643D3" w:rsidRPr="007B7C88" w:rsidRDefault="00B869FC" w:rsidP="00A45F80">
      <w:pPr>
        <w:pStyle w:val="a3"/>
        <w:ind w:firstLine="851"/>
      </w:pPr>
      <w:r w:rsidRPr="00E82D4D">
        <w:t xml:space="preserve">Аталған хаттамаларға сәйкес әрбір куә </w:t>
      </w:r>
      <w:r w:rsidR="00201437" w:rsidRPr="00E82D4D">
        <w:t xml:space="preserve">жалған айғақтар бергенi үшiн </w:t>
      </w:r>
      <w:r w:rsidR="008B15FC">
        <w:t xml:space="preserve">алдын ала тергеу барысында және сот отырысында </w:t>
      </w:r>
      <w:r w:rsidR="00201437" w:rsidRPr="00E82D4D">
        <w:t>қылмыстық жауаптылығы туралы ескертiл</w:t>
      </w:r>
      <w:r w:rsidR="00594C12" w:rsidRPr="00E82D4D">
        <w:t>ген болатын</w:t>
      </w:r>
      <w:r w:rsidR="00EA5547">
        <w:t>.</w:t>
      </w:r>
      <w:r w:rsidR="00A45F80">
        <w:t xml:space="preserve"> </w:t>
      </w:r>
      <w:r w:rsidR="003A3303">
        <w:t xml:space="preserve">Сот </w:t>
      </w:r>
      <w:r w:rsidR="0020572F" w:rsidRPr="007B7C88">
        <w:t xml:space="preserve">ҚР ҚК </w:t>
      </w:r>
      <w:r w:rsidR="007643D3" w:rsidRPr="007B7C88">
        <w:t>420-ба</w:t>
      </w:r>
      <w:r w:rsidR="0020572F" w:rsidRPr="007B7C88">
        <w:t xml:space="preserve">бына </w:t>
      </w:r>
      <w:r w:rsidR="000C48C7">
        <w:t xml:space="preserve">сай </w:t>
      </w:r>
      <w:r w:rsidR="006D4035">
        <w:t>«</w:t>
      </w:r>
      <w:r w:rsidR="007B7C88" w:rsidRPr="007B7C88">
        <w:t xml:space="preserve">ауыр немесе аса ауыр қылмыс туралы қылмыстық іс бойынша </w:t>
      </w:r>
      <w:r w:rsidR="006D4035">
        <w:t>с</w:t>
      </w:r>
      <w:r w:rsidR="007B7C88" w:rsidRPr="007B7C88">
        <w:t xml:space="preserve">отта не сотқа дейінгі тергеп-тексеру барысында куәнің көрінеу жалған айғақтар </w:t>
      </w:r>
      <w:r w:rsidR="00D43A3A">
        <w:t>бергені</w:t>
      </w:r>
      <w:r w:rsidR="006D4035">
        <w:t>»</w:t>
      </w:r>
      <w:r w:rsidR="005C2107">
        <w:t xml:space="preserve"> куәлардың </w:t>
      </w:r>
      <w:r w:rsidR="00E77880">
        <w:t>әрекеттері</w:t>
      </w:r>
      <w:r w:rsidR="00276B6B">
        <w:t>н сипаттап, жеке қаулы шығ</w:t>
      </w:r>
      <w:r w:rsidR="00E5008F">
        <w:t>а</w:t>
      </w:r>
      <w:r w:rsidR="00276B6B">
        <w:t>рған жөн</w:t>
      </w:r>
      <w:r w:rsidR="00E5008F">
        <w:t xml:space="preserve"> еді</w:t>
      </w:r>
      <w:r w:rsidR="00276B6B">
        <w:t>,</w:t>
      </w:r>
      <w:r w:rsidR="00831B94">
        <w:t xml:space="preserve"> </w:t>
      </w:r>
      <w:r w:rsidR="004A063F">
        <w:t>алайда, сот</w:t>
      </w:r>
      <w:r w:rsidR="0067282E">
        <w:t xml:space="preserve"> </w:t>
      </w:r>
      <w:r w:rsidR="00E61648">
        <w:t>әрекетсіздік танытты</w:t>
      </w:r>
      <w:r w:rsidR="00A45F80">
        <w:t>.</w:t>
      </w:r>
    </w:p>
    <w:p w14:paraId="36445C06" w14:textId="385C71E1" w:rsidR="003F7580" w:rsidRDefault="00AE0842" w:rsidP="0091051D">
      <w:pPr>
        <w:pStyle w:val="a3"/>
        <w:ind w:firstLine="851"/>
      </w:pPr>
      <w:r w:rsidRPr="00E82D4D">
        <w:t>Сө</w:t>
      </w:r>
      <w:r w:rsidR="0063046A" w:rsidRPr="00E82D4D">
        <w:t>йтіп,</w:t>
      </w:r>
      <w:r w:rsidR="00173612" w:rsidRPr="00E82D4D">
        <w:t xml:space="preserve"> </w:t>
      </w:r>
      <w:r w:rsidR="003402BF">
        <w:t xml:space="preserve">жоғарыда </w:t>
      </w:r>
      <w:r w:rsidR="00173612" w:rsidRPr="00E82D4D">
        <w:t xml:space="preserve">аталған куәлардың </w:t>
      </w:r>
      <w:r w:rsidR="003402BF" w:rsidRPr="00E82D4D">
        <w:t xml:space="preserve">сот </w:t>
      </w:r>
      <w:r w:rsidR="003402BF">
        <w:t>отырысында берген</w:t>
      </w:r>
      <w:r w:rsidR="003402BF" w:rsidRPr="00E82D4D">
        <w:t xml:space="preserve"> </w:t>
      </w:r>
      <w:r w:rsidR="00173612" w:rsidRPr="00E82D4D">
        <w:t>ай</w:t>
      </w:r>
      <w:r w:rsidR="003B4551" w:rsidRPr="00E82D4D">
        <w:t xml:space="preserve">ғақтары </w:t>
      </w:r>
      <w:r w:rsidR="00297C68">
        <w:t>бойынша мен</w:t>
      </w:r>
      <w:r w:rsidR="003B4551" w:rsidRPr="00E82D4D">
        <w:t xml:space="preserve"> А.Н. </w:t>
      </w:r>
      <w:r w:rsidR="001E54F1">
        <w:t>К</w:t>
      </w:r>
      <w:r w:rsidR="003B4551" w:rsidRPr="00E82D4D">
        <w:t xml:space="preserve">ке балағат сөз айтқанымды, жекпе-жекке </w:t>
      </w:r>
      <w:r w:rsidR="00ED0C98" w:rsidRPr="00E82D4D">
        <w:t>қайта-қайта шақыр</w:t>
      </w:r>
      <w:r w:rsidR="00297C68">
        <w:t>ғаным</w:t>
      </w:r>
      <w:r w:rsidR="00ED0C98" w:rsidRPr="00E82D4D">
        <w:t>, өзара төбелеске</w:t>
      </w:r>
      <w:r w:rsidR="00A47053" w:rsidRPr="00E82D4D">
        <w:t>німіз</w:t>
      </w:r>
      <w:r w:rsidR="003559FA">
        <w:t xml:space="preserve">, </w:t>
      </w:r>
      <w:r w:rsidR="00AA56EE">
        <w:t xml:space="preserve">өзіңнің </w:t>
      </w:r>
      <w:r w:rsidR="00EE36CC">
        <w:t>алдын ала тергеу барысында берген</w:t>
      </w:r>
      <w:r w:rsidR="003559FA">
        <w:t xml:space="preserve"> жауаптарын</w:t>
      </w:r>
      <w:r w:rsidR="00EE36CC">
        <w:t xml:space="preserve"> </w:t>
      </w:r>
      <w:r w:rsidR="00A47053" w:rsidRPr="00E82D4D">
        <w:t xml:space="preserve">жоққа </w:t>
      </w:r>
      <w:r w:rsidR="00494EAC" w:rsidRPr="00E82D4D">
        <w:t>шығарды</w:t>
      </w:r>
      <w:r w:rsidR="00110BF6" w:rsidRPr="00E82D4D">
        <w:t xml:space="preserve">. </w:t>
      </w:r>
      <w:r w:rsidR="00F92AA3" w:rsidRPr="00E82D4D">
        <w:t>Алайда</w:t>
      </w:r>
      <w:r w:rsidR="00F972AB">
        <w:t>,</w:t>
      </w:r>
      <w:r w:rsidR="00F92AA3" w:rsidRPr="00E82D4D">
        <w:t xml:space="preserve"> с</w:t>
      </w:r>
      <w:r w:rsidR="00110BF6" w:rsidRPr="00E82D4D">
        <w:t xml:space="preserve">от куәлардың </w:t>
      </w:r>
      <w:r w:rsidR="00F40667">
        <w:t xml:space="preserve">алдын ала тергеу барысында </w:t>
      </w:r>
      <w:r w:rsidR="00110BF6" w:rsidRPr="00E82D4D">
        <w:t>айғақтары</w:t>
      </w:r>
      <w:r w:rsidR="00F972AB">
        <w:t>н</w:t>
      </w:r>
      <w:r w:rsidR="00110BF6" w:rsidRPr="00E82D4D">
        <w:t xml:space="preserve"> </w:t>
      </w:r>
      <w:r w:rsidR="00734CC6" w:rsidRPr="00E82D4D">
        <w:t xml:space="preserve">тексермей, </w:t>
      </w:r>
      <w:r w:rsidR="003F7580">
        <w:t>сот отырысындағы куәлардың берген айғақтарын басшылыққа алды.</w:t>
      </w:r>
    </w:p>
    <w:p w14:paraId="2AB3CE74" w14:textId="04D15DFC" w:rsidR="00BF4A3C" w:rsidRDefault="00BF4A3C" w:rsidP="009C550E">
      <w:pPr>
        <w:pStyle w:val="a3"/>
        <w:ind w:firstLine="993"/>
      </w:pPr>
      <w:r>
        <w:t xml:space="preserve">ҚР ҚПК 372-бабына сәйкес </w:t>
      </w:r>
      <w:r w:rsidR="00964AAA">
        <w:t>с</w:t>
      </w:r>
      <w:r>
        <w:t xml:space="preserve">от жәбiрленушiнің және куәнiң iс бойынша сотқа дейiнгi iс жүргiзу немесе осыдан алдыңғы сот талқылауы кезiнде берген айғақтарын, сондай-ақ олардан жауап алудың бейнежазбасы мен киноға түсiрілімін </w:t>
      </w:r>
      <w:r>
        <w:lastRenderedPageBreak/>
        <w:t>осы Кодекстің </w:t>
      </w:r>
      <w:hyperlink r:id="rId5" w:anchor="z1992" w:history="1">
        <w:r w:rsidRPr="004926E2">
          <w:t>377-бабында</w:t>
        </w:r>
      </w:hyperlink>
      <w:r>
        <w:t> көзделген тәртіппен жария етуге</w:t>
      </w:r>
      <w:r w:rsidR="00DA66E6">
        <w:t xml:space="preserve"> міндетті еді</w:t>
      </w:r>
      <w:r w:rsidR="009C550E">
        <w:t>. Алдын ала тергеу барысында</w:t>
      </w:r>
      <w:r w:rsidR="00AB4DE2">
        <w:t xml:space="preserve"> куәлардың</w:t>
      </w:r>
      <w:r>
        <w:t xml:space="preserve"> айғақтар мен олардың сотта берген айғақтары арасында елеулi қайшылықтар </w:t>
      </w:r>
      <w:r w:rsidR="00AB4DE2">
        <w:t xml:space="preserve">пайда </w:t>
      </w:r>
      <w:r>
        <w:t xml:space="preserve">болған кезде сот А. </w:t>
      </w:r>
      <w:r w:rsidR="00CD6C16">
        <w:t>Сайфидиновке</w:t>
      </w:r>
      <w:r>
        <w:t xml:space="preserve">, Н. </w:t>
      </w:r>
      <w:r w:rsidR="00CD6C16">
        <w:t>Ботабековке</w:t>
      </w:r>
      <w:r>
        <w:t xml:space="preserve">, Б. </w:t>
      </w:r>
      <w:r w:rsidR="00CD6C16">
        <w:t>Абдурахмановқа</w:t>
      </w:r>
      <w:r>
        <w:t xml:space="preserve"> </w:t>
      </w:r>
      <w:r w:rsidR="00A87908">
        <w:t xml:space="preserve">сот отырысында </w:t>
      </w:r>
      <w:r w:rsidR="00A62C54">
        <w:t>олардың жазбаша</w:t>
      </w:r>
      <w:r w:rsidR="00AB4DE2">
        <w:t xml:space="preserve"> </w:t>
      </w:r>
      <w:r w:rsidR="00964AAA">
        <w:t>айғақтарын</w:t>
      </w:r>
      <w:r w:rsidR="008A2834">
        <w:t xml:space="preserve"> </w:t>
      </w:r>
      <w:r w:rsidR="00A87908">
        <w:t>жария ет</w:t>
      </w:r>
      <w:r w:rsidR="00AB4DE2">
        <w:t>іп</w:t>
      </w:r>
      <w:r w:rsidR="00163B08">
        <w:t>, айғақтарының өзгеру себебін анықтамады</w:t>
      </w:r>
      <w:r w:rsidR="00A87908">
        <w:t>.</w:t>
      </w:r>
    </w:p>
    <w:p w14:paraId="31021390" w14:textId="6DD72F87" w:rsidR="00D92F9C" w:rsidRPr="00E82D4D" w:rsidRDefault="00106512" w:rsidP="0091051D">
      <w:pPr>
        <w:pStyle w:val="a3"/>
        <w:ind w:firstLine="851"/>
      </w:pPr>
      <w:r>
        <w:t>С</w:t>
      </w:r>
      <w:r w:rsidR="00FF7A03" w:rsidRPr="00E82D4D">
        <w:t xml:space="preserve">отқа дейінгі тергеп-тексеру </w:t>
      </w:r>
      <w:r w:rsidR="00D73460" w:rsidRPr="00E82D4D">
        <w:t xml:space="preserve">барысында жауап алынған </w:t>
      </w:r>
      <w:r w:rsidR="004853A0" w:rsidRPr="00E82D4D">
        <w:t>кел</w:t>
      </w:r>
      <w:r w:rsidR="00142C9B" w:rsidRPr="00E82D4D">
        <w:t xml:space="preserve">есі куәлардан </w:t>
      </w:r>
      <w:r>
        <w:t xml:space="preserve">басты </w:t>
      </w:r>
      <w:r w:rsidR="00142C9B" w:rsidRPr="00E82D4D">
        <w:t>сот</w:t>
      </w:r>
      <w:r>
        <w:t xml:space="preserve"> </w:t>
      </w:r>
      <w:r w:rsidR="001014AE">
        <w:t>талқылауында</w:t>
      </w:r>
      <w:r w:rsidR="00142C9B" w:rsidRPr="00E82D4D">
        <w:t xml:space="preserve"> жауап ал</w:t>
      </w:r>
      <w:r w:rsidR="00162832">
        <w:t>ын</w:t>
      </w:r>
      <w:r w:rsidR="00142C9B" w:rsidRPr="00E82D4D">
        <w:t>ған жоқ:</w:t>
      </w:r>
    </w:p>
    <w:p w14:paraId="2472F97E" w14:textId="2E2DA58D" w:rsidR="00AE237A" w:rsidRPr="00E82D4D" w:rsidRDefault="002564C4" w:rsidP="0091051D">
      <w:pPr>
        <w:pStyle w:val="a3"/>
        <w:ind w:firstLine="851"/>
      </w:pPr>
      <w:r w:rsidRPr="00E82D4D">
        <w:t xml:space="preserve">29.01.2022 ж. жауап </w:t>
      </w:r>
      <w:r w:rsidR="001014AE">
        <w:t>берген</w:t>
      </w:r>
      <w:r w:rsidRPr="00E82D4D">
        <w:t xml:space="preserve"> </w:t>
      </w:r>
      <w:r w:rsidR="001014AE">
        <w:t>куә</w:t>
      </w:r>
      <w:r w:rsidRPr="00E82D4D">
        <w:t xml:space="preserve"> Ысмайл С.С. келесіні </w:t>
      </w:r>
      <w:r w:rsidR="0069380A">
        <w:t xml:space="preserve">мәлімдеген </w:t>
      </w:r>
      <w:r w:rsidRPr="00E82D4D">
        <w:t>болатын</w:t>
      </w:r>
      <w:r w:rsidR="00532B34">
        <w:t>:</w:t>
      </w:r>
      <w:r w:rsidR="004271C6" w:rsidRPr="00E82D4D">
        <w:t xml:space="preserve"> «Қанат өзінің </w:t>
      </w:r>
      <w:r w:rsidR="0055343B" w:rsidRPr="00E82D4D">
        <w:t xml:space="preserve">автокөлігіне отырып кетпекші болып, ... </w:t>
      </w:r>
      <w:r w:rsidR="0055343B" w:rsidRPr="000B2163">
        <w:rPr>
          <w:u w:val="single"/>
        </w:rPr>
        <w:t>Абильхай</w:t>
      </w:r>
      <w:r w:rsidR="00D33D1C" w:rsidRPr="000B2163">
        <w:rPr>
          <w:u w:val="single"/>
        </w:rPr>
        <w:t xml:space="preserve">ыр қолындағы пышағымен Қанаттың қасына жақындап </w:t>
      </w:r>
      <w:r w:rsidR="00E56A8C" w:rsidRPr="000B2163">
        <w:rPr>
          <w:u w:val="single"/>
        </w:rPr>
        <w:t>қалды</w:t>
      </w:r>
      <w:r w:rsidR="00E56A8C" w:rsidRPr="00E82D4D">
        <w:t>, сол у</w:t>
      </w:r>
      <w:r w:rsidR="00532B34">
        <w:t>а</w:t>
      </w:r>
      <w:r w:rsidR="00E56A8C" w:rsidRPr="00E82D4D">
        <w:t>қытта балдардың барлығы Абильхайрдың алд</w:t>
      </w:r>
      <w:r w:rsidR="00532B34">
        <w:t>ы</w:t>
      </w:r>
      <w:r w:rsidR="00E56A8C" w:rsidRPr="00E82D4D">
        <w:t>на кедергі жасап</w:t>
      </w:r>
      <w:r w:rsidR="004E11B2" w:rsidRPr="00E82D4D">
        <w:t xml:space="preserve">... </w:t>
      </w:r>
      <w:r w:rsidR="00317AA9" w:rsidRPr="00E82D4D">
        <w:t>Асылбекке ағаларым шигол десе намыстанбаймын деп ашуланып тұрды</w:t>
      </w:r>
      <w:r w:rsidR="0074308E" w:rsidRPr="00E82D4D">
        <w:t>, сол кезде Қанат парктің есігінен шығып бара жатқан болатын</w:t>
      </w:r>
      <w:r w:rsidR="00A23589" w:rsidRPr="00E82D4D">
        <w:t xml:space="preserve">. Кейіннен Абилхайыр машинаға отырып Қанаттың </w:t>
      </w:r>
      <w:r w:rsidR="006F5C5C" w:rsidRPr="00E82D4D">
        <w:t>артынан кетті»</w:t>
      </w:r>
      <w:r w:rsidR="00066231" w:rsidRPr="00E82D4D">
        <w:t>, «</w:t>
      </w:r>
      <w:r w:rsidR="00066231" w:rsidRPr="00395598">
        <w:rPr>
          <w:u w:val="single"/>
        </w:rPr>
        <w:t xml:space="preserve">Абильхайр өз қолына пышақты ұстап тұрған </w:t>
      </w:r>
      <w:r w:rsidR="009610F6" w:rsidRPr="00395598">
        <w:rPr>
          <w:u w:val="single"/>
        </w:rPr>
        <w:t>уақытта</w:t>
      </w:r>
      <w:r w:rsidR="009610F6" w:rsidRPr="00E82D4D">
        <w:t xml:space="preserve"> Қанатқа қарай ... </w:t>
      </w:r>
      <w:r w:rsidR="009610F6" w:rsidRPr="00395598">
        <w:rPr>
          <w:u w:val="single"/>
        </w:rPr>
        <w:t>кел, кел төбелесеміз</w:t>
      </w:r>
      <w:r w:rsidR="009610F6" w:rsidRPr="00E82D4D">
        <w:t xml:space="preserve"> </w:t>
      </w:r>
      <w:r w:rsidR="004D4A4B" w:rsidRPr="00E82D4D">
        <w:t xml:space="preserve">деп </w:t>
      </w:r>
      <w:r w:rsidR="009610F6" w:rsidRPr="00E82D4D">
        <w:t>айтты</w:t>
      </w:r>
      <w:r w:rsidR="00066231" w:rsidRPr="00E82D4D">
        <w:t>»</w:t>
      </w:r>
      <w:r w:rsidR="00B320D1" w:rsidRPr="00E82D4D">
        <w:t xml:space="preserve"> -</w:t>
      </w:r>
      <w:r w:rsidR="00B62D3F">
        <w:t xml:space="preserve"> №1</w:t>
      </w:r>
      <w:r w:rsidR="00B320D1" w:rsidRPr="00E82D4D">
        <w:t xml:space="preserve"> </w:t>
      </w:r>
      <w:r w:rsidR="00B62D3F">
        <w:t>т</w:t>
      </w:r>
      <w:r w:rsidR="00B320D1" w:rsidRPr="00E82D4D">
        <w:t xml:space="preserve">ом і.б. 63-63. </w:t>
      </w:r>
    </w:p>
    <w:p w14:paraId="7EA542B5" w14:textId="61E9B3D9" w:rsidR="00142C9B" w:rsidRPr="00E82D4D" w:rsidRDefault="00B320D1" w:rsidP="0091051D">
      <w:pPr>
        <w:pStyle w:val="a3"/>
        <w:ind w:firstLine="851"/>
      </w:pPr>
      <w:r w:rsidRPr="00E82D4D">
        <w:t xml:space="preserve">16.02.2022 ж. </w:t>
      </w:r>
      <w:r w:rsidR="00003FE3" w:rsidRPr="00E82D4D">
        <w:t>куә Ысмайл С.С.</w:t>
      </w:r>
      <w:r w:rsidR="00B62D3F">
        <w:t xml:space="preserve"> жауабы бойынша:</w:t>
      </w:r>
      <w:r w:rsidR="00003FE3" w:rsidRPr="00E82D4D">
        <w:t xml:space="preserve"> </w:t>
      </w:r>
      <w:r w:rsidR="00DE3BAA" w:rsidRPr="00E82D4D">
        <w:t xml:space="preserve">«Машинадан түсіп сразу жүгіріп </w:t>
      </w:r>
      <w:r w:rsidR="00455D67" w:rsidRPr="00395598">
        <w:rPr>
          <w:u w:val="single"/>
        </w:rPr>
        <w:t>Абильхайырды мен, Жүсіп, Болат, Арыстан төртеуіміз</w:t>
      </w:r>
      <w:r w:rsidR="002E6DCE" w:rsidRPr="00395598">
        <w:rPr>
          <w:u w:val="single"/>
        </w:rPr>
        <w:t xml:space="preserve"> ажыратып алдық</w:t>
      </w:r>
      <w:r w:rsidR="00DE3BAA" w:rsidRPr="00E82D4D">
        <w:t>»</w:t>
      </w:r>
      <w:r w:rsidR="006F5C5C" w:rsidRPr="00E82D4D">
        <w:t xml:space="preserve"> </w:t>
      </w:r>
      <w:r w:rsidR="00F42D5A">
        <w:t xml:space="preserve">деп жауап берген </w:t>
      </w:r>
      <w:r w:rsidR="006F5C5C" w:rsidRPr="00E82D4D">
        <w:t xml:space="preserve">- </w:t>
      </w:r>
      <w:r w:rsidR="00B62D3F">
        <w:t>№2 т</w:t>
      </w:r>
      <w:r w:rsidR="00003FE3" w:rsidRPr="00E82D4D">
        <w:t>ом, і</w:t>
      </w:r>
      <w:r w:rsidR="00AE237A" w:rsidRPr="00E82D4D">
        <w:t>.</w:t>
      </w:r>
      <w:r w:rsidR="00003FE3" w:rsidRPr="00E82D4D">
        <w:t>б</w:t>
      </w:r>
      <w:r w:rsidR="00AE237A" w:rsidRPr="00E82D4D">
        <w:t xml:space="preserve">. 99-100. </w:t>
      </w:r>
    </w:p>
    <w:p w14:paraId="04EB7F01" w14:textId="4A06921D" w:rsidR="002B4C3D" w:rsidRDefault="00ED546F" w:rsidP="0091051D">
      <w:pPr>
        <w:pStyle w:val="a3"/>
        <w:ind w:firstLine="851"/>
      </w:pPr>
      <w:r w:rsidRPr="00E82D4D">
        <w:t>Бұл куә</w:t>
      </w:r>
      <w:r w:rsidR="0083076A">
        <w:t xml:space="preserve"> алдын ала тергеу барысында</w:t>
      </w:r>
      <w:r w:rsidRPr="00E82D4D">
        <w:t xml:space="preserve"> менің балағат сөздерді </w:t>
      </w:r>
      <w:r w:rsidR="00A22390">
        <w:t xml:space="preserve">сотталған А.Н. </w:t>
      </w:r>
      <w:r w:rsidR="001E54F1">
        <w:t>К</w:t>
      </w:r>
      <w:r w:rsidR="00A22390">
        <w:t>ке</w:t>
      </w:r>
      <w:r w:rsidR="00A22390" w:rsidRPr="00E82D4D">
        <w:t xml:space="preserve"> </w:t>
      </w:r>
      <w:r w:rsidRPr="00E82D4D">
        <w:t>айт</w:t>
      </w:r>
      <w:r w:rsidR="003111A1" w:rsidRPr="00E82D4D">
        <w:t>қаным</w:t>
      </w:r>
      <w:r w:rsidR="0083076A">
        <w:t xml:space="preserve"> жайлы</w:t>
      </w:r>
      <w:r w:rsidR="003111A1" w:rsidRPr="00E82D4D">
        <w:t>, жекпе-жекке шақырғаны</w:t>
      </w:r>
      <w:r w:rsidR="002B4C3D" w:rsidRPr="00E82D4D">
        <w:t xml:space="preserve"> </w:t>
      </w:r>
      <w:r w:rsidR="00984A7C">
        <w:t xml:space="preserve">туралы </w:t>
      </w:r>
      <w:r w:rsidR="00072A47">
        <w:t>ешқандай айғақтар</w:t>
      </w:r>
      <w:r w:rsidR="00F42D5A">
        <w:t xml:space="preserve"> </w:t>
      </w:r>
      <w:r w:rsidR="00072A47">
        <w:t>берген</w:t>
      </w:r>
      <w:r w:rsidR="002B4C3D" w:rsidRPr="00E82D4D">
        <w:t xml:space="preserve"> жоқ</w:t>
      </w:r>
      <w:r w:rsidR="00072A47">
        <w:t>,</w:t>
      </w:r>
      <w:r w:rsidR="00257AC9">
        <w:t xml:space="preserve"> </w:t>
      </w:r>
      <w:r w:rsidR="0091182A">
        <w:t xml:space="preserve">сонымен қатар </w:t>
      </w:r>
      <w:r w:rsidR="00257AC9">
        <w:t>С.С. Ы</w:t>
      </w:r>
      <w:r w:rsidR="00506480">
        <w:t>..</w:t>
      </w:r>
      <w:r w:rsidR="00257AC9">
        <w:t xml:space="preserve">дың айғақтары </w:t>
      </w:r>
      <w:r w:rsidR="00501E0F">
        <w:t>алдын ала тергеу барысында А. Сайфидиновтің, Н. Б</w:t>
      </w:r>
      <w:r w:rsidR="00506480">
        <w:t>.</w:t>
      </w:r>
      <w:r w:rsidR="00501E0F">
        <w:t xml:space="preserve">тің, Б. Абдурахмановтың берген айғақтарымен </w:t>
      </w:r>
      <w:r w:rsidR="0091182A">
        <w:t>қарама-қайшы</w:t>
      </w:r>
      <w:r w:rsidR="00501E0F">
        <w:t xml:space="preserve"> кел</w:t>
      </w:r>
      <w:r w:rsidR="0091182A">
        <w:t>мейді</w:t>
      </w:r>
      <w:r w:rsidR="00BA11E3">
        <w:t xml:space="preserve">. Белгісіз мән-жайларымен </w:t>
      </w:r>
      <w:r w:rsidR="00072A47">
        <w:t>бұл куә сотқа шақырылып</w:t>
      </w:r>
      <w:r w:rsidR="00257AC9">
        <w:t>,</w:t>
      </w:r>
      <w:r w:rsidR="00072A47">
        <w:t xml:space="preserve"> </w:t>
      </w:r>
      <w:r w:rsidR="00257AC9">
        <w:t>жауа</w:t>
      </w:r>
      <w:r w:rsidR="00BA11E3">
        <w:t>бы</w:t>
      </w:r>
      <w:r w:rsidR="00257AC9">
        <w:t xml:space="preserve"> алынған жоқ</w:t>
      </w:r>
      <w:r w:rsidR="002B4C3D" w:rsidRPr="00E82D4D">
        <w:t>.</w:t>
      </w:r>
    </w:p>
    <w:p w14:paraId="4FB6AC01" w14:textId="063781CA" w:rsidR="00DE53AE" w:rsidRPr="00E82D4D" w:rsidRDefault="00DE53AE" w:rsidP="00DE53AE">
      <w:pPr>
        <w:pStyle w:val="a3"/>
        <w:ind w:firstLine="851"/>
      </w:pPr>
      <w:r w:rsidRPr="00E82D4D">
        <w:t xml:space="preserve">Куә Махамбетов А.А. 22.02.2022 ж. жауап алу барысында «стадионның есігіне қарай келдім, осы кезде Қанат Абильхайрға қарап кімнің шешсін боқтап тұрсын деп тұрды» деп </w:t>
      </w:r>
      <w:r w:rsidR="0046528C">
        <w:t>жауап берген</w:t>
      </w:r>
      <w:r w:rsidRPr="00E82D4D">
        <w:t xml:space="preserve">  - №2</w:t>
      </w:r>
      <w:r w:rsidR="00A1140E">
        <w:t xml:space="preserve"> том</w:t>
      </w:r>
      <w:r w:rsidRPr="00E82D4D">
        <w:t>, і.б. 156-159.</w:t>
      </w:r>
    </w:p>
    <w:p w14:paraId="1FF01402" w14:textId="454A19B0" w:rsidR="00ED546F" w:rsidRPr="00E82D4D" w:rsidRDefault="005A4484" w:rsidP="0091051D">
      <w:pPr>
        <w:pStyle w:val="a3"/>
        <w:ind w:firstLine="851"/>
      </w:pPr>
      <w:r w:rsidRPr="00E82D4D">
        <w:t>22.02.2022</w:t>
      </w:r>
      <w:r w:rsidR="003111A1" w:rsidRPr="00E82D4D">
        <w:t xml:space="preserve"> </w:t>
      </w:r>
      <w:r w:rsidRPr="00E82D4D">
        <w:t xml:space="preserve">ж. куә </w:t>
      </w:r>
      <w:r w:rsidR="001E54F1">
        <w:t>К</w:t>
      </w:r>
      <w:r w:rsidRPr="00E82D4D">
        <w:t>а Сара Абдуқадырқызы (сотталушының туысы)</w:t>
      </w:r>
      <w:r w:rsidR="004853A0" w:rsidRPr="00E82D4D">
        <w:t xml:space="preserve"> былай</w:t>
      </w:r>
      <w:r w:rsidR="00704F22">
        <w:t xml:space="preserve">ша жауап берді: </w:t>
      </w:r>
      <w:r w:rsidR="004853A0" w:rsidRPr="00E82D4D">
        <w:t>«</w:t>
      </w:r>
      <w:r w:rsidR="000D5105" w:rsidRPr="00E82D4D">
        <w:t>Мен кафенің алдына шықтым, шыққан кезде</w:t>
      </w:r>
      <w:r w:rsidR="00B36D61" w:rsidRPr="00E82D4D">
        <w:t xml:space="preserve"> ағам Абильхаир Қанаттың үстінде ұрып жатыр екен, Қанат</w:t>
      </w:r>
      <w:r w:rsidR="002473AC" w:rsidRPr="00E82D4D">
        <w:t xml:space="preserve"> </w:t>
      </w:r>
      <w:r w:rsidR="00704F22">
        <w:t>«</w:t>
      </w:r>
      <w:r w:rsidR="002473AC" w:rsidRPr="00E82D4D">
        <w:t>Аби қойсай, қойсай</w:t>
      </w:r>
      <w:r w:rsidR="00704F22">
        <w:t>»</w:t>
      </w:r>
      <w:r w:rsidR="002473AC" w:rsidRPr="00E82D4D">
        <w:t xml:space="preserve"> деп жатыр еді</w:t>
      </w:r>
      <w:r w:rsidR="000D5105" w:rsidRPr="00E82D4D">
        <w:t>»</w:t>
      </w:r>
      <w:r w:rsidR="00304498" w:rsidRPr="00E82D4D">
        <w:t xml:space="preserve"> - №2</w:t>
      </w:r>
      <w:r w:rsidR="00704F22">
        <w:t xml:space="preserve"> том</w:t>
      </w:r>
      <w:r w:rsidR="00304498" w:rsidRPr="00E82D4D">
        <w:t xml:space="preserve">, і.б. </w:t>
      </w:r>
      <w:r w:rsidR="003D3F65" w:rsidRPr="00E82D4D">
        <w:t>176-</w:t>
      </w:r>
      <w:r w:rsidR="00304498" w:rsidRPr="00E82D4D">
        <w:t>178</w:t>
      </w:r>
      <w:r w:rsidR="00B9495F" w:rsidRPr="00E82D4D">
        <w:t xml:space="preserve">. </w:t>
      </w:r>
    </w:p>
    <w:p w14:paraId="3B5BEE4B" w14:textId="3309AEAD" w:rsidR="003D4F5B" w:rsidRPr="00E82D4D" w:rsidRDefault="003D3F65" w:rsidP="0091051D">
      <w:pPr>
        <w:pStyle w:val="a3"/>
        <w:ind w:firstLine="851"/>
      </w:pPr>
      <w:r w:rsidRPr="00E82D4D">
        <w:t xml:space="preserve">02.03.2022 ж. куә </w:t>
      </w:r>
      <w:r w:rsidR="00064AD0" w:rsidRPr="00E82D4D">
        <w:t xml:space="preserve">Сейдешов Н.М. </w:t>
      </w:r>
      <w:r w:rsidR="00AF19D9">
        <w:t>іс бойынша төмендегідей</w:t>
      </w:r>
      <w:r w:rsidR="00064AD0" w:rsidRPr="00E82D4D">
        <w:t xml:space="preserve"> айғақтар берді</w:t>
      </w:r>
      <w:r w:rsidR="009758AE">
        <w:t>:</w:t>
      </w:r>
      <w:r w:rsidR="00064AD0" w:rsidRPr="00E82D4D">
        <w:t xml:space="preserve"> «</w:t>
      </w:r>
      <w:r w:rsidR="000B02A9" w:rsidRPr="00E82D4D">
        <w:t xml:space="preserve">Қашып келе жатқан бала </w:t>
      </w:r>
      <w:r w:rsidR="00C14465" w:rsidRPr="00E82D4D">
        <w:t xml:space="preserve">«Сакен бар» маркетінің алдында құлады, </w:t>
      </w:r>
      <w:r w:rsidR="00674293" w:rsidRPr="00E82D4D">
        <w:t>қ</w:t>
      </w:r>
      <w:r w:rsidR="00C14465" w:rsidRPr="00E82D4D">
        <w:t>уып келген бала</w:t>
      </w:r>
      <w:r w:rsidR="00674293" w:rsidRPr="00E82D4D">
        <w:t xml:space="preserve"> үстіне шығып қолындағы бір затпен 4-5 сұқты</w:t>
      </w:r>
      <w:r w:rsidR="00EE31BD" w:rsidRPr="00E82D4D">
        <w:t xml:space="preserve">, ... ақ түсті Жигули машинасы келіп тоқтатты, </w:t>
      </w:r>
      <w:r w:rsidR="00EE31BD" w:rsidRPr="00AF19D9">
        <w:t xml:space="preserve">ішінен </w:t>
      </w:r>
      <w:r w:rsidR="00EE31BD" w:rsidRPr="005375D4">
        <w:rPr>
          <w:u w:val="single"/>
        </w:rPr>
        <w:t xml:space="preserve">бір бала </w:t>
      </w:r>
      <w:r w:rsidR="0049022E" w:rsidRPr="005375D4">
        <w:rPr>
          <w:u w:val="single"/>
        </w:rPr>
        <w:t>түсіп келіп ажыратты</w:t>
      </w:r>
      <w:r w:rsidR="0049022E" w:rsidRPr="00E82D4D">
        <w:t xml:space="preserve">» - </w:t>
      </w:r>
      <w:r w:rsidR="00E04AD1">
        <w:t>№3 т</w:t>
      </w:r>
      <w:r w:rsidR="0049022E" w:rsidRPr="00E82D4D">
        <w:t xml:space="preserve">ом </w:t>
      </w:r>
      <w:r w:rsidR="0065249A" w:rsidRPr="00E82D4D">
        <w:t xml:space="preserve">і.б. 73-75. </w:t>
      </w:r>
      <w:r w:rsidR="0001732E" w:rsidRPr="00E82D4D">
        <w:t xml:space="preserve">07.06.2022 ж. </w:t>
      </w:r>
      <w:r w:rsidR="00AB68A4" w:rsidRPr="00E82D4D">
        <w:t xml:space="preserve">қосымша </w:t>
      </w:r>
      <w:r w:rsidR="0001732E" w:rsidRPr="00E82D4D">
        <w:t>жауап</w:t>
      </w:r>
      <w:r w:rsidR="00AB68A4" w:rsidRPr="00E82D4D">
        <w:t xml:space="preserve"> алу барысында куә Сейдешов Н.М. бұрын берген айғақтары</w:t>
      </w:r>
      <w:r w:rsidR="00371E8E" w:rsidRPr="00E82D4D">
        <w:t>н</w:t>
      </w:r>
      <w:r w:rsidR="00AB68A4" w:rsidRPr="00E82D4D">
        <w:t xml:space="preserve"> растады – </w:t>
      </w:r>
      <w:r w:rsidR="00E04AD1">
        <w:t>№4 т</w:t>
      </w:r>
      <w:r w:rsidR="00AB68A4" w:rsidRPr="00E82D4D">
        <w:t>ом</w:t>
      </w:r>
      <w:r w:rsidR="00173D6D" w:rsidRPr="00E82D4D">
        <w:t xml:space="preserve"> і.б. 151-154.</w:t>
      </w:r>
    </w:p>
    <w:p w14:paraId="5223D14E" w14:textId="600B64A5" w:rsidR="00173D6D" w:rsidRPr="00E82D4D" w:rsidRDefault="00173D6D" w:rsidP="0091051D">
      <w:pPr>
        <w:pStyle w:val="a3"/>
        <w:ind w:firstLine="851"/>
      </w:pPr>
      <w:r w:rsidRPr="00E82D4D">
        <w:t xml:space="preserve">22.02.2022 ж. </w:t>
      </w:r>
      <w:r w:rsidR="00B97D01" w:rsidRPr="00E82D4D">
        <w:t>куә У</w:t>
      </w:r>
      <w:r w:rsidR="00506480">
        <w:t>.</w:t>
      </w:r>
      <w:r w:rsidR="00B97D01" w:rsidRPr="00E82D4D">
        <w:t xml:space="preserve">в А.Э. </w:t>
      </w:r>
      <w:r w:rsidR="009758AE">
        <w:t xml:space="preserve">тергеу барысында </w:t>
      </w:r>
      <w:r w:rsidR="00B97D01" w:rsidRPr="00E82D4D">
        <w:t>келесі</w:t>
      </w:r>
      <w:r w:rsidR="009758AE">
        <w:t>дей</w:t>
      </w:r>
      <w:r w:rsidR="00B97D01" w:rsidRPr="00E82D4D">
        <w:t xml:space="preserve"> </w:t>
      </w:r>
      <w:r w:rsidR="009758AE">
        <w:t>жауап берді:</w:t>
      </w:r>
      <w:r w:rsidR="00B97D01" w:rsidRPr="00E82D4D">
        <w:t xml:space="preserve"> «</w:t>
      </w:r>
      <w:r w:rsidR="00AB3F7C" w:rsidRPr="00E82D4D">
        <w:t xml:space="preserve">Қанат ... құлады, оның үстіне артынан қуып </w:t>
      </w:r>
      <w:r w:rsidR="00CE3755" w:rsidRPr="00E82D4D">
        <w:t>келген бала үстіне шығып бет бөлігінен</w:t>
      </w:r>
      <w:r w:rsidR="00AB3F7C" w:rsidRPr="00E82D4D">
        <w:t xml:space="preserve"> </w:t>
      </w:r>
      <w:r w:rsidR="00E97ABB" w:rsidRPr="00E82D4D">
        <w:t xml:space="preserve">ұрып кетті», «Менің көргенім </w:t>
      </w:r>
      <w:r w:rsidR="00F06CE1" w:rsidRPr="00E82D4D">
        <w:t>бетінен немесе денесінің үстіңгі бөлігінен ұрды</w:t>
      </w:r>
      <w:r w:rsidR="00E97ABB" w:rsidRPr="00E82D4D">
        <w:t>»</w:t>
      </w:r>
      <w:r w:rsidR="00F06CE1" w:rsidRPr="00E82D4D">
        <w:t xml:space="preserve"> - </w:t>
      </w:r>
      <w:r w:rsidR="000E0B26" w:rsidRPr="00E82D4D">
        <w:t>№2</w:t>
      </w:r>
      <w:r w:rsidR="009758AE">
        <w:t xml:space="preserve"> том</w:t>
      </w:r>
      <w:r w:rsidR="000E0B26" w:rsidRPr="00E82D4D">
        <w:t xml:space="preserve"> і.б. 167-169</w:t>
      </w:r>
      <w:r w:rsidR="00F051B7" w:rsidRPr="00E82D4D">
        <w:t>. Кейін, 07.06.2022 ж. жауап алғанда куә У</w:t>
      </w:r>
      <w:r w:rsidR="00506480">
        <w:t>.</w:t>
      </w:r>
      <w:r w:rsidR="00F051B7" w:rsidRPr="00E82D4D">
        <w:t xml:space="preserve">А.Э. </w:t>
      </w:r>
      <w:r w:rsidR="00651AFE" w:rsidRPr="00E82D4D">
        <w:t>өз айғақтар</w:t>
      </w:r>
      <w:r w:rsidR="00371E8E" w:rsidRPr="00E82D4D">
        <w:t>ын</w:t>
      </w:r>
      <w:r w:rsidR="00651AFE" w:rsidRPr="00E82D4D">
        <w:t xml:space="preserve"> растады – №4</w:t>
      </w:r>
      <w:r w:rsidR="0019172C">
        <w:t xml:space="preserve"> том</w:t>
      </w:r>
      <w:r w:rsidR="00651AFE" w:rsidRPr="00E82D4D">
        <w:t xml:space="preserve"> і.б. </w:t>
      </w:r>
      <w:r w:rsidR="00371E8E" w:rsidRPr="00E82D4D">
        <w:t>147-150.</w:t>
      </w:r>
    </w:p>
    <w:p w14:paraId="5927450E" w14:textId="7B515F57" w:rsidR="00BB30F9" w:rsidRPr="00E82D4D" w:rsidRDefault="00BB30F9" w:rsidP="0091051D">
      <w:pPr>
        <w:pStyle w:val="a3"/>
        <w:ind w:firstLine="851"/>
      </w:pPr>
      <w:r w:rsidRPr="00E82D4D">
        <w:t>Куә А</w:t>
      </w:r>
      <w:r w:rsidR="00506480">
        <w:t>.</w:t>
      </w:r>
      <w:r w:rsidRPr="00E82D4D">
        <w:t xml:space="preserve">к Б.Т. </w:t>
      </w:r>
      <w:r w:rsidR="00C8446F" w:rsidRPr="00E82D4D">
        <w:t xml:space="preserve">03.03.2022 ж. </w:t>
      </w:r>
      <w:r w:rsidRPr="00E82D4D">
        <w:t>сотқа дейінгі тергеп-текс</w:t>
      </w:r>
      <w:r w:rsidR="00C8446F" w:rsidRPr="00E82D4D">
        <w:t>еру барысында келесі айғақтар</w:t>
      </w:r>
      <w:r w:rsidR="0019172C">
        <w:t>ды тергеушіге жеткізді</w:t>
      </w:r>
      <w:r w:rsidR="007D38F2">
        <w:t>:</w:t>
      </w:r>
      <w:r w:rsidR="00C8446F" w:rsidRPr="00E82D4D">
        <w:t>«</w:t>
      </w:r>
      <w:r w:rsidR="009734D2" w:rsidRPr="00E82D4D">
        <w:t>Бала Сакен дүкенінің алдында құла</w:t>
      </w:r>
      <w:r w:rsidR="001E32A4" w:rsidRPr="00E82D4D">
        <w:t>ды, ал қуалап келген бала қолындағы отвертка</w:t>
      </w:r>
      <w:r w:rsidR="00CF5993" w:rsidRPr="00E82D4D">
        <w:t xml:space="preserve"> ма пышақпен 3-рет </w:t>
      </w:r>
      <w:r w:rsidR="00FB5353" w:rsidRPr="00E82D4D">
        <w:t>сұғып/тығып алды»</w:t>
      </w:r>
      <w:r w:rsidR="00080D11" w:rsidRPr="00E82D4D">
        <w:t>, «қу</w:t>
      </w:r>
      <w:r w:rsidR="006E110F" w:rsidRPr="00E82D4D">
        <w:t>а</w:t>
      </w:r>
      <w:r w:rsidR="00080D11" w:rsidRPr="00E82D4D">
        <w:t xml:space="preserve">лап </w:t>
      </w:r>
      <w:r w:rsidR="00080D11" w:rsidRPr="00E82D4D">
        <w:lastRenderedPageBreak/>
        <w:t>келген бала</w:t>
      </w:r>
      <w:r w:rsidR="006D7FEB" w:rsidRPr="00E82D4D">
        <w:t xml:space="preserve"> ... жатқан баланың </w:t>
      </w:r>
      <w:r w:rsidR="009D1332" w:rsidRPr="00E82D4D">
        <w:t xml:space="preserve">үстінде </w:t>
      </w:r>
      <w:r w:rsidR="00975B0E" w:rsidRPr="00E82D4D">
        <w:t>отырған еді</w:t>
      </w:r>
      <w:r w:rsidR="00080D11" w:rsidRPr="00E82D4D">
        <w:t>»</w:t>
      </w:r>
      <w:r w:rsidR="00975B0E" w:rsidRPr="00E82D4D">
        <w:t xml:space="preserve">, «осы кезде ақ түсті </w:t>
      </w:r>
      <w:r w:rsidR="00892D1F" w:rsidRPr="00E82D4D">
        <w:t>Жигули келіп тоқтады</w:t>
      </w:r>
      <w:r w:rsidR="00F821D3" w:rsidRPr="00E82D4D">
        <w:t xml:space="preserve">, </w:t>
      </w:r>
      <w:r w:rsidR="00F821D3" w:rsidRPr="00D55136">
        <w:rPr>
          <w:u w:val="single"/>
        </w:rPr>
        <w:t>ішінен водитель түсті, жанағы жерде жатқан екі баланы ажыратты</w:t>
      </w:r>
      <w:r w:rsidR="00B31516" w:rsidRPr="00DE53AE">
        <w:t>»</w:t>
      </w:r>
      <w:r w:rsidR="00B31516" w:rsidRPr="00E82D4D">
        <w:t xml:space="preserve"> - №3</w:t>
      </w:r>
      <w:r w:rsidR="00DE53AE">
        <w:t xml:space="preserve"> том</w:t>
      </w:r>
      <w:r w:rsidR="00B31516" w:rsidRPr="00E82D4D">
        <w:t xml:space="preserve"> і.б. 13-17.</w:t>
      </w:r>
    </w:p>
    <w:p w14:paraId="0ABD327A" w14:textId="6F31B326" w:rsidR="00A851DC" w:rsidRPr="00E82D4D" w:rsidRDefault="00A851DC" w:rsidP="0091051D">
      <w:pPr>
        <w:pStyle w:val="a3"/>
        <w:ind w:firstLine="851"/>
      </w:pPr>
      <w:r w:rsidRPr="00E82D4D">
        <w:t xml:space="preserve">Куә </w:t>
      </w:r>
      <w:r w:rsidR="00E90549" w:rsidRPr="00E82D4D">
        <w:t xml:space="preserve">Ескендиров А.Б. 02.03.2022 ж. </w:t>
      </w:r>
      <w:r w:rsidR="00A735AD">
        <w:t xml:space="preserve">өз </w:t>
      </w:r>
      <w:r w:rsidR="00E90549" w:rsidRPr="00E82D4D">
        <w:t>жауа</w:t>
      </w:r>
      <w:r w:rsidR="00A735AD">
        <w:t>б</w:t>
      </w:r>
      <w:r w:rsidR="00E90549" w:rsidRPr="00E82D4D">
        <w:t>ында</w:t>
      </w:r>
      <w:r w:rsidR="00985103" w:rsidRPr="00E82D4D">
        <w:t xml:space="preserve"> менің жекпе-жекке шақырғанымды, балағат сөздерді айтқанымды туралы ештеңе айтқан жоқ</w:t>
      </w:r>
      <w:r w:rsidR="00017800" w:rsidRPr="00E82D4D">
        <w:t xml:space="preserve"> –</w:t>
      </w:r>
      <w:r w:rsidR="004E4D69">
        <w:t xml:space="preserve"> </w:t>
      </w:r>
      <w:r w:rsidR="00017800" w:rsidRPr="00E82D4D">
        <w:t>№3</w:t>
      </w:r>
      <w:r w:rsidR="000A7356">
        <w:t xml:space="preserve"> том</w:t>
      </w:r>
      <w:r w:rsidR="00017800" w:rsidRPr="00E82D4D">
        <w:t xml:space="preserve"> і.б. 34-37.</w:t>
      </w:r>
    </w:p>
    <w:p w14:paraId="719C18E4" w14:textId="1ED70D37" w:rsidR="00017800" w:rsidRPr="00E82D4D" w:rsidRDefault="00017800" w:rsidP="0091051D">
      <w:pPr>
        <w:pStyle w:val="a3"/>
        <w:ind w:firstLine="851"/>
      </w:pPr>
      <w:r w:rsidRPr="00E82D4D">
        <w:t>Куә-полицей Р</w:t>
      </w:r>
      <w:r w:rsidR="00506480">
        <w:t>.</w:t>
      </w:r>
      <w:r w:rsidRPr="00E82D4D">
        <w:t xml:space="preserve"> Н.</w:t>
      </w:r>
      <w:r w:rsidR="008232DB" w:rsidRPr="00E82D4D">
        <w:t>О., 02.03.2022 ж. жауап алынған күні «</w:t>
      </w:r>
      <w:r w:rsidR="00EF565F" w:rsidRPr="00610DDD">
        <w:rPr>
          <w:u w:val="single"/>
        </w:rPr>
        <w:t>Абильхаир Қанатқа жүрші жүрші деп машинасына қарай шақырды</w:t>
      </w:r>
      <w:r w:rsidR="00563DCC" w:rsidRPr="00E82D4D">
        <w:t>, Қанат мен сенімен бармаймын деген»</w:t>
      </w:r>
      <w:r w:rsidR="00015362" w:rsidRPr="00E82D4D">
        <w:t xml:space="preserve"> айғақтар берді</w:t>
      </w:r>
      <w:r w:rsidR="00734264" w:rsidRPr="00E82D4D">
        <w:t>, мен балағат сөзбен сөйлегенім</w:t>
      </w:r>
      <w:r w:rsidR="00495074" w:rsidRPr="00E82D4D">
        <w:t xml:space="preserve">ді, жекпе-жекке шақырғаны туралы бір де </w:t>
      </w:r>
      <w:r w:rsidR="00610DDD">
        <w:t xml:space="preserve">бір </w:t>
      </w:r>
      <w:r w:rsidR="00495074" w:rsidRPr="00E82D4D">
        <w:t>сөз айтпады – №3</w:t>
      </w:r>
      <w:r w:rsidR="00E65E5D">
        <w:t xml:space="preserve"> том</w:t>
      </w:r>
      <w:r w:rsidR="00495074" w:rsidRPr="00E82D4D">
        <w:t xml:space="preserve"> і.б. 39-42. Оның сөздер</w:t>
      </w:r>
      <w:r w:rsidR="00DF410B">
        <w:t>іне</w:t>
      </w:r>
      <w:r w:rsidR="00E157D0" w:rsidRPr="00E82D4D">
        <w:t xml:space="preserve"> </w:t>
      </w:r>
      <w:r w:rsidR="00DF410B">
        <w:t xml:space="preserve">сәйкес </w:t>
      </w:r>
      <w:r w:rsidR="00E157D0" w:rsidRPr="00E82D4D">
        <w:t>полиция қызметкер</w:t>
      </w:r>
      <w:r w:rsidR="004D3621" w:rsidRPr="00E82D4D">
        <w:t>лер</w:t>
      </w:r>
      <w:r w:rsidR="00E157D0" w:rsidRPr="00E82D4D">
        <w:t>і А</w:t>
      </w:r>
      <w:r w:rsidR="00506480">
        <w:t>.</w:t>
      </w:r>
      <w:r w:rsidR="00E157D0" w:rsidRPr="00E82D4D">
        <w:t>К.Т. – №3</w:t>
      </w:r>
      <w:r w:rsidR="00015362" w:rsidRPr="00E82D4D">
        <w:t xml:space="preserve"> </w:t>
      </w:r>
      <w:r w:rsidR="00E65E5D">
        <w:t xml:space="preserve">том </w:t>
      </w:r>
      <w:r w:rsidR="00015362" w:rsidRPr="00E82D4D">
        <w:t xml:space="preserve">і.б. 66-68, </w:t>
      </w:r>
      <w:r w:rsidR="00BB7367" w:rsidRPr="00E82D4D">
        <w:t>Д</w:t>
      </w:r>
      <w:r w:rsidR="00506480">
        <w:t>.</w:t>
      </w:r>
      <w:r w:rsidR="00BB7367" w:rsidRPr="00E82D4D">
        <w:t xml:space="preserve"> М.Ө. – №3 </w:t>
      </w:r>
      <w:r w:rsidR="00E65E5D">
        <w:t xml:space="preserve">том </w:t>
      </w:r>
      <w:r w:rsidR="00BB7367" w:rsidRPr="00E82D4D">
        <w:t>і.б. 44</w:t>
      </w:r>
      <w:r w:rsidR="004D3621" w:rsidRPr="00E82D4D">
        <w:t>-46, Б</w:t>
      </w:r>
      <w:r w:rsidR="00506480">
        <w:t>.</w:t>
      </w:r>
      <w:r w:rsidR="004D3621" w:rsidRPr="00E82D4D">
        <w:t xml:space="preserve"> А.Т. – №3</w:t>
      </w:r>
      <w:r w:rsidR="00E65E5D">
        <w:t xml:space="preserve"> том</w:t>
      </w:r>
      <w:r w:rsidR="004D3621" w:rsidRPr="00E82D4D">
        <w:t xml:space="preserve"> і.б. 29-32</w:t>
      </w:r>
      <w:r w:rsidR="00DF410B">
        <w:t xml:space="preserve"> </w:t>
      </w:r>
      <w:r w:rsidR="00E65E5D">
        <w:t>айғақтар берді</w:t>
      </w:r>
      <w:r w:rsidR="004D3621" w:rsidRPr="00E82D4D">
        <w:t>.</w:t>
      </w:r>
    </w:p>
    <w:p w14:paraId="41C0341D" w14:textId="03276B6D" w:rsidR="003D585C" w:rsidRPr="00E82D4D" w:rsidRDefault="004A49B2" w:rsidP="00A00E3C">
      <w:pPr>
        <w:pStyle w:val="a3"/>
        <w:ind w:firstLine="993"/>
      </w:pPr>
      <w:r w:rsidRPr="00E82D4D">
        <w:t xml:space="preserve">Сөйтіп, егер </w:t>
      </w:r>
      <w:r w:rsidR="00710241">
        <w:t xml:space="preserve">соттың </w:t>
      </w:r>
      <w:r w:rsidR="0035049B" w:rsidRPr="00E82D4D">
        <w:t xml:space="preserve">мән-жайларды жан-жақты, толық және объективтi зерттеу </w:t>
      </w:r>
      <w:r w:rsidR="00C735A9">
        <w:t>мақсаты бар бол</w:t>
      </w:r>
      <w:r w:rsidR="00267497">
        <w:t>ғанда</w:t>
      </w:r>
      <w:r w:rsidR="00C735A9">
        <w:t xml:space="preserve">, сол </w:t>
      </w:r>
      <w:r w:rsidR="0035049B" w:rsidRPr="00E82D4D">
        <w:t xml:space="preserve">үшiн </w:t>
      </w:r>
      <w:r w:rsidR="00C735A9">
        <w:t xml:space="preserve">сот </w:t>
      </w:r>
      <w:r w:rsidR="00F63665" w:rsidRPr="00E82D4D">
        <w:t xml:space="preserve">аталған куәларды сотқа </w:t>
      </w:r>
      <w:r w:rsidR="005C510C" w:rsidRPr="00E82D4D">
        <w:t>жеткі</w:t>
      </w:r>
      <w:r w:rsidR="00F6476D">
        <w:t>зіп жауап алу</w:t>
      </w:r>
      <w:r w:rsidR="005C510C" w:rsidRPr="00E82D4D">
        <w:t xml:space="preserve"> үшін барлық </w:t>
      </w:r>
      <w:r w:rsidR="008076A9" w:rsidRPr="00E82D4D">
        <w:t>тәсілдерді пайдалан</w:t>
      </w:r>
      <w:r w:rsidR="00F6476D">
        <w:t>а отырып</w:t>
      </w:r>
      <w:r w:rsidR="00F63665" w:rsidRPr="00E82D4D">
        <w:t xml:space="preserve">, </w:t>
      </w:r>
      <w:r w:rsidR="004A7C86" w:rsidRPr="00E82D4D">
        <w:t>жауап алу</w:t>
      </w:r>
      <w:r w:rsidR="00173769" w:rsidRPr="00E82D4D">
        <w:t>ға</w:t>
      </w:r>
      <w:r w:rsidR="004A7C86" w:rsidRPr="00E82D4D">
        <w:t xml:space="preserve"> міндетті </w:t>
      </w:r>
      <w:r w:rsidR="00F6476D">
        <w:t>еді</w:t>
      </w:r>
      <w:r w:rsidR="00B06A2B">
        <w:t>, а</w:t>
      </w:r>
      <w:r w:rsidR="004A7C86" w:rsidRPr="00E82D4D">
        <w:t>лайда,</w:t>
      </w:r>
      <w:r w:rsidR="00D15CE8" w:rsidRPr="00E82D4D">
        <w:t xml:space="preserve"> куәларды сотқа </w:t>
      </w:r>
      <w:r w:rsidR="000759B4">
        <w:t xml:space="preserve">шақыру </w:t>
      </w:r>
      <w:r w:rsidR="00B06A2B">
        <w:t xml:space="preserve">үшін </w:t>
      </w:r>
      <w:r w:rsidR="004A7C86" w:rsidRPr="00E82D4D">
        <w:t xml:space="preserve">ешқандай шаралар </w:t>
      </w:r>
      <w:r w:rsidR="00173769" w:rsidRPr="00E82D4D">
        <w:t>қолдан</w:t>
      </w:r>
      <w:r w:rsidR="000759B4">
        <w:t>ылмаған</w:t>
      </w:r>
      <w:r w:rsidR="00D15CE8" w:rsidRPr="00E82D4D">
        <w:t>.</w:t>
      </w:r>
    </w:p>
    <w:p w14:paraId="0C8EC1A0" w14:textId="5676A72C" w:rsidR="004A49B2" w:rsidRDefault="00D15CE8" w:rsidP="00A00E3C">
      <w:pPr>
        <w:pStyle w:val="a3"/>
        <w:ind w:firstLine="993"/>
      </w:pPr>
      <w:r w:rsidRPr="00E82D4D">
        <w:t>Тіпті</w:t>
      </w:r>
      <w:r w:rsidR="00AE3DAF" w:rsidRPr="00E82D4D">
        <w:t xml:space="preserve"> сот</w:t>
      </w:r>
      <w:r w:rsidR="00361D8E" w:rsidRPr="00E82D4D">
        <w:t xml:space="preserve"> куәлард</w:t>
      </w:r>
      <w:r w:rsidR="00A27293" w:rsidRPr="00E82D4D">
        <w:t xml:space="preserve">ың </w:t>
      </w:r>
      <w:r w:rsidR="00C27F51" w:rsidRPr="00E82D4D">
        <w:t xml:space="preserve">сотқа </w:t>
      </w:r>
      <w:r w:rsidR="00A27293" w:rsidRPr="00E82D4D">
        <w:t>келмеу</w:t>
      </w:r>
      <w:r w:rsidR="0015751E">
        <w:t>і</w:t>
      </w:r>
      <w:r w:rsidR="00A27293" w:rsidRPr="00E82D4D">
        <w:t xml:space="preserve"> себептері</w:t>
      </w:r>
      <w:r w:rsidR="0015751E">
        <w:t>н</w:t>
      </w:r>
      <w:r w:rsidR="00A27293" w:rsidRPr="00E82D4D">
        <w:t xml:space="preserve"> анықта</w:t>
      </w:r>
      <w:r w:rsidR="004B6FB7" w:rsidRPr="00E82D4D">
        <w:t>п алмай</w:t>
      </w:r>
      <w:r w:rsidR="00C27F51" w:rsidRPr="00E82D4D">
        <w:t>,</w:t>
      </w:r>
      <w:r w:rsidRPr="00E82D4D">
        <w:t xml:space="preserve"> </w:t>
      </w:r>
      <w:r w:rsidR="00D72E9F" w:rsidRPr="00E82D4D">
        <w:t>куәларды күштеп әкелінуі (мәжбүрлеп жеткізілуі)</w:t>
      </w:r>
      <w:r w:rsidR="004C48C1" w:rsidRPr="00E82D4D">
        <w:t xml:space="preserve"> </w:t>
      </w:r>
      <w:r w:rsidR="00AE3DAF" w:rsidRPr="00E82D4D">
        <w:t>туралы қаулы шығарған жоқ.</w:t>
      </w:r>
      <w:r w:rsidR="002E7F16">
        <w:t xml:space="preserve"> </w:t>
      </w:r>
    </w:p>
    <w:p w14:paraId="306398B7" w14:textId="05D44CB6" w:rsidR="00AE3DAF" w:rsidRPr="00E82D4D" w:rsidRDefault="004926E2" w:rsidP="00AE3DAF">
      <w:pPr>
        <w:pStyle w:val="a3"/>
        <w:ind w:firstLine="851"/>
      </w:pPr>
      <w:r>
        <w:t>Сөйтіп</w:t>
      </w:r>
      <w:r w:rsidR="00AE3DAF" w:rsidRPr="00E82D4D">
        <w:t xml:space="preserve">, </w:t>
      </w:r>
      <w:r w:rsidR="00CE4B9A" w:rsidRPr="00E82D4D">
        <w:t xml:space="preserve">сот аса ауыр қылмыс бойынша </w:t>
      </w:r>
      <w:r w:rsidR="00AE3DAF" w:rsidRPr="00E82D4D">
        <w:t>3 куә</w:t>
      </w:r>
      <w:r w:rsidR="00085D82">
        <w:t>нің</w:t>
      </w:r>
      <w:r w:rsidR="00AE3DAF" w:rsidRPr="00E82D4D">
        <w:t xml:space="preserve"> </w:t>
      </w:r>
      <w:r w:rsidR="005B3B61">
        <w:t xml:space="preserve">күмән туғызатын </w:t>
      </w:r>
      <w:r w:rsidR="00A55636">
        <w:t>айғақтар</w:t>
      </w:r>
      <w:r w:rsidR="00C64498">
        <w:t xml:space="preserve">ы негізінде </w:t>
      </w:r>
      <w:r w:rsidR="00CE4B9A" w:rsidRPr="00E82D4D">
        <w:t>шешім шығару үшін жеткілікті деп таныған</w:t>
      </w:r>
      <w:r w:rsidR="00560BBC">
        <w:t>!!!</w:t>
      </w:r>
    </w:p>
    <w:p w14:paraId="1C8AC660" w14:textId="0EF8A928" w:rsidR="00A00E3C" w:rsidRPr="00E82D4D" w:rsidRDefault="00A00E3C" w:rsidP="00AE3DAF">
      <w:pPr>
        <w:pStyle w:val="a3"/>
        <w:ind w:firstLine="851"/>
      </w:pPr>
      <w:r w:rsidRPr="00E82D4D">
        <w:rPr>
          <w:b/>
          <w:bCs/>
        </w:rPr>
        <w:t>Екіншіден</w:t>
      </w:r>
      <w:r w:rsidR="001E526A">
        <w:t>:</w:t>
      </w:r>
      <w:r w:rsidR="00C27F51" w:rsidRPr="00E82D4D">
        <w:t xml:space="preserve"> </w:t>
      </w:r>
      <w:r w:rsidR="00E71D91">
        <w:t xml:space="preserve">менің </w:t>
      </w:r>
      <w:r w:rsidR="00BA17A7" w:rsidRPr="00E82D4D">
        <w:t xml:space="preserve">А.Н. </w:t>
      </w:r>
      <w:r w:rsidR="001E54F1">
        <w:t>К</w:t>
      </w:r>
      <w:r w:rsidR="00BA17A7" w:rsidRPr="00E82D4D">
        <w:t xml:space="preserve">тің </w:t>
      </w:r>
      <w:r w:rsidR="003E4CBE">
        <w:t>іс-</w:t>
      </w:r>
      <w:r w:rsidR="00E76559">
        <w:t xml:space="preserve">әрекеттері </w:t>
      </w:r>
      <w:r w:rsidR="00BA17A7" w:rsidRPr="00E82D4D">
        <w:t xml:space="preserve">сотпен қайта </w:t>
      </w:r>
      <w:r w:rsidR="00C27F51" w:rsidRPr="00E82D4D">
        <w:t>саралау туралы</w:t>
      </w:r>
      <w:r w:rsidR="00807CF5">
        <w:t xml:space="preserve"> </w:t>
      </w:r>
      <w:r w:rsidR="006A2EEB">
        <w:t>төмендегідей пікір</w:t>
      </w:r>
      <w:r w:rsidR="00931B2B">
        <w:t>ім</w:t>
      </w:r>
      <w:r w:rsidR="006A2EEB">
        <w:t xml:space="preserve"> қалыптасты:</w:t>
      </w:r>
    </w:p>
    <w:p w14:paraId="4B4FC33B" w14:textId="489C479D" w:rsidR="004731A3" w:rsidRPr="00E82D4D" w:rsidRDefault="00BA17A7" w:rsidP="00AE3DAF">
      <w:pPr>
        <w:pStyle w:val="a3"/>
        <w:ind w:firstLine="851"/>
        <w:rPr>
          <w:rFonts w:eastAsia="Times New Roman" w:cs="Times New Roman"/>
          <w:color w:val="000000"/>
        </w:rPr>
      </w:pPr>
      <w:r w:rsidRPr="00E82D4D">
        <w:t>Сот</w:t>
      </w:r>
      <w:r w:rsidR="007C67E7">
        <w:t>,</w:t>
      </w:r>
      <w:r w:rsidR="00605C53" w:rsidRPr="00E82D4D">
        <w:t xml:space="preserve"> сот-медициналық сараптамаға сүйене отырып, </w:t>
      </w:r>
      <w:r w:rsidR="00D815CD" w:rsidRPr="00E82D4D">
        <w:t>менің</w:t>
      </w:r>
      <w:r w:rsidR="00605C53" w:rsidRPr="00E82D4D">
        <w:t xml:space="preserve"> </w:t>
      </w:r>
      <w:r w:rsidR="00D815CD" w:rsidRPr="006A2EEB">
        <w:t>д</w:t>
      </w:r>
      <w:r w:rsidR="00D815CD" w:rsidRPr="006A2EEB">
        <w:rPr>
          <w:rFonts w:eastAsia="Times New Roman" w:cs="Times New Roman"/>
          <w:color w:val="000000"/>
        </w:rPr>
        <w:t>енсаулығыма</w:t>
      </w:r>
      <w:r w:rsidR="00D815CD" w:rsidRPr="00E82D4D">
        <w:rPr>
          <w:rFonts w:eastAsia="Times New Roman" w:cs="Times New Roman"/>
          <w:color w:val="000000"/>
        </w:rPr>
        <w:t xml:space="preserve"> ауыр дәрежелі зиян келтірген</w:t>
      </w:r>
      <w:r w:rsidR="007C67E7">
        <w:rPr>
          <w:rFonts w:eastAsia="Times New Roman" w:cs="Times New Roman"/>
          <w:color w:val="000000"/>
        </w:rPr>
        <w:t>імен шектеліп</w:t>
      </w:r>
      <w:r w:rsidR="00C02049">
        <w:rPr>
          <w:rFonts w:eastAsia="Times New Roman" w:cs="Times New Roman"/>
          <w:color w:val="000000"/>
        </w:rPr>
        <w:t>, оны</w:t>
      </w:r>
      <w:r w:rsidR="007C67E7">
        <w:rPr>
          <w:rFonts w:eastAsia="Times New Roman" w:cs="Times New Roman"/>
          <w:color w:val="000000"/>
        </w:rPr>
        <w:t xml:space="preserve"> жеткілікті</w:t>
      </w:r>
      <w:r w:rsidR="00D815CD" w:rsidRPr="00E82D4D">
        <w:rPr>
          <w:rFonts w:eastAsia="Times New Roman" w:cs="Times New Roman"/>
          <w:color w:val="000000"/>
        </w:rPr>
        <w:t xml:space="preserve"> </w:t>
      </w:r>
      <w:r w:rsidR="00DC201A">
        <w:rPr>
          <w:rFonts w:eastAsia="Times New Roman" w:cs="Times New Roman"/>
          <w:color w:val="000000"/>
        </w:rPr>
        <w:t xml:space="preserve">деп </w:t>
      </w:r>
      <w:r w:rsidR="00210E9F" w:rsidRPr="00E82D4D">
        <w:rPr>
          <w:rFonts w:eastAsia="Times New Roman" w:cs="Times New Roman"/>
          <w:color w:val="000000"/>
        </w:rPr>
        <w:t>таны</w:t>
      </w:r>
      <w:r w:rsidR="00C02049">
        <w:rPr>
          <w:rFonts w:eastAsia="Times New Roman" w:cs="Times New Roman"/>
          <w:color w:val="000000"/>
        </w:rPr>
        <w:t xml:space="preserve">п шешім қабылдады. Алайда, ҚР ҚК 99-бабымен көзделген қылмыс адамның денсаулығына қарсы емес, </w:t>
      </w:r>
      <w:r w:rsidR="00193633">
        <w:rPr>
          <w:rFonts w:eastAsia="Times New Roman" w:cs="Times New Roman"/>
          <w:color w:val="000000"/>
        </w:rPr>
        <w:t xml:space="preserve">адамның </w:t>
      </w:r>
      <w:r w:rsidR="00C02049">
        <w:rPr>
          <w:rFonts w:eastAsia="Times New Roman" w:cs="Times New Roman"/>
          <w:color w:val="000000"/>
        </w:rPr>
        <w:t xml:space="preserve">өміріне </w:t>
      </w:r>
      <w:r w:rsidR="001A128E">
        <w:rPr>
          <w:rFonts w:eastAsia="Times New Roman" w:cs="Times New Roman"/>
          <w:color w:val="000000"/>
        </w:rPr>
        <w:t xml:space="preserve">қарсы </w:t>
      </w:r>
      <w:r w:rsidR="00193633">
        <w:rPr>
          <w:rFonts w:eastAsia="Times New Roman" w:cs="Times New Roman"/>
          <w:color w:val="000000"/>
        </w:rPr>
        <w:t xml:space="preserve">қылмыстар санатына жатады. </w:t>
      </w:r>
    </w:p>
    <w:p w14:paraId="774CEDDE" w14:textId="30A6CB1F" w:rsidR="00DD743A" w:rsidRDefault="00286E69" w:rsidP="00AE3DAF">
      <w:pPr>
        <w:pStyle w:val="a3"/>
        <w:ind w:firstLine="851"/>
      </w:pPr>
      <w:r w:rsidRPr="00E82D4D">
        <w:t xml:space="preserve"> «</w:t>
      </w:r>
      <w:r w:rsidR="00A7787F" w:rsidRPr="00E82D4D">
        <w:t>Сот сараптамасы органдарында сот сараптамалары мен зерттеулерді ұйымдастыру және жүргізу қағидаларын бекіту туралы</w:t>
      </w:r>
      <w:r w:rsidRPr="00E82D4D">
        <w:t>» Қазақстан Республикасы Әділет министрінің 2017 жылғы 27 сәуірдегі № 484 бұйрығының</w:t>
      </w:r>
      <w:r w:rsidR="00C55C67" w:rsidRPr="00E82D4D">
        <w:t xml:space="preserve"> 397-тармағына</w:t>
      </w:r>
      <w:r w:rsidRPr="00E82D4D">
        <w:t xml:space="preserve"> сәйкес</w:t>
      </w:r>
      <w:r w:rsidR="00C55C67" w:rsidRPr="00E82D4D">
        <w:t xml:space="preserve"> </w:t>
      </w:r>
      <w:r w:rsidR="00A7787F" w:rsidRPr="00E82D4D">
        <w:t>«</w:t>
      </w:r>
      <w:r w:rsidR="00A1603E" w:rsidRPr="001A2918">
        <w:t>Объективтік медициналық деректер бойынша өмір үшін қауіпті белгілерді анықтаған жағдайда</w:t>
      </w:r>
      <w:r w:rsidR="00A1603E" w:rsidRPr="00E82D4D">
        <w:t>, сарапшы жарақат нәтижесін күтпей-ақ, денсаулыққа келтірілген зиянның ауырлығын анықтай алады</w:t>
      </w:r>
      <w:r w:rsidR="00A7787F" w:rsidRPr="00E82D4D">
        <w:t>»</w:t>
      </w:r>
      <w:r w:rsidR="00A1603E" w:rsidRPr="00E82D4D">
        <w:t>.</w:t>
      </w:r>
      <w:r w:rsidR="00DD743A">
        <w:t xml:space="preserve"> Алайда, тергеуші сот сараптамасын</w:t>
      </w:r>
      <w:r w:rsidR="009D0D9C">
        <w:t xml:space="preserve"> бірден тағайындамай, менің жазылып кетуімді күтіп, кейіннен тағайындады. </w:t>
      </w:r>
      <w:r w:rsidR="0001523F">
        <w:t>Кеш тағайындалған сот-медициналық сараптамасы</w:t>
      </w:r>
      <w:r w:rsidR="00744DF3">
        <w:t xml:space="preserve">ның нәтижесінде сарапшының қорытындысы дұрыс және обьективті </w:t>
      </w:r>
      <w:r w:rsidR="008E3511">
        <w:t>б</w:t>
      </w:r>
      <w:r w:rsidR="00744DF3">
        <w:t>олма</w:t>
      </w:r>
      <w:r w:rsidR="008E3511">
        <w:t>ды дөп басып айтуға болады.</w:t>
      </w:r>
    </w:p>
    <w:p w14:paraId="3968FDA2" w14:textId="0FB76019" w:rsidR="00BA17A7" w:rsidRDefault="00BD737E" w:rsidP="00082464">
      <w:pPr>
        <w:pStyle w:val="a3"/>
        <w:ind w:firstLine="85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М</w:t>
      </w:r>
      <w:r w:rsidR="00CB57A3">
        <w:rPr>
          <w:rFonts w:eastAsia="Times New Roman" w:cs="Times New Roman"/>
          <w:color w:val="000000"/>
        </w:rPr>
        <w:t>аған келтірілген дене жарақаттары</w:t>
      </w:r>
      <w:r w:rsidR="00425950">
        <w:rPr>
          <w:rFonts w:eastAsia="Times New Roman" w:cs="Times New Roman"/>
          <w:color w:val="000000"/>
        </w:rPr>
        <w:t xml:space="preserve"> және </w:t>
      </w:r>
      <w:r w:rsidR="006A5F48">
        <w:rPr>
          <w:rFonts w:eastAsia="Times New Roman" w:cs="Times New Roman"/>
          <w:color w:val="000000"/>
        </w:rPr>
        <w:t xml:space="preserve">ауруханаға түскен кезде </w:t>
      </w:r>
      <w:r w:rsidR="00414C56">
        <w:rPr>
          <w:rFonts w:eastAsia="Times New Roman" w:cs="Times New Roman"/>
          <w:color w:val="000000"/>
        </w:rPr>
        <w:t xml:space="preserve">менің жалпы </w:t>
      </w:r>
      <w:r w:rsidR="00454D38">
        <w:rPr>
          <w:rFonts w:eastAsia="Times New Roman" w:cs="Times New Roman"/>
          <w:color w:val="000000"/>
        </w:rPr>
        <w:t xml:space="preserve">жағдайымның </w:t>
      </w:r>
      <w:r w:rsidR="00841C22">
        <w:rPr>
          <w:rFonts w:eastAsia="Times New Roman" w:cs="Times New Roman"/>
          <w:color w:val="000000"/>
        </w:rPr>
        <w:t xml:space="preserve">өзара </w:t>
      </w:r>
      <w:r w:rsidR="00454D38">
        <w:rPr>
          <w:rFonts w:eastAsia="Times New Roman" w:cs="Times New Roman"/>
          <w:color w:val="000000"/>
        </w:rPr>
        <w:t>жиынтығы</w:t>
      </w:r>
      <w:r w:rsidR="008550CF">
        <w:rPr>
          <w:rFonts w:eastAsia="Times New Roman" w:cs="Times New Roman"/>
          <w:color w:val="000000"/>
        </w:rPr>
        <w:t xml:space="preserve"> </w:t>
      </w:r>
      <w:r w:rsidR="00B568DD">
        <w:rPr>
          <w:rFonts w:eastAsia="Times New Roman" w:cs="Times New Roman"/>
          <w:color w:val="000000"/>
        </w:rPr>
        <w:t xml:space="preserve">өмірге </w:t>
      </w:r>
      <w:r w:rsidR="006C7652">
        <w:rPr>
          <w:rFonts w:eastAsia="Times New Roman" w:cs="Times New Roman"/>
          <w:color w:val="000000"/>
        </w:rPr>
        <w:t>қауіптілік дәрежесіне</w:t>
      </w:r>
      <w:r w:rsidR="00B568DD">
        <w:rPr>
          <w:rFonts w:eastAsia="Times New Roman" w:cs="Times New Roman"/>
          <w:color w:val="000000"/>
        </w:rPr>
        <w:t xml:space="preserve"> сот тарапынан баға берілмей, аталған мән-жай</w:t>
      </w:r>
      <w:r w:rsidR="00E63CEF">
        <w:rPr>
          <w:rFonts w:eastAsia="Times New Roman" w:cs="Times New Roman"/>
          <w:color w:val="000000"/>
        </w:rPr>
        <w:t>лар</w:t>
      </w:r>
      <w:r w:rsidR="00B568DD">
        <w:rPr>
          <w:rFonts w:eastAsia="Times New Roman" w:cs="Times New Roman"/>
          <w:color w:val="000000"/>
        </w:rPr>
        <w:t xml:space="preserve"> бойынша</w:t>
      </w:r>
      <w:r w:rsidR="00B568DD" w:rsidRPr="00E82D4D">
        <w:rPr>
          <w:rFonts w:eastAsia="Times New Roman" w:cs="Times New Roman"/>
          <w:color w:val="000000"/>
        </w:rPr>
        <w:t xml:space="preserve"> сарапшының пікірі</w:t>
      </w:r>
      <w:r w:rsidR="00476C68">
        <w:rPr>
          <w:rFonts w:eastAsia="Times New Roman" w:cs="Times New Roman"/>
          <w:color w:val="000000"/>
        </w:rPr>
        <w:t>ң</w:t>
      </w:r>
      <w:r w:rsidR="00B568DD" w:rsidRPr="00E82D4D">
        <w:rPr>
          <w:rFonts w:eastAsia="Times New Roman" w:cs="Times New Roman"/>
          <w:color w:val="000000"/>
        </w:rPr>
        <w:t xml:space="preserve"> тыңдаған жоқ</w:t>
      </w:r>
      <w:r w:rsidR="0077670D">
        <w:rPr>
          <w:rFonts w:eastAsia="Times New Roman" w:cs="Times New Roman"/>
          <w:color w:val="000000"/>
        </w:rPr>
        <w:t>.</w:t>
      </w:r>
    </w:p>
    <w:p w14:paraId="085BF3B1" w14:textId="2467F7D9" w:rsidR="00DD008D" w:rsidRPr="00E82D4D" w:rsidRDefault="00E35E20" w:rsidP="00AE3DAF">
      <w:pPr>
        <w:pStyle w:val="a3"/>
        <w:ind w:firstLine="85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ҚР ҚПК 373</w:t>
      </w:r>
      <w:r w:rsidR="00612DB2">
        <w:rPr>
          <w:rFonts w:eastAsia="Times New Roman" w:cs="Times New Roman"/>
          <w:color w:val="000000"/>
        </w:rPr>
        <w:t>-бабына</w:t>
      </w:r>
      <w:r>
        <w:rPr>
          <w:rFonts w:eastAsia="Times New Roman" w:cs="Times New Roman"/>
          <w:color w:val="000000"/>
        </w:rPr>
        <w:t xml:space="preserve"> сәйкес «</w:t>
      </w:r>
      <w:r w:rsidRPr="00E35E20">
        <w:t>Сот тараптардың өтiнiшхаты немесе өз бастамасы бойынша сараптама тағайындауға құқылы</w:t>
      </w:r>
      <w:r>
        <w:t xml:space="preserve">». </w:t>
      </w:r>
      <w:r w:rsidR="008C7243">
        <w:t xml:space="preserve">Бірақ сот </w:t>
      </w:r>
      <w:r w:rsidR="009F69DE">
        <w:t xml:space="preserve">А.Н. </w:t>
      </w:r>
      <w:r w:rsidR="001E54F1">
        <w:t>К</w:t>
      </w:r>
      <w:r w:rsidR="009F69DE">
        <w:t>тің іс-әрекеттер</w:t>
      </w:r>
      <w:r w:rsidR="008E0387">
        <w:t>інің</w:t>
      </w:r>
      <w:r w:rsidR="009F69DE">
        <w:t xml:space="preserve"> салдарынан менің өміріме </w:t>
      </w:r>
      <w:r w:rsidR="008C7243">
        <w:t xml:space="preserve">келтірілген </w:t>
      </w:r>
      <w:r w:rsidR="009F69DE">
        <w:t>қауіп</w:t>
      </w:r>
      <w:r w:rsidR="00612DB2">
        <w:t>т</w:t>
      </w:r>
      <w:r w:rsidR="009F69DE">
        <w:t xml:space="preserve">ің </w:t>
      </w:r>
      <w:r w:rsidR="008E0387">
        <w:t>дәреже</w:t>
      </w:r>
      <w:r w:rsidR="00612DB2">
        <w:t xml:space="preserve">сі </w:t>
      </w:r>
      <w:r w:rsidR="008E0387">
        <w:t>анықталмай, денсаулығыма кел</w:t>
      </w:r>
      <w:r w:rsidR="0089436A">
        <w:t>тірілген зиянымен шектел</w:t>
      </w:r>
      <w:r w:rsidR="00D87DF6">
        <w:t>і</w:t>
      </w:r>
      <w:r w:rsidR="0089436A">
        <w:t>п</w:t>
      </w:r>
      <w:r w:rsidR="00D87DF6">
        <w:t>, жаңа сараптама тағайындаған жоқ.</w:t>
      </w:r>
      <w:r w:rsidR="00D23FA9">
        <w:t xml:space="preserve"> </w:t>
      </w:r>
      <w:r w:rsidR="008C7243">
        <w:t xml:space="preserve"> </w:t>
      </w:r>
    </w:p>
    <w:p w14:paraId="6A8CBE24" w14:textId="455CE951" w:rsidR="00BD6F3C" w:rsidRPr="00E82D4D" w:rsidRDefault="003C0076" w:rsidP="00AE3DAF">
      <w:pPr>
        <w:pStyle w:val="a3"/>
        <w:ind w:firstLine="851"/>
        <w:rPr>
          <w:rFonts w:eastAsia="Times New Roman" w:cs="Times New Roman"/>
          <w:color w:val="000000"/>
        </w:rPr>
      </w:pPr>
      <w:r w:rsidRPr="00E82D4D">
        <w:rPr>
          <w:rFonts w:eastAsia="Times New Roman" w:cs="Times New Roman"/>
          <w:color w:val="000000"/>
        </w:rPr>
        <w:t xml:space="preserve">Медициналық құжаттарға сәйкес, мен ауруханаға </w:t>
      </w:r>
      <w:r w:rsidR="00996F4C" w:rsidRPr="00E82D4D">
        <w:rPr>
          <w:rFonts w:eastAsia="Times New Roman" w:cs="Times New Roman"/>
          <w:color w:val="000000"/>
        </w:rPr>
        <w:t xml:space="preserve">өте ауыр жағдайда түстім, ауырлық себебі алған </w:t>
      </w:r>
      <w:r w:rsidR="00440A5A" w:rsidRPr="00E82D4D">
        <w:rPr>
          <w:rFonts w:eastAsia="Times New Roman" w:cs="Times New Roman"/>
          <w:color w:val="000000"/>
        </w:rPr>
        <w:t>көптік</w:t>
      </w:r>
      <w:r w:rsidR="001E2A3D">
        <w:rPr>
          <w:rFonts w:eastAsia="Times New Roman" w:cs="Times New Roman"/>
          <w:color w:val="000000"/>
        </w:rPr>
        <w:t xml:space="preserve"> сұғылып кесілген</w:t>
      </w:r>
      <w:r w:rsidR="00440A5A" w:rsidRPr="00E82D4D">
        <w:rPr>
          <w:rFonts w:eastAsia="Times New Roman" w:cs="Times New Roman"/>
          <w:color w:val="000000"/>
        </w:rPr>
        <w:t xml:space="preserve"> жарақатына байланысты және </w:t>
      </w:r>
      <w:r w:rsidR="00440A5A" w:rsidRPr="00E82D4D">
        <w:rPr>
          <w:rFonts w:eastAsia="Times New Roman" w:cs="Times New Roman"/>
          <w:color w:val="000000"/>
        </w:rPr>
        <w:lastRenderedPageBreak/>
        <w:t>жарақаттық шо</w:t>
      </w:r>
      <w:r w:rsidR="008639FA">
        <w:rPr>
          <w:rFonts w:eastAsia="Times New Roman" w:cs="Times New Roman"/>
          <w:color w:val="000000"/>
        </w:rPr>
        <w:t>к</w:t>
      </w:r>
      <w:r w:rsidR="00440A5A" w:rsidRPr="00E82D4D">
        <w:rPr>
          <w:rFonts w:eastAsia="Times New Roman" w:cs="Times New Roman"/>
          <w:color w:val="000000"/>
        </w:rPr>
        <w:t xml:space="preserve"> есебінен</w:t>
      </w:r>
      <w:r w:rsidR="00C55075" w:rsidRPr="00E82D4D">
        <w:rPr>
          <w:rFonts w:eastAsia="Times New Roman" w:cs="Times New Roman"/>
          <w:color w:val="000000"/>
        </w:rPr>
        <w:t>.</w:t>
      </w:r>
      <w:r w:rsidR="00440A5A" w:rsidRPr="00E82D4D">
        <w:rPr>
          <w:rFonts w:eastAsia="Times New Roman" w:cs="Times New Roman"/>
          <w:color w:val="000000"/>
        </w:rPr>
        <w:t xml:space="preserve"> </w:t>
      </w:r>
      <w:r w:rsidR="00C55075" w:rsidRPr="00E82D4D">
        <w:rPr>
          <w:rFonts w:eastAsia="Times New Roman" w:cs="Times New Roman"/>
          <w:color w:val="000000"/>
        </w:rPr>
        <w:t>Шкала Глазго 10-11 балл</w:t>
      </w:r>
      <w:r w:rsidR="001E2A3D">
        <w:rPr>
          <w:rFonts w:eastAsia="Times New Roman" w:cs="Times New Roman"/>
          <w:color w:val="000000"/>
        </w:rPr>
        <w:t xml:space="preserve"> </w:t>
      </w:r>
      <w:r w:rsidR="001E2A3D">
        <w:rPr>
          <w:rFonts w:eastAsia="Times New Roman" w:cs="Times New Roman"/>
          <w:color w:val="000000"/>
          <w:lang w:val="ru-RU"/>
        </w:rPr>
        <w:t>(</w:t>
      </w:r>
      <w:r w:rsidR="008B2457">
        <w:rPr>
          <w:rFonts w:eastAsia="Times New Roman" w:cs="Times New Roman"/>
          <w:color w:val="000000"/>
          <w:lang w:val="ru-RU"/>
        </w:rPr>
        <w:t>кома жа</w:t>
      </w:r>
      <w:r w:rsidR="008B2457">
        <w:rPr>
          <w:rFonts w:eastAsia="Times New Roman" w:cs="Times New Roman"/>
          <w:color w:val="000000"/>
        </w:rPr>
        <w:t>ғдайында</w:t>
      </w:r>
      <w:r w:rsidR="001E2A3D">
        <w:rPr>
          <w:rFonts w:eastAsia="Times New Roman" w:cs="Times New Roman"/>
          <w:color w:val="000000"/>
          <w:lang w:val="ru-RU"/>
        </w:rPr>
        <w:t>)</w:t>
      </w:r>
      <w:r w:rsidR="00C55075" w:rsidRPr="00E82D4D">
        <w:rPr>
          <w:rFonts w:eastAsia="Times New Roman" w:cs="Times New Roman"/>
          <w:color w:val="000000"/>
        </w:rPr>
        <w:t>.</w:t>
      </w:r>
      <w:r w:rsidR="00440A5A" w:rsidRPr="00E82D4D">
        <w:rPr>
          <w:rFonts w:eastAsia="Times New Roman" w:cs="Times New Roman"/>
          <w:color w:val="000000"/>
        </w:rPr>
        <w:t xml:space="preserve"> </w:t>
      </w:r>
      <w:r w:rsidR="0085325A" w:rsidRPr="00E82D4D">
        <w:rPr>
          <w:rFonts w:eastAsia="Times New Roman" w:cs="Times New Roman"/>
          <w:color w:val="000000"/>
        </w:rPr>
        <w:t>Пульс</w:t>
      </w:r>
      <w:r w:rsidR="00632B8D" w:rsidRPr="00E82D4D">
        <w:rPr>
          <w:rFonts w:eastAsia="Times New Roman" w:cs="Times New Roman"/>
          <w:color w:val="000000"/>
        </w:rPr>
        <w:t xml:space="preserve"> 124 рет 1 минутта, АҚҚ 60/40 с.б.б.</w:t>
      </w:r>
    </w:p>
    <w:p w14:paraId="4BC76A5E" w14:textId="56FAB802" w:rsidR="00075D7D" w:rsidRPr="00E82D4D" w:rsidRDefault="00225DEF" w:rsidP="00AE3DAF">
      <w:pPr>
        <w:pStyle w:val="a3"/>
        <w:ind w:firstLine="851"/>
      </w:pPr>
      <w:r>
        <w:t>Жоғарыда аталған</w:t>
      </w:r>
      <w:r w:rsidR="00910778" w:rsidRPr="00E82D4D">
        <w:t xml:space="preserve"> </w:t>
      </w:r>
      <w:r w:rsidR="00F705B0" w:rsidRPr="00E82D4D">
        <w:t>мән-жайлар</w:t>
      </w:r>
      <w:r>
        <w:t xml:space="preserve"> </w:t>
      </w:r>
      <w:r w:rsidR="00EA5728">
        <w:t>жөнінде</w:t>
      </w:r>
      <w:r>
        <w:t xml:space="preserve"> </w:t>
      </w:r>
      <w:r w:rsidR="008B2457">
        <w:t xml:space="preserve">сот </w:t>
      </w:r>
      <w:r w:rsidR="00AA6215" w:rsidRPr="00E82D4D">
        <w:t>сарапшы</w:t>
      </w:r>
      <w:r w:rsidR="00AC70DC">
        <w:t>сын</w:t>
      </w:r>
      <w:r w:rsidR="00AA6215" w:rsidRPr="00E82D4D">
        <w:t xml:space="preserve">ан </w:t>
      </w:r>
      <w:r w:rsidR="008B2457">
        <w:t xml:space="preserve">менің </w:t>
      </w:r>
      <w:r w:rsidR="00AA6215" w:rsidRPr="00E82D4D">
        <w:t xml:space="preserve">өміріме </w:t>
      </w:r>
      <w:r w:rsidR="00AC70DC">
        <w:t xml:space="preserve">төнген </w:t>
      </w:r>
      <w:r w:rsidR="00AF709B" w:rsidRPr="00E82D4D">
        <w:t>қауіптілі</w:t>
      </w:r>
      <w:r w:rsidR="00AC70DC">
        <w:t>к</w:t>
      </w:r>
      <w:r w:rsidR="00BD034A" w:rsidRPr="00E82D4D">
        <w:t xml:space="preserve"> </w:t>
      </w:r>
      <w:r w:rsidR="00AC70DC">
        <w:t>дәрежесі жайлы сұрақ-жауап алынуы тиіс еді</w:t>
      </w:r>
      <w:r w:rsidR="00213FF4" w:rsidRPr="00E82D4D">
        <w:t>.</w:t>
      </w:r>
    </w:p>
    <w:p w14:paraId="18FBBA13" w14:textId="5FBC7D23" w:rsidR="009243AC" w:rsidRDefault="000B5E85" w:rsidP="00AE3DAF">
      <w:pPr>
        <w:pStyle w:val="a3"/>
        <w:ind w:firstLine="851"/>
      </w:pPr>
      <w:r>
        <w:t>С</w:t>
      </w:r>
      <w:r w:rsidR="00AF1386" w:rsidRPr="00E82D4D">
        <w:t xml:space="preserve">от </w:t>
      </w:r>
      <w:r w:rsidR="00286593">
        <w:t xml:space="preserve">менің </w:t>
      </w:r>
      <w:r w:rsidR="00F26FFA" w:rsidRPr="00E82D4D">
        <w:t xml:space="preserve">А.Н. </w:t>
      </w:r>
      <w:r w:rsidR="001E54F1">
        <w:t>К</w:t>
      </w:r>
      <w:r>
        <w:t>тен қорған</w:t>
      </w:r>
      <w:r w:rsidR="003B7A54">
        <w:t>ғаным жайлы</w:t>
      </w:r>
      <w:r w:rsidR="007E65C7" w:rsidRPr="00E82D4D">
        <w:t xml:space="preserve"> </w:t>
      </w:r>
      <w:r w:rsidR="00AF709B">
        <w:t>бер</w:t>
      </w:r>
      <w:r w:rsidR="000A7F42">
        <w:t>ген</w:t>
      </w:r>
      <w:r w:rsidR="007E65C7" w:rsidRPr="00E82D4D">
        <w:t xml:space="preserve"> </w:t>
      </w:r>
      <w:r w:rsidR="00A07782" w:rsidRPr="00E82D4D">
        <w:t>айға</w:t>
      </w:r>
      <w:r w:rsidR="007E65C7" w:rsidRPr="00E82D4D">
        <w:t>қтары</w:t>
      </w:r>
      <w:r w:rsidR="000E5795" w:rsidRPr="00E82D4D">
        <w:t>мды жоққа шығарды</w:t>
      </w:r>
      <w:r w:rsidR="00C31D05" w:rsidRPr="00E82D4D">
        <w:t xml:space="preserve">. </w:t>
      </w:r>
      <w:r w:rsidR="00146E7F" w:rsidRPr="00E82D4D">
        <w:t>Алайда,</w:t>
      </w:r>
      <w:r w:rsidR="00A10091" w:rsidRPr="00E82D4D">
        <w:t xml:space="preserve"> </w:t>
      </w:r>
      <w:r w:rsidR="00DD6F0A" w:rsidRPr="00E82D4D">
        <w:t xml:space="preserve">менің </w:t>
      </w:r>
      <w:r w:rsidR="00A10091" w:rsidRPr="00E82D4D">
        <w:t>ай</w:t>
      </w:r>
      <w:r w:rsidR="00DD6F0A" w:rsidRPr="00E82D4D">
        <w:t>тқан</w:t>
      </w:r>
      <w:r w:rsidR="00812312">
        <w:t xml:space="preserve"> сөздерім</w:t>
      </w:r>
      <w:r w:rsidR="00DD6F0A" w:rsidRPr="00E82D4D">
        <w:t xml:space="preserve"> </w:t>
      </w:r>
      <w:r w:rsidR="003B5E1E" w:rsidRPr="00E82D4D">
        <w:t>медициналық құжаттармен расталады, диагноз бой</w:t>
      </w:r>
      <w:r w:rsidR="00E82D4D" w:rsidRPr="00E82D4D">
        <w:t>ы</w:t>
      </w:r>
      <w:r w:rsidR="003B5E1E" w:rsidRPr="00E82D4D">
        <w:t>нша</w:t>
      </w:r>
      <w:r w:rsidR="00FB3C14">
        <w:t xml:space="preserve"> маған</w:t>
      </w:r>
      <w:r w:rsidR="003B5E1E" w:rsidRPr="00E82D4D">
        <w:t xml:space="preserve"> </w:t>
      </w:r>
      <w:r w:rsidR="00E82D4D" w:rsidRPr="00E82D4D">
        <w:t>«</w:t>
      </w:r>
      <w:r w:rsidR="00FB3C14">
        <w:t>Ауыр қосарланған жарақат</w:t>
      </w:r>
      <w:r w:rsidR="005A5C07">
        <w:t>. Екі қол иық, білек және екі сан аймақтарының</w:t>
      </w:r>
      <w:r w:rsidR="0078425B">
        <w:t xml:space="preserve"> көптік сұғылып кесілген жаралары, бұлшықетт</w:t>
      </w:r>
      <w:r w:rsidR="00DC215C">
        <w:t>ерін</w:t>
      </w:r>
      <w:r w:rsidR="0078425B">
        <w:t>ің</w:t>
      </w:r>
      <w:r w:rsidR="00DC215C">
        <w:t xml:space="preserve"> және қантамырларының зақымдауы</w:t>
      </w:r>
      <w:r w:rsidR="00DE329E">
        <w:t xml:space="preserve">. </w:t>
      </w:r>
      <w:r w:rsidR="002F3DAD">
        <w:t>Оң жақ қабырға</w:t>
      </w:r>
      <w:r w:rsidR="00790A14">
        <w:t xml:space="preserve"> доғасы аймағының іш қуысына енбеген сұғылып</w:t>
      </w:r>
      <w:r w:rsidR="00A25391">
        <w:t xml:space="preserve"> кесілген жарасы. Сол қол 2-ші саусақ</w:t>
      </w:r>
      <w:r w:rsidR="00A530D1">
        <w:t xml:space="preserve"> дистальды фалангасының ашық сынуы, шабылып кесілген жарасы</w:t>
      </w:r>
      <w:r w:rsidR="00812312">
        <w:t>»</w:t>
      </w:r>
      <w:r w:rsidR="00916BB8">
        <w:t xml:space="preserve"> </w:t>
      </w:r>
      <w:r w:rsidR="003B7A54">
        <w:t>зақымдар</w:t>
      </w:r>
      <w:r w:rsidR="00925F3A">
        <w:t>ы</w:t>
      </w:r>
      <w:r w:rsidR="003B7A54">
        <w:t xml:space="preserve"> </w:t>
      </w:r>
      <w:r w:rsidR="00916BB8">
        <w:t xml:space="preserve">келтірілген. Бұл жарақаттар </w:t>
      </w:r>
      <w:r w:rsidR="00A246DF">
        <w:t xml:space="preserve">мен </w:t>
      </w:r>
      <w:r w:rsidR="00AE24F1">
        <w:t xml:space="preserve">пышақтан </w:t>
      </w:r>
      <w:r w:rsidR="00C71AD2">
        <w:t>денемнің өмірге маңызды м</w:t>
      </w:r>
      <w:r w:rsidR="00AE24F1">
        <w:t>үшелерін қорға</w:t>
      </w:r>
      <w:r w:rsidR="00A246DF">
        <w:t>у үшін</w:t>
      </w:r>
      <w:r w:rsidR="00A246DF" w:rsidRPr="00A246DF">
        <w:t xml:space="preserve"> </w:t>
      </w:r>
      <w:r w:rsidR="00A246DF">
        <w:t xml:space="preserve">А.Н. </w:t>
      </w:r>
      <w:r w:rsidR="001E54F1">
        <w:t>К</w:t>
      </w:r>
      <w:r w:rsidR="00A246DF">
        <w:t>т</w:t>
      </w:r>
      <w:r w:rsidR="00A55B7D">
        <w:t>ің</w:t>
      </w:r>
      <w:r w:rsidR="00A246DF">
        <w:t xml:space="preserve"> соққыларына</w:t>
      </w:r>
      <w:r w:rsidR="00C83A70">
        <w:t xml:space="preserve">н </w:t>
      </w:r>
      <w:r w:rsidR="00A55B7D">
        <w:t>ж</w:t>
      </w:r>
      <w:r w:rsidR="00CD3BA6">
        <w:t>ерде</w:t>
      </w:r>
      <w:r w:rsidR="009201A7">
        <w:t xml:space="preserve"> жат</w:t>
      </w:r>
      <w:r w:rsidR="00825383">
        <w:t>қан</w:t>
      </w:r>
      <w:r w:rsidR="00E86021">
        <w:t>ым</w:t>
      </w:r>
      <w:r w:rsidR="00825383">
        <w:t>да</w:t>
      </w:r>
      <w:r w:rsidR="00155100">
        <w:t xml:space="preserve"> </w:t>
      </w:r>
      <w:r w:rsidR="00A55B7D">
        <w:t>аяқ-</w:t>
      </w:r>
      <w:r w:rsidR="00155100">
        <w:t>қолым</w:t>
      </w:r>
      <w:r w:rsidR="00A55B7D">
        <w:t xml:space="preserve">мен </w:t>
      </w:r>
      <w:r w:rsidR="00E136C5">
        <w:t>қорғанылған кезде</w:t>
      </w:r>
      <w:r w:rsidR="00851DD0">
        <w:t xml:space="preserve"> </w:t>
      </w:r>
      <w:r w:rsidR="00E136C5">
        <w:t>пайда болды</w:t>
      </w:r>
      <w:r w:rsidR="00AB0C8F">
        <w:t>.</w:t>
      </w:r>
      <w:r w:rsidR="00B64E0E">
        <w:t xml:space="preserve"> </w:t>
      </w:r>
    </w:p>
    <w:p w14:paraId="713B4E2E" w14:textId="39EA4F76" w:rsidR="004822C8" w:rsidRDefault="00B64E0E" w:rsidP="00AE3DAF">
      <w:pPr>
        <w:pStyle w:val="a3"/>
        <w:ind w:firstLine="851"/>
      </w:pPr>
      <w:r>
        <w:t xml:space="preserve">Егер мен </w:t>
      </w:r>
      <w:r w:rsidR="002D08F3">
        <w:t xml:space="preserve">өз </w:t>
      </w:r>
      <w:r w:rsidR="0028500E">
        <w:t>әрекеттері</w:t>
      </w:r>
      <w:r w:rsidR="002D08F3">
        <w:t>мен</w:t>
      </w:r>
      <w:r w:rsidR="0028500E">
        <w:t xml:space="preserve"> </w:t>
      </w:r>
      <w:r w:rsidR="002D08F3">
        <w:t>қорғалмағанда</w:t>
      </w:r>
      <w:r w:rsidR="00191606">
        <w:t xml:space="preserve"> және </w:t>
      </w:r>
      <w:r w:rsidR="00857653">
        <w:t xml:space="preserve">іс бойынша куәлар </w:t>
      </w:r>
      <w:r w:rsidR="004C7373">
        <w:t>оқиға болған жерге кешігіп келсе</w:t>
      </w:r>
      <w:r w:rsidR="002D08F3">
        <w:t xml:space="preserve">, А.Н. </w:t>
      </w:r>
      <w:r w:rsidR="001E54F1">
        <w:t>К</w:t>
      </w:r>
      <w:r w:rsidR="002D08F3">
        <w:t xml:space="preserve"> мені өмірімнен де айыр</w:t>
      </w:r>
      <w:r w:rsidR="007D24C8">
        <w:t>у</w:t>
      </w:r>
      <w:r w:rsidR="002D08F3">
        <w:t xml:space="preserve"> м</w:t>
      </w:r>
      <w:r w:rsidR="007D24C8">
        <w:t>үмкін еді</w:t>
      </w:r>
      <w:r w:rsidR="00B65450">
        <w:t xml:space="preserve">. </w:t>
      </w:r>
      <w:r w:rsidR="00A24224">
        <w:t>Мен</w:t>
      </w:r>
      <w:r w:rsidR="00344DF2">
        <w:t>ің</w:t>
      </w:r>
      <w:r w:rsidR="00A24224">
        <w:t xml:space="preserve"> берген айғақтарым </w:t>
      </w:r>
      <w:r w:rsidR="00C77E68">
        <w:t>«Сәкен бар» камера</w:t>
      </w:r>
      <w:r w:rsidR="00344DF2">
        <w:t>сы</w:t>
      </w:r>
      <w:r w:rsidR="00C77E68">
        <w:t xml:space="preserve">ның </w:t>
      </w:r>
      <w:r w:rsidR="00A24224">
        <w:t>бейнежазба</w:t>
      </w:r>
      <w:r w:rsidR="005170C4">
        <w:t>сы</w:t>
      </w:r>
      <w:r w:rsidR="00A24224">
        <w:t>мен растал</w:t>
      </w:r>
      <w:r w:rsidR="00C77E68">
        <w:t>а</w:t>
      </w:r>
      <w:r w:rsidR="00344DF2">
        <w:t>ды</w:t>
      </w:r>
      <w:r w:rsidR="00C77E68">
        <w:t>.</w:t>
      </w:r>
    </w:p>
    <w:p w14:paraId="1FF08A77" w14:textId="3D779566" w:rsidR="00E22D14" w:rsidRDefault="004822C8" w:rsidP="00E22D14">
      <w:pPr>
        <w:pStyle w:val="a3"/>
        <w:ind w:firstLine="851"/>
        <w:rPr>
          <w:rFonts w:eastAsia="Times New Roman" w:cs="Times New Roman"/>
          <w:color w:val="000000"/>
        </w:rPr>
      </w:pPr>
      <w:r w:rsidRPr="00E82D4D">
        <w:rPr>
          <w:b/>
          <w:bCs/>
        </w:rPr>
        <w:t>Үшіншіден</w:t>
      </w:r>
      <w:r w:rsidR="005575B5">
        <w:t>:</w:t>
      </w:r>
      <w:r w:rsidR="00AF1386" w:rsidRPr="00E82D4D">
        <w:t xml:space="preserve"> </w:t>
      </w:r>
      <w:r w:rsidR="007A7A47">
        <w:t xml:space="preserve">сот </w:t>
      </w:r>
      <w:r w:rsidR="007A7A47" w:rsidRPr="006C1C36">
        <w:rPr>
          <w:rFonts w:eastAsia="Times New Roman" w:cs="Times New Roman"/>
          <w:color w:val="000000"/>
        </w:rPr>
        <w:t xml:space="preserve">Қазақстан Республикасы Жоғарғы Сотының </w:t>
      </w:r>
      <w:r w:rsidR="007A7A47">
        <w:t>«</w:t>
      </w:r>
      <w:r w:rsidR="007A7A47" w:rsidRPr="006C1C36">
        <w:rPr>
          <w:rFonts w:eastAsia="Times New Roman" w:cs="Times New Roman"/>
          <w:color w:val="000000"/>
        </w:rPr>
        <w:t>Адамның өмірі мен денсаулығына қарсы кейбір қылмыстық құқық бұзушылықтарды саралау туралы</w:t>
      </w:r>
      <w:r w:rsidR="007A7A47">
        <w:t xml:space="preserve">» Нормативтік қаулысының 4-тармағына сүйене отырып, </w:t>
      </w:r>
      <w:r w:rsidR="00B83CAA">
        <w:t>«</w:t>
      </w:r>
      <w:r w:rsidR="00B83CAA" w:rsidRPr="006C1C36">
        <w:rPr>
          <w:rFonts w:eastAsia="Times New Roman" w:cs="Times New Roman"/>
          <w:color w:val="000000"/>
        </w:rPr>
        <w:t>тергеу органы өзге тұлғалардың қайсысы А.</w:t>
      </w:r>
      <w:r w:rsidR="001E54F1">
        <w:rPr>
          <w:rFonts w:eastAsia="Times New Roman" w:cs="Times New Roman"/>
          <w:color w:val="000000"/>
        </w:rPr>
        <w:t>К</w:t>
      </w:r>
      <w:r w:rsidR="00B83CAA" w:rsidRPr="006C1C36">
        <w:rPr>
          <w:rFonts w:eastAsia="Times New Roman" w:cs="Times New Roman"/>
          <w:color w:val="000000"/>
        </w:rPr>
        <w:t>тың қылмыстық іс-әрекетіне араша түсіп, тыйым салғанын көрсетпеген</w:t>
      </w:r>
      <w:r w:rsidR="00B83CAA">
        <w:rPr>
          <w:rFonts w:eastAsia="Times New Roman" w:cs="Times New Roman"/>
          <w:color w:val="000000"/>
        </w:rPr>
        <w:t>»</w:t>
      </w:r>
      <w:r w:rsidR="00790B96">
        <w:rPr>
          <w:rFonts w:eastAsia="Times New Roman" w:cs="Times New Roman"/>
          <w:color w:val="000000"/>
        </w:rPr>
        <w:t xml:space="preserve"> деп саналған</w:t>
      </w:r>
      <w:r w:rsidR="007E0B67">
        <w:rPr>
          <w:rFonts w:eastAsia="Times New Roman" w:cs="Times New Roman"/>
          <w:color w:val="000000"/>
        </w:rPr>
        <w:t>!!</w:t>
      </w:r>
      <w:r w:rsidR="00790B96">
        <w:rPr>
          <w:rFonts w:eastAsia="Times New Roman" w:cs="Times New Roman"/>
          <w:color w:val="000000"/>
        </w:rPr>
        <w:t xml:space="preserve">! </w:t>
      </w:r>
      <w:r w:rsidR="00E22D14">
        <w:rPr>
          <w:rFonts w:eastAsia="Times New Roman" w:cs="Times New Roman"/>
          <w:color w:val="000000"/>
        </w:rPr>
        <w:t xml:space="preserve">Үкімде </w:t>
      </w:r>
      <w:r w:rsidR="00311D80">
        <w:rPr>
          <w:rFonts w:eastAsia="Times New Roman" w:cs="Times New Roman"/>
          <w:color w:val="000000"/>
        </w:rPr>
        <w:t>«</w:t>
      </w:r>
      <w:r w:rsidR="00811F3B">
        <w:rPr>
          <w:rFonts w:eastAsia="Times New Roman" w:cs="Times New Roman"/>
          <w:color w:val="000000"/>
        </w:rPr>
        <w:t xml:space="preserve">Криминалист </w:t>
      </w:r>
      <w:r w:rsidR="00311D80">
        <w:rPr>
          <w:rFonts w:eastAsia="Times New Roman" w:cs="Times New Roman"/>
          <w:color w:val="000000"/>
        </w:rPr>
        <w:t xml:space="preserve">өзінің қорытындысында </w:t>
      </w:r>
      <w:r w:rsidR="00ED5E8E">
        <w:rPr>
          <w:rFonts w:eastAsia="Times New Roman" w:cs="Times New Roman"/>
          <w:color w:val="000000"/>
        </w:rPr>
        <w:t xml:space="preserve">А. </w:t>
      </w:r>
      <w:r w:rsidR="001E54F1">
        <w:rPr>
          <w:rFonts w:eastAsia="Times New Roman" w:cs="Times New Roman"/>
          <w:color w:val="000000"/>
        </w:rPr>
        <w:t>К</w:t>
      </w:r>
      <w:r w:rsidR="00ED5E8E">
        <w:rPr>
          <w:rFonts w:eastAsia="Times New Roman" w:cs="Times New Roman"/>
          <w:color w:val="000000"/>
        </w:rPr>
        <w:t xml:space="preserve">тің әрекеттеріне өзге </w:t>
      </w:r>
      <w:r w:rsidR="00D44368">
        <w:rPr>
          <w:rFonts w:eastAsia="Times New Roman" w:cs="Times New Roman"/>
          <w:color w:val="000000"/>
        </w:rPr>
        <w:t>тұлғалардың араша түсіп</w:t>
      </w:r>
      <w:r w:rsidR="000829F9">
        <w:rPr>
          <w:rFonts w:eastAsia="Times New Roman" w:cs="Times New Roman"/>
          <w:color w:val="000000"/>
        </w:rPr>
        <w:t>, тыйым салғанын көрсетпеген» деп жазған</w:t>
      </w:r>
      <w:r w:rsidR="00E22D14">
        <w:rPr>
          <w:rFonts w:eastAsia="Times New Roman" w:cs="Times New Roman"/>
          <w:color w:val="000000"/>
        </w:rPr>
        <w:t>.</w:t>
      </w:r>
      <w:r w:rsidR="007E0B67">
        <w:rPr>
          <w:rFonts w:eastAsia="Times New Roman" w:cs="Times New Roman"/>
          <w:color w:val="000000"/>
        </w:rPr>
        <w:t xml:space="preserve"> </w:t>
      </w:r>
    </w:p>
    <w:p w14:paraId="56DEB6CB" w14:textId="2093F1DD" w:rsidR="007A7A47" w:rsidRDefault="00193328" w:rsidP="00E22D14">
      <w:pPr>
        <w:pStyle w:val="a3"/>
        <w:ind w:firstLine="85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Аталған сот </w:t>
      </w:r>
      <w:r w:rsidR="00D434A4">
        <w:rPr>
          <w:rFonts w:eastAsia="Times New Roman" w:cs="Times New Roman"/>
          <w:color w:val="000000"/>
        </w:rPr>
        <w:t>тұжырымы іс бойынша жиналған дәлелдерге сәйкес келмейді</w:t>
      </w:r>
      <w:r w:rsidR="00790B96">
        <w:rPr>
          <w:rFonts w:eastAsia="Times New Roman" w:cs="Times New Roman"/>
          <w:color w:val="000000"/>
        </w:rPr>
        <w:t xml:space="preserve">, </w:t>
      </w:r>
      <w:r w:rsidR="00D434A4">
        <w:rPr>
          <w:rFonts w:eastAsia="Times New Roman" w:cs="Times New Roman"/>
          <w:color w:val="000000"/>
        </w:rPr>
        <w:t xml:space="preserve">өйткені </w:t>
      </w:r>
      <w:r w:rsidR="00EF0B14">
        <w:rPr>
          <w:rFonts w:eastAsia="Times New Roman" w:cs="Times New Roman"/>
          <w:color w:val="000000"/>
        </w:rPr>
        <w:t>куә</w:t>
      </w:r>
      <w:r w:rsidR="00012348">
        <w:rPr>
          <w:rFonts w:eastAsia="Times New Roman" w:cs="Times New Roman"/>
          <w:color w:val="000000"/>
        </w:rPr>
        <w:t>:</w:t>
      </w:r>
      <w:r w:rsidR="00EF0B14">
        <w:rPr>
          <w:rFonts w:eastAsia="Times New Roman" w:cs="Times New Roman"/>
          <w:color w:val="000000"/>
        </w:rPr>
        <w:t xml:space="preserve"> </w:t>
      </w:r>
      <w:r w:rsidR="00660F98">
        <w:rPr>
          <w:rFonts w:eastAsia="Times New Roman" w:cs="Times New Roman"/>
          <w:color w:val="000000"/>
        </w:rPr>
        <w:t>Б. А</w:t>
      </w:r>
      <w:r w:rsidR="004121F0">
        <w:rPr>
          <w:rFonts w:eastAsia="Times New Roman" w:cs="Times New Roman"/>
          <w:color w:val="000000"/>
        </w:rPr>
        <w:t>.</w:t>
      </w:r>
      <w:r w:rsidR="00660F98">
        <w:rPr>
          <w:rFonts w:eastAsia="Times New Roman" w:cs="Times New Roman"/>
          <w:color w:val="000000"/>
        </w:rPr>
        <w:t xml:space="preserve">в, </w:t>
      </w:r>
      <w:r w:rsidR="000A1956">
        <w:rPr>
          <w:rFonts w:eastAsia="Times New Roman" w:cs="Times New Roman"/>
          <w:color w:val="000000"/>
        </w:rPr>
        <w:t>Ы</w:t>
      </w:r>
      <w:r w:rsidR="004121F0">
        <w:rPr>
          <w:rFonts w:eastAsia="Times New Roman" w:cs="Times New Roman"/>
          <w:color w:val="000000"/>
        </w:rPr>
        <w:t>.</w:t>
      </w:r>
      <w:r w:rsidR="000A1956">
        <w:rPr>
          <w:rFonts w:eastAsia="Times New Roman" w:cs="Times New Roman"/>
          <w:color w:val="000000"/>
        </w:rPr>
        <w:t>С.С., С</w:t>
      </w:r>
      <w:r w:rsidR="004121F0">
        <w:rPr>
          <w:rFonts w:eastAsia="Times New Roman" w:cs="Times New Roman"/>
          <w:color w:val="000000"/>
        </w:rPr>
        <w:t>.</w:t>
      </w:r>
      <w:r w:rsidR="002861DB">
        <w:rPr>
          <w:rFonts w:eastAsia="Times New Roman" w:cs="Times New Roman"/>
          <w:color w:val="000000"/>
        </w:rPr>
        <w:t xml:space="preserve">Н.М., </w:t>
      </w:r>
      <w:r w:rsidR="005A581B">
        <w:rPr>
          <w:rFonts w:eastAsia="Times New Roman" w:cs="Times New Roman"/>
          <w:color w:val="000000"/>
        </w:rPr>
        <w:t>А</w:t>
      </w:r>
      <w:r w:rsidR="004121F0">
        <w:rPr>
          <w:rFonts w:eastAsia="Times New Roman" w:cs="Times New Roman"/>
          <w:color w:val="000000"/>
        </w:rPr>
        <w:t>.</w:t>
      </w:r>
      <w:r w:rsidR="005A581B">
        <w:rPr>
          <w:rFonts w:eastAsia="Times New Roman" w:cs="Times New Roman"/>
          <w:color w:val="000000"/>
        </w:rPr>
        <w:t xml:space="preserve">Б.Т. </w:t>
      </w:r>
      <w:r w:rsidR="00855C0E">
        <w:rPr>
          <w:rFonts w:eastAsia="Times New Roman" w:cs="Times New Roman"/>
          <w:color w:val="000000"/>
        </w:rPr>
        <w:t>айғақтары</w:t>
      </w:r>
      <w:r w:rsidR="00EF0B14">
        <w:rPr>
          <w:rFonts w:eastAsia="Times New Roman" w:cs="Times New Roman"/>
          <w:color w:val="000000"/>
        </w:rPr>
        <w:t xml:space="preserve"> бойынша</w:t>
      </w:r>
      <w:r w:rsidR="00855C0E">
        <w:rPr>
          <w:rFonts w:eastAsia="Times New Roman" w:cs="Times New Roman"/>
          <w:color w:val="000000"/>
        </w:rPr>
        <w:t>,</w:t>
      </w:r>
      <w:r w:rsidR="005A581B">
        <w:rPr>
          <w:rFonts w:eastAsia="Times New Roman" w:cs="Times New Roman"/>
          <w:color w:val="000000"/>
        </w:rPr>
        <w:t xml:space="preserve"> А.Н. </w:t>
      </w:r>
      <w:r w:rsidR="001E54F1">
        <w:rPr>
          <w:rFonts w:eastAsia="Times New Roman" w:cs="Times New Roman"/>
          <w:color w:val="000000"/>
        </w:rPr>
        <w:t>К</w:t>
      </w:r>
      <w:r w:rsidR="005A581B">
        <w:rPr>
          <w:rFonts w:eastAsia="Times New Roman" w:cs="Times New Roman"/>
          <w:color w:val="000000"/>
        </w:rPr>
        <w:t xml:space="preserve">тің </w:t>
      </w:r>
      <w:r w:rsidR="0026623E">
        <w:rPr>
          <w:rFonts w:eastAsia="Times New Roman" w:cs="Times New Roman"/>
          <w:color w:val="000000"/>
        </w:rPr>
        <w:t>іс-әрекеттеріне басқа адамдар кедергі жасады</w:t>
      </w:r>
      <w:r w:rsidR="00E14F5C">
        <w:rPr>
          <w:rFonts w:eastAsia="Times New Roman" w:cs="Times New Roman"/>
          <w:color w:val="000000"/>
        </w:rPr>
        <w:t xml:space="preserve"> деп көрсетілген</w:t>
      </w:r>
      <w:r w:rsidR="0026623E">
        <w:rPr>
          <w:rFonts w:eastAsia="Times New Roman" w:cs="Times New Roman"/>
          <w:color w:val="000000"/>
        </w:rPr>
        <w:t xml:space="preserve">. </w:t>
      </w:r>
      <w:r w:rsidR="00C738A0">
        <w:rPr>
          <w:rFonts w:eastAsia="Times New Roman" w:cs="Times New Roman"/>
          <w:color w:val="000000"/>
        </w:rPr>
        <w:t xml:space="preserve">Сонымен қатар, сот отырысында зерттелген </w:t>
      </w:r>
      <w:r w:rsidR="0086269A">
        <w:rPr>
          <w:rFonts w:eastAsia="Times New Roman" w:cs="Times New Roman"/>
          <w:color w:val="000000"/>
        </w:rPr>
        <w:t>«Сәкен бар» камера</w:t>
      </w:r>
      <w:r w:rsidR="00DE411B">
        <w:rPr>
          <w:rFonts w:eastAsia="Times New Roman" w:cs="Times New Roman"/>
          <w:color w:val="000000"/>
        </w:rPr>
        <w:t>сын</w:t>
      </w:r>
      <w:r w:rsidR="0086269A">
        <w:rPr>
          <w:rFonts w:eastAsia="Times New Roman" w:cs="Times New Roman"/>
          <w:color w:val="000000"/>
        </w:rPr>
        <w:t xml:space="preserve">ан алынған </w:t>
      </w:r>
      <w:r w:rsidR="00C738A0">
        <w:rPr>
          <w:rFonts w:eastAsia="Times New Roman" w:cs="Times New Roman"/>
          <w:color w:val="000000"/>
        </w:rPr>
        <w:t>бейне</w:t>
      </w:r>
      <w:r w:rsidR="0086269A">
        <w:rPr>
          <w:rFonts w:eastAsia="Times New Roman" w:cs="Times New Roman"/>
          <w:color w:val="000000"/>
        </w:rPr>
        <w:t>жазбада менің</w:t>
      </w:r>
      <w:r w:rsidR="000D5659">
        <w:rPr>
          <w:rFonts w:eastAsia="Times New Roman" w:cs="Times New Roman"/>
          <w:color w:val="000000"/>
        </w:rPr>
        <w:t xml:space="preserve"> </w:t>
      </w:r>
      <w:r w:rsidR="00082D8F">
        <w:rPr>
          <w:rFonts w:eastAsia="Times New Roman" w:cs="Times New Roman"/>
          <w:color w:val="000000"/>
        </w:rPr>
        <w:t xml:space="preserve">А.Н. </w:t>
      </w:r>
      <w:r w:rsidR="001E54F1">
        <w:rPr>
          <w:rFonts w:eastAsia="Times New Roman" w:cs="Times New Roman"/>
          <w:color w:val="000000"/>
        </w:rPr>
        <w:t>К</w:t>
      </w:r>
      <w:r w:rsidR="00F60CA3">
        <w:rPr>
          <w:rFonts w:eastAsia="Times New Roman" w:cs="Times New Roman"/>
          <w:color w:val="000000"/>
        </w:rPr>
        <w:t>тің соққыларынан</w:t>
      </w:r>
      <w:r w:rsidR="00082D8F">
        <w:rPr>
          <w:rFonts w:eastAsia="Times New Roman" w:cs="Times New Roman"/>
          <w:color w:val="000000"/>
        </w:rPr>
        <w:t xml:space="preserve"> </w:t>
      </w:r>
      <w:r w:rsidR="000D5659">
        <w:rPr>
          <w:rFonts w:eastAsia="Times New Roman" w:cs="Times New Roman"/>
          <w:color w:val="000000"/>
        </w:rPr>
        <w:t>белсенді</w:t>
      </w:r>
      <w:r w:rsidR="00F60CA3">
        <w:rPr>
          <w:rFonts w:eastAsia="Times New Roman" w:cs="Times New Roman"/>
          <w:color w:val="000000"/>
        </w:rPr>
        <w:t xml:space="preserve"> түрде </w:t>
      </w:r>
      <w:r>
        <w:rPr>
          <w:rFonts w:eastAsia="Times New Roman" w:cs="Times New Roman"/>
          <w:color w:val="000000"/>
        </w:rPr>
        <w:t>қорғануымды</w:t>
      </w:r>
      <w:r w:rsidR="0086269A">
        <w:rPr>
          <w:rFonts w:eastAsia="Times New Roman" w:cs="Times New Roman"/>
          <w:color w:val="000000"/>
        </w:rPr>
        <w:t xml:space="preserve"> </w:t>
      </w:r>
      <w:r w:rsidR="00082D8F">
        <w:rPr>
          <w:rFonts w:eastAsia="Times New Roman" w:cs="Times New Roman"/>
          <w:color w:val="000000"/>
        </w:rPr>
        <w:t>байқауға болады. Бірақ, сот осы мән-жай</w:t>
      </w:r>
      <w:r w:rsidR="00041741">
        <w:rPr>
          <w:rFonts w:eastAsia="Times New Roman" w:cs="Times New Roman"/>
          <w:color w:val="000000"/>
        </w:rPr>
        <w:t>лар</w:t>
      </w:r>
      <w:r w:rsidR="00C77E68">
        <w:rPr>
          <w:rFonts w:eastAsia="Times New Roman" w:cs="Times New Roman"/>
          <w:color w:val="000000"/>
        </w:rPr>
        <w:t>ға</w:t>
      </w:r>
      <w:r w:rsidR="00210892">
        <w:rPr>
          <w:rFonts w:eastAsia="Times New Roman" w:cs="Times New Roman"/>
          <w:color w:val="000000"/>
        </w:rPr>
        <w:t xml:space="preserve"> мән бермеді</w:t>
      </w:r>
      <w:r w:rsidR="006247CE">
        <w:rPr>
          <w:rFonts w:eastAsia="Times New Roman" w:cs="Times New Roman"/>
          <w:color w:val="000000"/>
        </w:rPr>
        <w:t xml:space="preserve">. </w:t>
      </w:r>
      <w:r w:rsidR="00A11591">
        <w:rPr>
          <w:rFonts w:eastAsia="Times New Roman" w:cs="Times New Roman"/>
          <w:color w:val="000000"/>
        </w:rPr>
        <w:t>Осылайша, сот тағы да ҚР ҚПК 24</w:t>
      </w:r>
      <w:r w:rsidR="00AF5283">
        <w:rPr>
          <w:rFonts w:eastAsia="Times New Roman" w:cs="Times New Roman"/>
          <w:color w:val="000000"/>
        </w:rPr>
        <w:t>-бабының талаптарын өрескел бұзды деп есептеуге болады.</w:t>
      </w:r>
    </w:p>
    <w:p w14:paraId="44CB65DD" w14:textId="1B4BACA7" w:rsidR="00A11591" w:rsidRDefault="00A11591" w:rsidP="007A7A47">
      <w:pPr>
        <w:pStyle w:val="a3"/>
        <w:ind w:firstLine="851"/>
        <w:rPr>
          <w:rFonts w:eastAsia="Times New Roman" w:cs="Times New Roman"/>
          <w:color w:val="000000"/>
        </w:rPr>
      </w:pPr>
      <w:r w:rsidRPr="00A11591">
        <w:rPr>
          <w:rFonts w:eastAsia="Times New Roman" w:cs="Times New Roman"/>
          <w:b/>
          <w:bCs/>
          <w:color w:val="000000"/>
        </w:rPr>
        <w:t>Төртіншіден</w:t>
      </w:r>
      <w:r w:rsidR="005575B5">
        <w:rPr>
          <w:rFonts w:eastAsia="Times New Roman" w:cs="Times New Roman"/>
          <w:color w:val="000000"/>
        </w:rPr>
        <w:t>:</w:t>
      </w:r>
      <w:r>
        <w:rPr>
          <w:rFonts w:eastAsia="Times New Roman" w:cs="Times New Roman"/>
          <w:color w:val="000000"/>
        </w:rPr>
        <w:t xml:space="preserve"> </w:t>
      </w:r>
      <w:r w:rsidR="00F206F4">
        <w:rPr>
          <w:rFonts w:eastAsia="Times New Roman" w:cs="Times New Roman"/>
          <w:color w:val="000000"/>
        </w:rPr>
        <w:t>сот үкімі</w:t>
      </w:r>
      <w:r w:rsidR="00E51DD9">
        <w:rPr>
          <w:rFonts w:eastAsia="Times New Roman" w:cs="Times New Roman"/>
          <w:color w:val="000000"/>
        </w:rPr>
        <w:t xml:space="preserve">нде тергеу органдары </w:t>
      </w:r>
      <w:r w:rsidR="00AA5D62">
        <w:rPr>
          <w:rFonts w:eastAsia="Times New Roman" w:cs="Times New Roman"/>
          <w:color w:val="000000"/>
        </w:rPr>
        <w:t xml:space="preserve">А.Н. </w:t>
      </w:r>
      <w:r w:rsidR="001E54F1">
        <w:rPr>
          <w:rFonts w:eastAsia="Times New Roman" w:cs="Times New Roman"/>
          <w:color w:val="000000"/>
        </w:rPr>
        <w:t>К</w:t>
      </w:r>
      <w:r w:rsidR="00AA5D62">
        <w:rPr>
          <w:rFonts w:eastAsia="Times New Roman" w:cs="Times New Roman"/>
          <w:color w:val="000000"/>
        </w:rPr>
        <w:t xml:space="preserve">ті айыптау үшін </w:t>
      </w:r>
      <w:r w:rsidR="00E51DD9">
        <w:rPr>
          <w:rFonts w:eastAsia="Times New Roman" w:cs="Times New Roman"/>
          <w:color w:val="000000"/>
        </w:rPr>
        <w:t>тек қана менің жау</w:t>
      </w:r>
      <w:r w:rsidR="00AA5D62">
        <w:rPr>
          <w:rFonts w:eastAsia="Times New Roman" w:cs="Times New Roman"/>
          <w:color w:val="000000"/>
        </w:rPr>
        <w:t>а</w:t>
      </w:r>
      <w:r w:rsidR="00E51DD9">
        <w:rPr>
          <w:rFonts w:eastAsia="Times New Roman" w:cs="Times New Roman"/>
          <w:color w:val="000000"/>
        </w:rPr>
        <w:t xml:space="preserve">бымды </w:t>
      </w:r>
      <w:r w:rsidR="00D57695">
        <w:rPr>
          <w:rFonts w:eastAsia="Times New Roman" w:cs="Times New Roman"/>
          <w:color w:val="000000"/>
        </w:rPr>
        <w:t>негіз</w:t>
      </w:r>
      <w:r w:rsidR="008B4F2F">
        <w:rPr>
          <w:rFonts w:eastAsia="Times New Roman" w:cs="Times New Roman"/>
          <w:color w:val="000000"/>
        </w:rPr>
        <w:t>ге</w:t>
      </w:r>
      <w:r w:rsidR="00D57695">
        <w:rPr>
          <w:rFonts w:eastAsia="Times New Roman" w:cs="Times New Roman"/>
          <w:color w:val="000000"/>
        </w:rPr>
        <w:t xml:space="preserve"> алған деп санаған. </w:t>
      </w:r>
      <w:r w:rsidR="00D66E95">
        <w:rPr>
          <w:rFonts w:eastAsia="Times New Roman" w:cs="Times New Roman"/>
          <w:color w:val="000000"/>
        </w:rPr>
        <w:t>Б</w:t>
      </w:r>
      <w:r w:rsidR="00811A38">
        <w:rPr>
          <w:rFonts w:eastAsia="Times New Roman" w:cs="Times New Roman"/>
          <w:color w:val="000000"/>
        </w:rPr>
        <w:t xml:space="preserve">ірақ, жоғарыда көрсетілген куәлардың айғақтарымен А.Н. </w:t>
      </w:r>
      <w:r w:rsidR="001E54F1">
        <w:rPr>
          <w:rFonts w:eastAsia="Times New Roman" w:cs="Times New Roman"/>
          <w:color w:val="000000"/>
        </w:rPr>
        <w:t>К</w:t>
      </w:r>
      <w:r w:rsidR="00811A38">
        <w:rPr>
          <w:rFonts w:eastAsia="Times New Roman" w:cs="Times New Roman"/>
          <w:color w:val="000000"/>
        </w:rPr>
        <w:t xml:space="preserve">тің </w:t>
      </w:r>
      <w:r w:rsidR="00A453C5">
        <w:rPr>
          <w:rFonts w:eastAsia="Times New Roman" w:cs="Times New Roman"/>
          <w:color w:val="000000"/>
        </w:rPr>
        <w:t xml:space="preserve">кінәлілігі </w:t>
      </w:r>
      <w:r w:rsidR="00A021FB">
        <w:rPr>
          <w:rFonts w:eastAsia="Times New Roman" w:cs="Times New Roman"/>
          <w:color w:val="000000"/>
        </w:rPr>
        <w:t>толығымен дәлелден</w:t>
      </w:r>
      <w:r w:rsidR="008029AD">
        <w:rPr>
          <w:rFonts w:eastAsia="Times New Roman" w:cs="Times New Roman"/>
          <w:color w:val="000000"/>
        </w:rPr>
        <w:t>ді деуге</w:t>
      </w:r>
      <w:r w:rsidR="00A021FB">
        <w:rPr>
          <w:rFonts w:eastAsia="Times New Roman" w:cs="Times New Roman"/>
          <w:color w:val="000000"/>
        </w:rPr>
        <w:t xml:space="preserve"> болады.</w:t>
      </w:r>
    </w:p>
    <w:p w14:paraId="54E0F426" w14:textId="34865B8F" w:rsidR="003F29DE" w:rsidRDefault="00AC7C05" w:rsidP="00D636EF">
      <w:pPr>
        <w:pStyle w:val="a3"/>
        <w:ind w:firstLine="851"/>
        <w:rPr>
          <w:rFonts w:eastAsia="Times New Roman" w:cs="Times New Roman"/>
          <w:color w:val="000000"/>
        </w:rPr>
      </w:pPr>
      <w:r w:rsidRPr="00AC7C05">
        <w:rPr>
          <w:rFonts w:eastAsia="Times New Roman" w:cs="Times New Roman"/>
          <w:b/>
          <w:bCs/>
          <w:color w:val="000000"/>
        </w:rPr>
        <w:t>Бесіншіден</w:t>
      </w:r>
      <w:r w:rsidR="005575B5">
        <w:rPr>
          <w:rFonts w:eastAsia="Times New Roman" w:cs="Times New Roman"/>
          <w:color w:val="000000"/>
        </w:rPr>
        <w:t>:</w:t>
      </w:r>
      <w:r>
        <w:rPr>
          <w:rFonts w:eastAsia="Times New Roman" w:cs="Times New Roman"/>
          <w:color w:val="000000"/>
        </w:rPr>
        <w:t xml:space="preserve"> </w:t>
      </w:r>
      <w:r w:rsidR="001E1A4D">
        <w:rPr>
          <w:rFonts w:eastAsia="Times New Roman" w:cs="Times New Roman"/>
          <w:color w:val="000000"/>
        </w:rPr>
        <w:t xml:space="preserve">сот </w:t>
      </w:r>
      <w:r>
        <w:rPr>
          <w:rFonts w:eastAsia="Times New Roman" w:cs="Times New Roman"/>
          <w:color w:val="000000"/>
        </w:rPr>
        <w:t xml:space="preserve">А.Н. </w:t>
      </w:r>
      <w:r w:rsidR="001E54F1">
        <w:rPr>
          <w:rFonts w:eastAsia="Times New Roman" w:cs="Times New Roman"/>
          <w:color w:val="000000"/>
        </w:rPr>
        <w:t>К</w:t>
      </w:r>
      <w:r w:rsidR="00C43113">
        <w:rPr>
          <w:rFonts w:eastAsia="Times New Roman" w:cs="Times New Roman"/>
          <w:color w:val="000000"/>
        </w:rPr>
        <w:t xml:space="preserve">тің </w:t>
      </w:r>
      <w:r w:rsidR="001E1A4D">
        <w:rPr>
          <w:rFonts w:eastAsia="Times New Roman" w:cs="Times New Roman"/>
          <w:color w:val="000000"/>
        </w:rPr>
        <w:t>жауаптылы</w:t>
      </w:r>
      <w:r w:rsidR="00C363E0">
        <w:rPr>
          <w:rFonts w:eastAsia="Times New Roman" w:cs="Times New Roman"/>
          <w:color w:val="000000"/>
        </w:rPr>
        <w:t>ғын</w:t>
      </w:r>
      <w:r w:rsidR="001E1A4D">
        <w:rPr>
          <w:rFonts w:eastAsia="Times New Roman" w:cs="Times New Roman"/>
          <w:color w:val="000000"/>
        </w:rPr>
        <w:t xml:space="preserve"> және </w:t>
      </w:r>
      <w:r w:rsidR="00EC712E">
        <w:rPr>
          <w:rFonts w:eastAsia="Times New Roman" w:cs="Times New Roman"/>
          <w:color w:val="000000"/>
        </w:rPr>
        <w:t>жаза</w:t>
      </w:r>
      <w:r w:rsidR="00C363E0">
        <w:rPr>
          <w:rFonts w:eastAsia="Times New Roman" w:cs="Times New Roman"/>
          <w:color w:val="000000"/>
        </w:rPr>
        <w:t xml:space="preserve">сын </w:t>
      </w:r>
      <w:r w:rsidR="00C43113" w:rsidRPr="006C1C36">
        <w:rPr>
          <w:rFonts w:eastAsia="Times New Roman" w:cs="Times New Roman"/>
          <w:color w:val="000000"/>
        </w:rPr>
        <w:t xml:space="preserve">жеңілдететін мән-жайлар ретінде </w:t>
      </w:r>
      <w:r w:rsidR="00CA0EF5">
        <w:rPr>
          <w:rFonts w:eastAsia="Times New Roman" w:cs="Times New Roman"/>
          <w:color w:val="000000"/>
        </w:rPr>
        <w:t>–</w:t>
      </w:r>
      <w:r w:rsidR="00C43113" w:rsidRPr="006C1C36">
        <w:rPr>
          <w:rFonts w:eastAsia="Times New Roman" w:cs="Times New Roman"/>
          <w:color w:val="000000"/>
        </w:rPr>
        <w:t xml:space="preserve"> </w:t>
      </w:r>
      <w:r w:rsidR="00C43113" w:rsidRPr="00EC712E">
        <w:rPr>
          <w:rFonts w:eastAsia="Times New Roman" w:cs="Times New Roman"/>
          <w:b/>
          <w:bCs/>
          <w:color w:val="000000"/>
        </w:rPr>
        <w:t xml:space="preserve">жәбiрленушiнiң </w:t>
      </w:r>
      <w:r w:rsidR="00C43113" w:rsidRPr="00BA71D0">
        <w:rPr>
          <w:rFonts w:eastAsia="Times New Roman" w:cs="Times New Roman"/>
          <w:color w:val="000000"/>
        </w:rPr>
        <w:t>қылмыстық құқық бұзушылыққа</w:t>
      </w:r>
      <w:r w:rsidR="00C43113" w:rsidRPr="00EC712E">
        <w:rPr>
          <w:rFonts w:eastAsia="Times New Roman" w:cs="Times New Roman"/>
          <w:b/>
          <w:bCs/>
          <w:color w:val="000000"/>
        </w:rPr>
        <w:t xml:space="preserve"> түрткi болған заңға қайшы және бейморальдық мі</w:t>
      </w:r>
      <w:r w:rsidR="00402C3B">
        <w:rPr>
          <w:rFonts w:eastAsia="Times New Roman" w:cs="Times New Roman"/>
          <w:b/>
          <w:bCs/>
          <w:color w:val="000000"/>
        </w:rPr>
        <w:t>н</w:t>
      </w:r>
      <w:r w:rsidR="00C43113" w:rsidRPr="00EC712E">
        <w:rPr>
          <w:rFonts w:eastAsia="Times New Roman" w:cs="Times New Roman"/>
          <w:b/>
          <w:bCs/>
          <w:color w:val="000000"/>
        </w:rPr>
        <w:t>ез-құлқы</w:t>
      </w:r>
      <w:r w:rsidR="00C363E0">
        <w:rPr>
          <w:rFonts w:eastAsia="Times New Roman" w:cs="Times New Roman"/>
          <w:b/>
          <w:bCs/>
          <w:color w:val="000000"/>
        </w:rPr>
        <w:t xml:space="preserve">ң </w:t>
      </w:r>
      <w:r w:rsidR="00D710D0" w:rsidRPr="00D710D0">
        <w:rPr>
          <w:rFonts w:eastAsia="Times New Roman" w:cs="Times New Roman"/>
          <w:b/>
          <w:bCs/>
          <w:color w:val="000000"/>
        </w:rPr>
        <w:t>таныды</w:t>
      </w:r>
      <w:r w:rsidR="00EC712E" w:rsidRPr="00EC712E">
        <w:rPr>
          <w:rFonts w:eastAsia="Times New Roman" w:cs="Times New Roman"/>
          <w:b/>
          <w:bCs/>
          <w:color w:val="000000"/>
        </w:rPr>
        <w:t>!</w:t>
      </w:r>
      <w:r w:rsidR="00BA71D0">
        <w:rPr>
          <w:rFonts w:eastAsia="Times New Roman" w:cs="Times New Roman"/>
          <w:b/>
          <w:bCs/>
          <w:color w:val="000000"/>
        </w:rPr>
        <w:t xml:space="preserve"> </w:t>
      </w:r>
      <w:r w:rsidR="003A5538">
        <w:rPr>
          <w:rFonts w:eastAsia="Times New Roman" w:cs="Times New Roman"/>
          <w:color w:val="000000"/>
        </w:rPr>
        <w:t xml:space="preserve">Демек, </w:t>
      </w:r>
      <w:r w:rsidR="00543175">
        <w:rPr>
          <w:rFonts w:eastAsia="Times New Roman" w:cs="Times New Roman"/>
          <w:color w:val="000000"/>
        </w:rPr>
        <w:t>сот</w:t>
      </w:r>
      <w:r w:rsidR="00F85255">
        <w:rPr>
          <w:rFonts w:eastAsia="Times New Roman" w:cs="Times New Roman"/>
          <w:color w:val="000000"/>
        </w:rPr>
        <w:t xml:space="preserve"> </w:t>
      </w:r>
      <w:r w:rsidR="003A5538">
        <w:rPr>
          <w:rFonts w:eastAsia="Times New Roman" w:cs="Times New Roman"/>
          <w:color w:val="000000"/>
        </w:rPr>
        <w:t>3 куә</w:t>
      </w:r>
      <w:r w:rsidR="003E4658">
        <w:rPr>
          <w:rFonts w:eastAsia="Times New Roman" w:cs="Times New Roman"/>
          <w:color w:val="000000"/>
        </w:rPr>
        <w:t>ні</w:t>
      </w:r>
      <w:r w:rsidR="003A5538">
        <w:rPr>
          <w:rFonts w:eastAsia="Times New Roman" w:cs="Times New Roman"/>
          <w:color w:val="000000"/>
        </w:rPr>
        <w:t xml:space="preserve">ң </w:t>
      </w:r>
      <w:r w:rsidR="00D710D0">
        <w:rPr>
          <w:rFonts w:eastAsia="Times New Roman" w:cs="Times New Roman"/>
          <w:color w:val="000000"/>
        </w:rPr>
        <w:t xml:space="preserve">күмән </w:t>
      </w:r>
      <w:r w:rsidR="0093161E">
        <w:rPr>
          <w:rFonts w:eastAsia="Times New Roman" w:cs="Times New Roman"/>
          <w:color w:val="000000"/>
        </w:rPr>
        <w:t xml:space="preserve">туғызатын </w:t>
      </w:r>
      <w:r w:rsidR="003A5538">
        <w:rPr>
          <w:rFonts w:eastAsia="Times New Roman" w:cs="Times New Roman"/>
          <w:color w:val="000000"/>
        </w:rPr>
        <w:t>айғақтары</w:t>
      </w:r>
      <w:r w:rsidR="007A6B0A">
        <w:rPr>
          <w:rFonts w:eastAsia="Times New Roman" w:cs="Times New Roman"/>
          <w:color w:val="000000"/>
        </w:rPr>
        <w:t>на сүйене отырып</w:t>
      </w:r>
      <w:r w:rsidR="003E4658">
        <w:rPr>
          <w:rFonts w:eastAsia="Times New Roman" w:cs="Times New Roman"/>
          <w:color w:val="000000"/>
        </w:rPr>
        <w:t xml:space="preserve">, </w:t>
      </w:r>
      <w:r w:rsidR="00874FE7">
        <w:rPr>
          <w:rFonts w:eastAsia="Times New Roman" w:cs="Times New Roman"/>
          <w:color w:val="000000"/>
        </w:rPr>
        <w:t xml:space="preserve">10-нан астам куәлардың </w:t>
      </w:r>
      <w:r w:rsidR="003E4658">
        <w:rPr>
          <w:rFonts w:eastAsia="Times New Roman" w:cs="Times New Roman"/>
          <w:color w:val="000000"/>
        </w:rPr>
        <w:t xml:space="preserve">шынайы </w:t>
      </w:r>
      <w:r w:rsidR="00874FE7">
        <w:rPr>
          <w:rFonts w:eastAsia="Times New Roman" w:cs="Times New Roman"/>
          <w:color w:val="000000"/>
        </w:rPr>
        <w:t>айғақтар</w:t>
      </w:r>
      <w:r w:rsidR="003E4658">
        <w:rPr>
          <w:rFonts w:eastAsia="Times New Roman" w:cs="Times New Roman"/>
          <w:color w:val="000000"/>
        </w:rPr>
        <w:t>ы</w:t>
      </w:r>
      <w:r w:rsidR="007A6B0A">
        <w:rPr>
          <w:rFonts w:eastAsia="Times New Roman" w:cs="Times New Roman"/>
          <w:color w:val="000000"/>
        </w:rPr>
        <w:t>н есепке алмады</w:t>
      </w:r>
      <w:r w:rsidR="00543175">
        <w:rPr>
          <w:rFonts w:eastAsia="Times New Roman" w:cs="Times New Roman"/>
          <w:color w:val="000000"/>
        </w:rPr>
        <w:t>.</w:t>
      </w:r>
      <w:r w:rsidR="0031526E">
        <w:rPr>
          <w:rFonts w:eastAsia="Times New Roman" w:cs="Times New Roman"/>
          <w:color w:val="000000"/>
        </w:rPr>
        <w:t xml:space="preserve"> </w:t>
      </w:r>
    </w:p>
    <w:p w14:paraId="6EBA6C1B" w14:textId="21BE066F" w:rsidR="001F210A" w:rsidRDefault="00D636EF" w:rsidP="00AF6820">
      <w:pPr>
        <w:pStyle w:val="a3"/>
        <w:ind w:firstLine="851"/>
      </w:pPr>
      <w:r w:rsidRPr="00D51F99">
        <w:rPr>
          <w:b/>
          <w:bCs/>
        </w:rPr>
        <w:t>Алтыншыдан</w:t>
      </w:r>
      <w:r w:rsidR="005575B5">
        <w:rPr>
          <w:b/>
          <w:bCs/>
        </w:rPr>
        <w:t>:</w:t>
      </w:r>
      <w:r w:rsidRPr="00D51F99">
        <w:t xml:space="preserve"> </w:t>
      </w:r>
      <w:r w:rsidR="001F210A">
        <w:t>сот процестік шығы</w:t>
      </w:r>
      <w:r w:rsidR="001B1F1A">
        <w:t>н</w:t>
      </w:r>
      <w:r w:rsidR="001F210A">
        <w:t xml:space="preserve">дарды дұрыс емес </w:t>
      </w:r>
      <w:r w:rsidR="00241053">
        <w:t>есепте</w:t>
      </w:r>
      <w:r w:rsidR="00023101">
        <w:t>мей</w:t>
      </w:r>
      <w:r w:rsidR="00A6452D">
        <w:t xml:space="preserve"> А.Н. </w:t>
      </w:r>
      <w:r w:rsidR="001E54F1">
        <w:t>К</w:t>
      </w:r>
      <w:r w:rsidR="00A6452D">
        <w:t>тен</w:t>
      </w:r>
      <w:r w:rsidR="00241053">
        <w:t xml:space="preserve"> өндір</w:t>
      </w:r>
      <w:r w:rsidR="00A6452D">
        <w:t>ді</w:t>
      </w:r>
      <w:r w:rsidR="00241053">
        <w:t>. Атап айтқанда, қылмыстық іске</w:t>
      </w:r>
      <w:r w:rsidR="00CF762E">
        <w:t xml:space="preserve"> қылмыстық іс</w:t>
      </w:r>
      <w:r w:rsidR="003930AF">
        <w:t>тің</w:t>
      </w:r>
      <w:r w:rsidR="00CF762E">
        <w:t xml:space="preserve"> қозғалысы туралы </w:t>
      </w:r>
      <w:r w:rsidR="00F46A54">
        <w:t>3</w:t>
      </w:r>
      <w:r w:rsidR="00CF762E">
        <w:t xml:space="preserve"> Анықтама </w:t>
      </w:r>
      <w:r w:rsidR="00165065">
        <w:t xml:space="preserve">қоса тіркелген. Әрбір Анықтамада </w:t>
      </w:r>
      <w:r w:rsidR="00AA7663">
        <w:t xml:space="preserve">сот-наркологиялық, сот-психиатриялық және сот-биологиялық </w:t>
      </w:r>
      <w:r w:rsidR="00F52C96">
        <w:t>сараптамалар өткізгені үшін ти</w:t>
      </w:r>
      <w:r w:rsidR="00864617">
        <w:t xml:space="preserve">ісінше </w:t>
      </w:r>
      <w:r w:rsidR="00FC4BBD">
        <w:t xml:space="preserve">           </w:t>
      </w:r>
      <w:r w:rsidR="00864617">
        <w:t>2</w:t>
      </w:r>
      <w:r w:rsidR="00BA4594">
        <w:t xml:space="preserve"> </w:t>
      </w:r>
      <w:r w:rsidR="00864617">
        <w:t xml:space="preserve">252,50 теңге, </w:t>
      </w:r>
      <w:r w:rsidR="00BA4594">
        <w:t xml:space="preserve"> </w:t>
      </w:r>
      <w:r w:rsidR="00864617">
        <w:t xml:space="preserve">230,51 теңге, 100 408,62 теңге </w:t>
      </w:r>
      <w:r w:rsidR="00746AE0">
        <w:t>процестік шығындар көрсетілген</w:t>
      </w:r>
      <w:r w:rsidR="00341A74">
        <w:t>.</w:t>
      </w:r>
      <w:r w:rsidR="00BA7986">
        <w:t xml:space="preserve"> С</w:t>
      </w:r>
      <w:r w:rsidR="00341A74">
        <w:t xml:space="preserve">от </w:t>
      </w:r>
      <w:r w:rsidR="00115BF7">
        <w:t xml:space="preserve">А.Н. </w:t>
      </w:r>
      <w:r w:rsidR="001E54F1">
        <w:t>К</w:t>
      </w:r>
      <w:r w:rsidR="00115BF7">
        <w:t xml:space="preserve">тен </w:t>
      </w:r>
      <w:r w:rsidR="00341A74">
        <w:t xml:space="preserve">тек қана </w:t>
      </w:r>
      <w:r w:rsidR="009657D5">
        <w:t>100</w:t>
      </w:r>
      <w:r w:rsidR="00115BF7">
        <w:t> 408 теңге өндір</w:t>
      </w:r>
      <w:r w:rsidR="00BA7986">
        <w:t xml:space="preserve">іп, алайда сот </w:t>
      </w:r>
      <w:r w:rsidR="00721D77">
        <w:t>102 890 теңге өндіруге тиіс еді</w:t>
      </w:r>
      <w:r w:rsidR="00115BF7">
        <w:t>.</w:t>
      </w:r>
    </w:p>
    <w:p w14:paraId="7E246117" w14:textId="5344971D" w:rsidR="001C65BE" w:rsidRDefault="001C65BE" w:rsidP="00D95F01">
      <w:pPr>
        <w:pStyle w:val="a3"/>
        <w:ind w:firstLine="851"/>
      </w:pPr>
      <w:r w:rsidRPr="001C65BE">
        <w:rPr>
          <w:b/>
          <w:bCs/>
        </w:rPr>
        <w:lastRenderedPageBreak/>
        <w:t>Жетіншіден</w:t>
      </w:r>
      <w:r w:rsidR="005575B5">
        <w:t>:</w:t>
      </w:r>
      <w:r>
        <w:t xml:space="preserve"> </w:t>
      </w:r>
      <w:r w:rsidRPr="00D51F99">
        <w:t xml:space="preserve">сот заңсыз </w:t>
      </w:r>
      <w:r w:rsidR="00A03166">
        <w:t xml:space="preserve">менің </w:t>
      </w:r>
      <w:r w:rsidRPr="00D51F99">
        <w:t>азаматтық талап</w:t>
      </w:r>
      <w:r w:rsidR="008F7B2E">
        <w:t xml:space="preserve">тарымды </w:t>
      </w:r>
      <w:r w:rsidRPr="00D51F99">
        <w:t>ішінара қанағаттандыр</w:t>
      </w:r>
      <w:r w:rsidR="00A03166">
        <w:t>ды</w:t>
      </w:r>
      <w:r w:rsidRPr="00D51F99">
        <w:t xml:space="preserve">. </w:t>
      </w:r>
      <w:r w:rsidR="0050488F">
        <w:t>С</w:t>
      </w:r>
      <w:r w:rsidRPr="00D51F99">
        <w:t xml:space="preserve">от </w:t>
      </w:r>
      <w:r>
        <w:t>«</w:t>
      </w:r>
      <w:r w:rsidRPr="00D51F99">
        <w:t xml:space="preserve">Мәмiленiң жай жазбаша нысанын сақтамау дау болған жағдайда тараптарды мәмiленiң жасалғанын, мазмұнын немесе орындалғанын </w:t>
      </w:r>
      <w:r w:rsidRPr="0022579F">
        <w:rPr>
          <w:u w:val="single"/>
        </w:rPr>
        <w:t>куәгерлiк айғақтармен растау құқығынан айырады</w:t>
      </w:r>
      <w:r>
        <w:t xml:space="preserve">» </w:t>
      </w:r>
      <w:r w:rsidRPr="00D51F99">
        <w:t xml:space="preserve">Қазақстан </w:t>
      </w:r>
      <w:r>
        <w:t>Республикасының Азаматтық кодексінің 153-бабының</w:t>
      </w:r>
      <w:r w:rsidR="001F62B5">
        <w:t xml:space="preserve"> талаптарды</w:t>
      </w:r>
      <w:r>
        <w:t xml:space="preserve"> өрескел бұзып, А.Н. </w:t>
      </w:r>
      <w:r w:rsidR="001E54F1">
        <w:t>К</w:t>
      </w:r>
      <w:r>
        <w:t xml:space="preserve">тің туыстарынан маған ақша бергені дәлелдемелер ретінде куәлар Б. Шанпиев, Ж. </w:t>
      </w:r>
      <w:r w:rsidR="001E54F1">
        <w:t>К</w:t>
      </w:r>
      <w:r>
        <w:t>, М. Ошуровтың айғақтарын танылған.</w:t>
      </w:r>
      <w:r w:rsidR="0050488F">
        <w:t xml:space="preserve"> Сонымен қатар</w:t>
      </w:r>
      <w:r w:rsidR="005D2B4D">
        <w:t xml:space="preserve">, </w:t>
      </w:r>
      <w:r w:rsidR="00AB7767">
        <w:t>сот кешірім арыз</w:t>
      </w:r>
      <w:r w:rsidR="00071F61">
        <w:t xml:space="preserve">ды </w:t>
      </w:r>
      <w:r w:rsidR="008268B1">
        <w:t>а</w:t>
      </w:r>
      <w:r w:rsidR="00E57C72">
        <w:t>н</w:t>
      </w:r>
      <w:r w:rsidR="008268B1">
        <w:t>ық дәлелдеме деп есепте</w:t>
      </w:r>
      <w:r w:rsidR="00A47D51">
        <w:t>ді</w:t>
      </w:r>
      <w:r w:rsidR="008268B1">
        <w:t xml:space="preserve">. </w:t>
      </w:r>
      <w:r w:rsidR="008268B1" w:rsidRPr="006D0A26">
        <w:t>Қазақстан Республикасының Азаматтық кодексінің</w:t>
      </w:r>
      <w:r w:rsidR="008268B1">
        <w:t xml:space="preserve"> 67-бабына сәйкес «</w:t>
      </w:r>
      <w:r w:rsidR="008268B1" w:rsidRPr="008772D8">
        <w:t>Егер тексеру нәтижесінде дәлелдеменің шындыққа сәйкес келетіні анықталса, дәлелдеме анық деп есептеледі</w:t>
      </w:r>
      <w:r w:rsidR="008268B1">
        <w:t xml:space="preserve">». </w:t>
      </w:r>
      <w:r w:rsidR="00EA6F78">
        <w:t>Бірақ, кешірім арыздың толық мәтінің оқы</w:t>
      </w:r>
      <w:r w:rsidR="00A47D51">
        <w:t>с</w:t>
      </w:r>
      <w:r w:rsidR="00EA6F78">
        <w:t xml:space="preserve">ақ, </w:t>
      </w:r>
      <w:r w:rsidR="00EA6F78" w:rsidRPr="001B3657">
        <w:rPr>
          <w:u w:val="single"/>
        </w:rPr>
        <w:t>арызды қараусыз қалды</w:t>
      </w:r>
      <w:r w:rsidR="004C723E" w:rsidRPr="001B3657">
        <w:rPr>
          <w:u w:val="single"/>
        </w:rPr>
        <w:t>ру деп жаз</w:t>
      </w:r>
      <w:r w:rsidR="001B3657" w:rsidRPr="001B3657">
        <w:rPr>
          <w:u w:val="single"/>
        </w:rPr>
        <w:t>ыл</w:t>
      </w:r>
      <w:r w:rsidR="004C723E" w:rsidRPr="001B3657">
        <w:rPr>
          <w:u w:val="single"/>
        </w:rPr>
        <w:t>ған</w:t>
      </w:r>
      <w:r w:rsidR="004C723E">
        <w:t xml:space="preserve">, сөйтіп, мен А.Н. </w:t>
      </w:r>
      <w:r w:rsidR="001E54F1">
        <w:t>К</w:t>
      </w:r>
      <w:r w:rsidR="004C723E">
        <w:t xml:space="preserve">ке </w:t>
      </w:r>
      <w:r w:rsidR="00575E2D">
        <w:t xml:space="preserve">қойған </w:t>
      </w:r>
      <w:r w:rsidR="00575E2D" w:rsidRPr="001B3657">
        <w:rPr>
          <w:u w:val="single"/>
        </w:rPr>
        <w:t>талап</w:t>
      </w:r>
      <w:r w:rsidR="00AA16E8" w:rsidRPr="001B3657">
        <w:rPr>
          <w:u w:val="single"/>
        </w:rPr>
        <w:t>тардан бас тартқан жоқпын</w:t>
      </w:r>
      <w:r w:rsidR="00AA16E8">
        <w:t xml:space="preserve">. </w:t>
      </w:r>
      <w:r w:rsidR="00575E2D">
        <w:t xml:space="preserve"> </w:t>
      </w:r>
    </w:p>
    <w:p w14:paraId="42012E18" w14:textId="77777777" w:rsidR="00853A83" w:rsidRDefault="00853A83" w:rsidP="001C65BE">
      <w:pPr>
        <w:pStyle w:val="a3"/>
        <w:ind w:firstLine="993"/>
      </w:pPr>
    </w:p>
    <w:p w14:paraId="51DAD8E4" w14:textId="2C667EAD" w:rsidR="001D737C" w:rsidRPr="00444A01" w:rsidRDefault="001D737C" w:rsidP="001D737C">
      <w:pPr>
        <w:pStyle w:val="a3"/>
        <w:ind w:firstLine="851"/>
        <w:rPr>
          <w:b/>
          <w:bCs/>
        </w:rPr>
      </w:pPr>
      <w:r>
        <w:rPr>
          <w:rFonts w:eastAsia="Times New Roman" w:cs="Times New Roman"/>
          <w:color w:val="000000"/>
        </w:rPr>
        <w:t xml:space="preserve">Құрметті сот алқасы, А.Н. </w:t>
      </w:r>
      <w:r w:rsidR="001E54F1">
        <w:rPr>
          <w:rFonts w:eastAsia="Times New Roman" w:cs="Times New Roman"/>
          <w:color w:val="000000"/>
        </w:rPr>
        <w:t>К</w:t>
      </w:r>
      <w:r>
        <w:rPr>
          <w:rFonts w:eastAsia="Times New Roman" w:cs="Times New Roman"/>
          <w:color w:val="000000"/>
        </w:rPr>
        <w:t xml:space="preserve">тің </w:t>
      </w:r>
      <w:r>
        <w:t xml:space="preserve">жазасының түрің талқылау барысында </w:t>
      </w:r>
      <w:r w:rsidR="00577634">
        <w:t>осы қылмысқа</w:t>
      </w:r>
      <w:r w:rsidR="00B557BC">
        <w:t xml:space="preserve"> сипат</w:t>
      </w:r>
      <w:r w:rsidR="00F3317F">
        <w:t>тауы</w:t>
      </w:r>
      <w:r w:rsidR="00B557BC">
        <w:t xml:space="preserve"> жағынан</w:t>
      </w:r>
      <w:r w:rsidR="00577634">
        <w:t xml:space="preserve"> ұқсас</w:t>
      </w:r>
      <w:r w:rsidR="003D0254">
        <w:t>, адамның денса</w:t>
      </w:r>
      <w:r w:rsidR="006053B2">
        <w:t>у</w:t>
      </w:r>
      <w:r w:rsidR="003D0254">
        <w:t xml:space="preserve">лығына </w:t>
      </w:r>
      <w:r w:rsidR="00577634">
        <w:t xml:space="preserve"> </w:t>
      </w:r>
      <w:r w:rsidR="003614BD">
        <w:t xml:space="preserve">қарсы бағытталған </w:t>
      </w:r>
      <w:r>
        <w:t>бұрынғы, яғни 13.05.2011 ж. Оңтүстік-Қазақстан облысы Мақтаарал ауданының №2 аудандық сотының үкімі бойынша ҚР ҚК 293-бабының 3-бөлігімен сотты болғанын ескеруіңізді сұраймын.</w:t>
      </w:r>
      <w:r w:rsidR="00C23982">
        <w:t xml:space="preserve"> </w:t>
      </w:r>
    </w:p>
    <w:p w14:paraId="30EAF63A" w14:textId="21DA498E" w:rsidR="00982117" w:rsidRDefault="00414849" w:rsidP="001C65BE">
      <w:pPr>
        <w:pStyle w:val="a3"/>
        <w:ind w:firstLine="851"/>
      </w:pPr>
      <w:r>
        <w:t>«</w:t>
      </w:r>
      <w:r w:rsidRPr="00414849">
        <w:t>Сот үкімі туралы</w:t>
      </w:r>
      <w:r>
        <w:t>»</w:t>
      </w:r>
      <w:r w:rsidRPr="00414849">
        <w:t xml:space="preserve"> Қазақстан Республикасы Жоғарғы Сотының </w:t>
      </w:r>
      <w:r w:rsidRPr="004C5766">
        <w:t>нормативтік қаулысының 2-тармағына с</w:t>
      </w:r>
      <w:r w:rsidR="001C65BE" w:rsidRPr="004C5766">
        <w:t>әйкес «</w:t>
      </w:r>
      <w:r w:rsidR="00E66D4E" w:rsidRPr="004C5766">
        <w:t xml:space="preserve">Үкім, егер ол </w:t>
      </w:r>
      <w:r w:rsidR="00EC6D44">
        <w:t xml:space="preserve">... </w:t>
      </w:r>
      <w:r w:rsidR="00E66D4E" w:rsidRPr="004C5766">
        <w:t>тараптардың жарыспалылығы мен тең құқықтылығы қағидатының негізінде сот талқылауын жүргізу туралы қылмыстық-процестік заңның талаптарына сәйкес, құқық нормалары дұрыс қолданыла отырып соттың заңды құрамымен шығарылса, заңды болып табылатынын соттардың ескергені жөн</w:t>
      </w:r>
      <w:r w:rsidR="004C5766">
        <w:t xml:space="preserve">. </w:t>
      </w:r>
      <w:r w:rsidR="00982117" w:rsidRPr="004C5766">
        <w:t>Заң</w:t>
      </w:r>
      <w:r w:rsidR="00982117" w:rsidRPr="00414849">
        <w:t xml:space="preserve"> талаптары сақтала отырып жиналған және тікелей сот отырысында толық, объективті және жан-жақты зерттеліп, талданған әрі тиісті баға берілген дәлелдемелерге негізделген, сот түйіндері уәжделген үкім негізді болып табылады</w:t>
      </w:r>
      <w:r w:rsidR="001C65BE">
        <w:t>»</w:t>
      </w:r>
      <w:r w:rsidR="00982117" w:rsidRPr="00414849">
        <w:t>.</w:t>
      </w:r>
    </w:p>
    <w:p w14:paraId="5E1B6F4E" w14:textId="062B0999" w:rsidR="0032032A" w:rsidRDefault="0080533B" w:rsidP="00363CAA">
      <w:pPr>
        <w:pStyle w:val="a3"/>
        <w:ind w:firstLine="709"/>
        <w:rPr>
          <w:rFonts w:eastAsia="Times New Roman" w:cs="Times New Roman"/>
          <w:color w:val="000000"/>
        </w:rPr>
      </w:pPr>
      <w:r>
        <w:t>Сөйтіп</w:t>
      </w:r>
      <w:r w:rsidR="00A308BB">
        <w:t xml:space="preserve">, </w:t>
      </w:r>
      <w:r>
        <w:t>жоғарыда көрсетілген уәждер</w:t>
      </w:r>
      <w:r w:rsidR="00DC5D1C">
        <w:t xml:space="preserve"> негізінде</w:t>
      </w:r>
      <w:r>
        <w:t xml:space="preserve"> </w:t>
      </w:r>
      <w:r w:rsidR="00803711">
        <w:t xml:space="preserve">Түркістан </w:t>
      </w:r>
      <w:r w:rsidR="00803711" w:rsidRPr="00E82D4D">
        <w:rPr>
          <w:rFonts w:eastAsia="Times New Roman" w:cs="Times New Roman"/>
          <w:color w:val="000000"/>
        </w:rPr>
        <w:t xml:space="preserve">облысының қылмыстық істер жөніндегі мамандандырылған ауданаралық сотының </w:t>
      </w:r>
      <w:r w:rsidR="00634AF3">
        <w:rPr>
          <w:rFonts w:eastAsia="Times New Roman" w:cs="Times New Roman"/>
          <w:color w:val="000000"/>
        </w:rPr>
        <w:t>үкімі</w:t>
      </w:r>
      <w:r w:rsidR="0073527E">
        <w:rPr>
          <w:rFonts w:eastAsia="Times New Roman" w:cs="Times New Roman"/>
          <w:color w:val="000000"/>
        </w:rPr>
        <w:t xml:space="preserve"> заңды </w:t>
      </w:r>
      <w:r w:rsidR="00551542">
        <w:rPr>
          <w:rFonts w:eastAsia="Times New Roman" w:cs="Times New Roman"/>
          <w:color w:val="000000"/>
        </w:rPr>
        <w:t>және негізді деп санауға болмайды деп есептеймі</w:t>
      </w:r>
      <w:r w:rsidR="0050488F">
        <w:rPr>
          <w:rFonts w:eastAsia="Times New Roman" w:cs="Times New Roman"/>
          <w:color w:val="000000"/>
        </w:rPr>
        <w:t>н</w:t>
      </w:r>
      <w:r w:rsidR="0032032A">
        <w:rPr>
          <w:rFonts w:eastAsia="Times New Roman" w:cs="Times New Roman"/>
          <w:color w:val="000000"/>
        </w:rPr>
        <w:t>.</w:t>
      </w:r>
    </w:p>
    <w:p w14:paraId="3C1BE250" w14:textId="15A9E646" w:rsidR="005F3968" w:rsidRDefault="005F3968" w:rsidP="00363CAA">
      <w:pPr>
        <w:pStyle w:val="a3"/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ҚР ҚПК </w:t>
      </w:r>
      <w:r w:rsidR="00761B2D">
        <w:rPr>
          <w:rFonts w:eastAsia="Times New Roman" w:cs="Times New Roman"/>
          <w:color w:val="000000"/>
        </w:rPr>
        <w:t xml:space="preserve">414-бабың, </w:t>
      </w:r>
      <w:r>
        <w:rPr>
          <w:rFonts w:eastAsia="Times New Roman" w:cs="Times New Roman"/>
          <w:color w:val="000000"/>
        </w:rPr>
        <w:t>431-бабы</w:t>
      </w:r>
      <w:r w:rsidR="00761B2D">
        <w:rPr>
          <w:rFonts w:eastAsia="Times New Roman" w:cs="Times New Roman"/>
          <w:color w:val="000000"/>
        </w:rPr>
        <w:t>ң</w:t>
      </w:r>
      <w:r>
        <w:rPr>
          <w:rFonts w:eastAsia="Times New Roman" w:cs="Times New Roman"/>
          <w:color w:val="000000"/>
        </w:rPr>
        <w:t xml:space="preserve"> негізге </w:t>
      </w:r>
      <w:r w:rsidR="00761B2D">
        <w:rPr>
          <w:rFonts w:eastAsia="Times New Roman" w:cs="Times New Roman"/>
          <w:color w:val="000000"/>
        </w:rPr>
        <w:t>ала отырып, соттан сұраймын:</w:t>
      </w:r>
    </w:p>
    <w:p w14:paraId="31F3CF2B" w14:textId="07C2E047" w:rsidR="00761B2D" w:rsidRDefault="00761B2D" w:rsidP="00761B2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E82D4D">
        <w:rPr>
          <w:rFonts w:eastAsia="Times New Roman" w:cs="Times New Roman"/>
          <w:color w:val="000000"/>
        </w:rPr>
        <w:t xml:space="preserve">Түркістан облысының қылмыстық істер жөніндегі мамандандырылған ауданаралық сотының 16.09.2022 ж. </w:t>
      </w:r>
      <w:r w:rsidR="00B02A73">
        <w:rPr>
          <w:rFonts w:eastAsia="Times New Roman" w:cs="Times New Roman"/>
          <w:color w:val="000000"/>
        </w:rPr>
        <w:t>үкімінің күшін жоюды</w:t>
      </w:r>
      <w:r w:rsidR="00BD2ED9">
        <w:rPr>
          <w:rFonts w:eastAsia="Times New Roman" w:cs="Times New Roman"/>
          <w:color w:val="000000"/>
        </w:rPr>
        <w:t>;</w:t>
      </w:r>
    </w:p>
    <w:p w14:paraId="5A22ABCE" w14:textId="410685CB" w:rsidR="00BD2ED9" w:rsidRDefault="00BD2ED9" w:rsidP="00761B2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А.Н. </w:t>
      </w:r>
      <w:r w:rsidR="001E54F1">
        <w:rPr>
          <w:rFonts w:eastAsia="Times New Roman" w:cs="Times New Roman"/>
          <w:color w:val="000000"/>
        </w:rPr>
        <w:t>К</w:t>
      </w:r>
      <w:r w:rsidR="00E6465D">
        <w:rPr>
          <w:rFonts w:eastAsia="Times New Roman" w:cs="Times New Roman"/>
          <w:color w:val="000000"/>
        </w:rPr>
        <w:t xml:space="preserve">ті ҚР ҚК </w:t>
      </w:r>
      <w:r w:rsidR="006D5933" w:rsidRPr="00EE670A">
        <w:rPr>
          <w:rFonts w:eastAsia="Times New Roman" w:cs="Times New Roman"/>
          <w:color w:val="000000"/>
        </w:rPr>
        <w:t>24-бабының 3-бөлігі, 99-бабының 1-бөлігінде көзделген қылмыстық құқық бұзушылықты жасаған</w:t>
      </w:r>
      <w:r w:rsidR="006D5933">
        <w:rPr>
          <w:rFonts w:eastAsia="Times New Roman" w:cs="Times New Roman"/>
          <w:color w:val="000000"/>
        </w:rPr>
        <w:t xml:space="preserve"> деп танып, бас бостандығынан айыру</w:t>
      </w:r>
      <w:r w:rsidR="00F3051C">
        <w:rPr>
          <w:rFonts w:eastAsia="Times New Roman" w:cs="Times New Roman"/>
          <w:color w:val="000000"/>
        </w:rPr>
        <w:t xml:space="preserve"> жаза</w:t>
      </w:r>
      <w:r w:rsidR="00BC7232">
        <w:rPr>
          <w:rFonts w:eastAsia="Times New Roman" w:cs="Times New Roman"/>
          <w:color w:val="000000"/>
        </w:rPr>
        <w:t>с</w:t>
      </w:r>
      <w:r w:rsidR="00D50475">
        <w:rPr>
          <w:rFonts w:eastAsia="Times New Roman" w:cs="Times New Roman"/>
          <w:color w:val="000000"/>
        </w:rPr>
        <w:t>ы</w:t>
      </w:r>
      <w:r w:rsidR="00BC7232">
        <w:rPr>
          <w:rFonts w:eastAsia="Times New Roman" w:cs="Times New Roman"/>
          <w:color w:val="000000"/>
        </w:rPr>
        <w:t>н</w:t>
      </w:r>
      <w:r w:rsidR="00F3051C">
        <w:rPr>
          <w:rFonts w:eastAsia="Times New Roman" w:cs="Times New Roman"/>
          <w:color w:val="000000"/>
        </w:rPr>
        <w:t xml:space="preserve"> тағайындау</w:t>
      </w:r>
      <w:r w:rsidR="003403A7">
        <w:rPr>
          <w:rFonts w:eastAsia="Times New Roman" w:cs="Times New Roman"/>
          <w:color w:val="000000"/>
        </w:rPr>
        <w:t>ды</w:t>
      </w:r>
      <w:r w:rsidR="006D5933">
        <w:rPr>
          <w:rFonts w:eastAsia="Times New Roman" w:cs="Times New Roman"/>
          <w:color w:val="000000"/>
        </w:rPr>
        <w:t>;</w:t>
      </w:r>
    </w:p>
    <w:p w14:paraId="08402172" w14:textId="1A2F07BC" w:rsidR="00067B78" w:rsidRDefault="00067B78" w:rsidP="00761B2D">
      <w:pPr>
        <w:pStyle w:val="a3"/>
        <w:numPr>
          <w:ilvl w:val="0"/>
          <w:numId w:val="1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жәбірленушінің азаматтық талабы</w:t>
      </w:r>
      <w:r w:rsidR="00BD2ED9">
        <w:rPr>
          <w:rFonts w:eastAsia="Times New Roman" w:cs="Times New Roman"/>
          <w:color w:val="000000"/>
        </w:rPr>
        <w:t>н толығымен қанағаттандыруды</w:t>
      </w:r>
      <w:r w:rsidR="00385B08">
        <w:rPr>
          <w:rFonts w:eastAsia="Times New Roman" w:cs="Times New Roman"/>
          <w:color w:val="000000"/>
        </w:rPr>
        <w:t>.</w:t>
      </w:r>
    </w:p>
    <w:p w14:paraId="231DE333" w14:textId="7FDBC4FD" w:rsidR="007E40E4" w:rsidRDefault="007E40E4" w:rsidP="007E40E4">
      <w:pPr>
        <w:pStyle w:val="a3"/>
        <w:ind w:left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Қосымша: 13.05.2011 ж. А.Н. </w:t>
      </w:r>
      <w:r w:rsidR="001E54F1">
        <w:rPr>
          <w:rFonts w:eastAsia="Times New Roman" w:cs="Times New Roman"/>
          <w:color w:val="000000"/>
        </w:rPr>
        <w:t>К</w:t>
      </w:r>
      <w:r>
        <w:rPr>
          <w:rFonts w:eastAsia="Times New Roman" w:cs="Times New Roman"/>
          <w:color w:val="000000"/>
        </w:rPr>
        <w:t>ке қатысты үкімнің көшірмесі.</w:t>
      </w:r>
    </w:p>
    <w:p w14:paraId="041B371C" w14:textId="77777777" w:rsidR="007E40E4" w:rsidRDefault="007E40E4" w:rsidP="007E40E4">
      <w:pPr>
        <w:pStyle w:val="a3"/>
        <w:ind w:left="1069"/>
        <w:rPr>
          <w:rFonts w:eastAsia="Times New Roman" w:cs="Times New Roman"/>
          <w:color w:val="000000"/>
        </w:rPr>
      </w:pPr>
    </w:p>
    <w:p w14:paraId="5CB8301B" w14:textId="211A628A" w:rsidR="00173439" w:rsidRDefault="00173439" w:rsidP="00173439">
      <w:pPr>
        <w:pStyle w:val="a3"/>
        <w:ind w:left="1069"/>
        <w:rPr>
          <w:rFonts w:eastAsia="Times New Roman" w:cs="Times New Roman"/>
          <w:color w:val="000000"/>
        </w:rPr>
      </w:pPr>
    </w:p>
    <w:p w14:paraId="0C42FCBC" w14:textId="00E67F68" w:rsidR="00173439" w:rsidRDefault="00173439" w:rsidP="00173439">
      <w:pPr>
        <w:pStyle w:val="a3"/>
        <w:ind w:left="1069"/>
        <w:rPr>
          <w:rFonts w:eastAsia="Times New Roman" w:cs="Times New Roman"/>
          <w:color w:val="000000"/>
        </w:rPr>
      </w:pPr>
    </w:p>
    <w:p w14:paraId="25B27AB8" w14:textId="72797B1B" w:rsidR="00173439" w:rsidRDefault="00173439" w:rsidP="00173439">
      <w:pPr>
        <w:pStyle w:val="a3"/>
        <w:ind w:left="106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03.10.2022 ж.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1E54F1">
        <w:rPr>
          <w:rFonts w:eastAsia="Times New Roman" w:cs="Times New Roman"/>
          <w:color w:val="000000"/>
        </w:rPr>
        <w:t>Е</w:t>
      </w:r>
      <w:r>
        <w:rPr>
          <w:rFonts w:eastAsia="Times New Roman" w:cs="Times New Roman"/>
          <w:color w:val="000000"/>
        </w:rPr>
        <w:t xml:space="preserve"> Қ.Т.</w:t>
      </w:r>
      <w:r w:rsidR="00E37101">
        <w:rPr>
          <w:rFonts w:eastAsia="Times New Roman" w:cs="Times New Roman"/>
          <w:color w:val="000000"/>
        </w:rPr>
        <w:t xml:space="preserve"> </w:t>
      </w:r>
    </w:p>
    <w:sectPr w:rsidR="00173439" w:rsidSect="00B26943">
      <w:pgSz w:w="11906" w:h="16838"/>
      <w:pgMar w:top="1134" w:right="680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0124"/>
    <w:multiLevelType w:val="hybridMultilevel"/>
    <w:tmpl w:val="A3A21414"/>
    <w:lvl w:ilvl="0" w:tplc="1756BC12">
      <w:start w:val="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0999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05"/>
    <w:rsid w:val="00003FE3"/>
    <w:rsid w:val="00012348"/>
    <w:rsid w:val="0001523F"/>
    <w:rsid w:val="00015362"/>
    <w:rsid w:val="00016667"/>
    <w:rsid w:val="0001732E"/>
    <w:rsid w:val="00017800"/>
    <w:rsid w:val="00020CCA"/>
    <w:rsid w:val="00023101"/>
    <w:rsid w:val="00026E0C"/>
    <w:rsid w:val="0003019E"/>
    <w:rsid w:val="00041741"/>
    <w:rsid w:val="00041BEF"/>
    <w:rsid w:val="000640FF"/>
    <w:rsid w:val="00064AD0"/>
    <w:rsid w:val="000658D9"/>
    <w:rsid w:val="00066231"/>
    <w:rsid w:val="00067A37"/>
    <w:rsid w:val="00067B78"/>
    <w:rsid w:val="00071F61"/>
    <w:rsid w:val="00072A47"/>
    <w:rsid w:val="000759B4"/>
    <w:rsid w:val="00075D7D"/>
    <w:rsid w:val="00080308"/>
    <w:rsid w:val="00080D11"/>
    <w:rsid w:val="00082464"/>
    <w:rsid w:val="000829F9"/>
    <w:rsid w:val="00082D8F"/>
    <w:rsid w:val="00085D82"/>
    <w:rsid w:val="0009672F"/>
    <w:rsid w:val="00096A1B"/>
    <w:rsid w:val="000A1956"/>
    <w:rsid w:val="000A60D1"/>
    <w:rsid w:val="000A7356"/>
    <w:rsid w:val="000A7F42"/>
    <w:rsid w:val="000B02A9"/>
    <w:rsid w:val="000B2163"/>
    <w:rsid w:val="000B5E85"/>
    <w:rsid w:val="000C48C7"/>
    <w:rsid w:val="000C699B"/>
    <w:rsid w:val="000D2C48"/>
    <w:rsid w:val="000D5105"/>
    <w:rsid w:val="000D5659"/>
    <w:rsid w:val="000E0B26"/>
    <w:rsid w:val="000E5795"/>
    <w:rsid w:val="000E66C9"/>
    <w:rsid w:val="000E7FE6"/>
    <w:rsid w:val="001014AE"/>
    <w:rsid w:val="00106512"/>
    <w:rsid w:val="00110793"/>
    <w:rsid w:val="00110BF6"/>
    <w:rsid w:val="001137FA"/>
    <w:rsid w:val="001157EA"/>
    <w:rsid w:val="00115BF7"/>
    <w:rsid w:val="001248AB"/>
    <w:rsid w:val="001338C8"/>
    <w:rsid w:val="00142C9B"/>
    <w:rsid w:val="001430F9"/>
    <w:rsid w:val="00146E7F"/>
    <w:rsid w:val="00152DDE"/>
    <w:rsid w:val="001549AD"/>
    <w:rsid w:val="00155100"/>
    <w:rsid w:val="0015751E"/>
    <w:rsid w:val="00162832"/>
    <w:rsid w:val="00163B08"/>
    <w:rsid w:val="00165065"/>
    <w:rsid w:val="00167BAE"/>
    <w:rsid w:val="00173439"/>
    <w:rsid w:val="00173612"/>
    <w:rsid w:val="00173769"/>
    <w:rsid w:val="00173D6D"/>
    <w:rsid w:val="001757D4"/>
    <w:rsid w:val="001859CE"/>
    <w:rsid w:val="00191606"/>
    <w:rsid w:val="0019172C"/>
    <w:rsid w:val="00193328"/>
    <w:rsid w:val="00193633"/>
    <w:rsid w:val="001A128E"/>
    <w:rsid w:val="001A2918"/>
    <w:rsid w:val="001A2A24"/>
    <w:rsid w:val="001A4EFB"/>
    <w:rsid w:val="001A5DFD"/>
    <w:rsid w:val="001B1C71"/>
    <w:rsid w:val="001B1F1A"/>
    <w:rsid w:val="001B3657"/>
    <w:rsid w:val="001C65BE"/>
    <w:rsid w:val="001D737C"/>
    <w:rsid w:val="001E1A4D"/>
    <w:rsid w:val="001E2A3D"/>
    <w:rsid w:val="001E32A4"/>
    <w:rsid w:val="001E526A"/>
    <w:rsid w:val="001E54F1"/>
    <w:rsid w:val="001F210A"/>
    <w:rsid w:val="001F5D1C"/>
    <w:rsid w:val="001F62B5"/>
    <w:rsid w:val="001F62C6"/>
    <w:rsid w:val="00201437"/>
    <w:rsid w:val="0020572F"/>
    <w:rsid w:val="00210892"/>
    <w:rsid w:val="00210E9F"/>
    <w:rsid w:val="002125BD"/>
    <w:rsid w:val="00213FF4"/>
    <w:rsid w:val="00220729"/>
    <w:rsid w:val="00221F97"/>
    <w:rsid w:val="0022579F"/>
    <w:rsid w:val="00225DEF"/>
    <w:rsid w:val="00234780"/>
    <w:rsid w:val="00241053"/>
    <w:rsid w:val="002473AC"/>
    <w:rsid w:val="002564C4"/>
    <w:rsid w:val="00256C4C"/>
    <w:rsid w:val="00257AC9"/>
    <w:rsid w:val="0026623E"/>
    <w:rsid w:val="00267497"/>
    <w:rsid w:val="00274C8E"/>
    <w:rsid w:val="00276B6B"/>
    <w:rsid w:val="0027762D"/>
    <w:rsid w:val="0028500E"/>
    <w:rsid w:val="002861DB"/>
    <w:rsid w:val="00286593"/>
    <w:rsid w:val="00286E69"/>
    <w:rsid w:val="00291CBB"/>
    <w:rsid w:val="00297C68"/>
    <w:rsid w:val="002A537C"/>
    <w:rsid w:val="002B2158"/>
    <w:rsid w:val="002B319F"/>
    <w:rsid w:val="002B4C3D"/>
    <w:rsid w:val="002B4C8E"/>
    <w:rsid w:val="002B564D"/>
    <w:rsid w:val="002B61BA"/>
    <w:rsid w:val="002C1920"/>
    <w:rsid w:val="002C32EB"/>
    <w:rsid w:val="002D08F3"/>
    <w:rsid w:val="002D722A"/>
    <w:rsid w:val="002E4075"/>
    <w:rsid w:val="002E6DCE"/>
    <w:rsid w:val="002E7F16"/>
    <w:rsid w:val="002F29E8"/>
    <w:rsid w:val="002F3DAD"/>
    <w:rsid w:val="00300050"/>
    <w:rsid w:val="00304498"/>
    <w:rsid w:val="00306024"/>
    <w:rsid w:val="003064C5"/>
    <w:rsid w:val="003111A1"/>
    <w:rsid w:val="00311D80"/>
    <w:rsid w:val="0031249C"/>
    <w:rsid w:val="00313CAB"/>
    <w:rsid w:val="0031526E"/>
    <w:rsid w:val="00317AA9"/>
    <w:rsid w:val="0032032A"/>
    <w:rsid w:val="003247D2"/>
    <w:rsid w:val="00325461"/>
    <w:rsid w:val="00325D0F"/>
    <w:rsid w:val="00326C62"/>
    <w:rsid w:val="003402BF"/>
    <w:rsid w:val="003403A7"/>
    <w:rsid w:val="00340E58"/>
    <w:rsid w:val="00341A74"/>
    <w:rsid w:val="00344DF2"/>
    <w:rsid w:val="0035049B"/>
    <w:rsid w:val="003526A2"/>
    <w:rsid w:val="003557D4"/>
    <w:rsid w:val="003559FA"/>
    <w:rsid w:val="003614BD"/>
    <w:rsid w:val="00361D8E"/>
    <w:rsid w:val="003626B4"/>
    <w:rsid w:val="00362DD0"/>
    <w:rsid w:val="00363CAA"/>
    <w:rsid w:val="003673C3"/>
    <w:rsid w:val="003709EE"/>
    <w:rsid w:val="00370F9E"/>
    <w:rsid w:val="00371E8E"/>
    <w:rsid w:val="00385B08"/>
    <w:rsid w:val="00385C64"/>
    <w:rsid w:val="003930AF"/>
    <w:rsid w:val="00395598"/>
    <w:rsid w:val="003A314D"/>
    <w:rsid w:val="003A3303"/>
    <w:rsid w:val="003A5538"/>
    <w:rsid w:val="003A7C0B"/>
    <w:rsid w:val="003B3ABD"/>
    <w:rsid w:val="003B4551"/>
    <w:rsid w:val="003B5D68"/>
    <w:rsid w:val="003B5E1E"/>
    <w:rsid w:val="003B5F16"/>
    <w:rsid w:val="003B699F"/>
    <w:rsid w:val="003B7A54"/>
    <w:rsid w:val="003C0076"/>
    <w:rsid w:val="003D0254"/>
    <w:rsid w:val="003D3F65"/>
    <w:rsid w:val="003D4F5B"/>
    <w:rsid w:val="003D585C"/>
    <w:rsid w:val="003E4658"/>
    <w:rsid w:val="003E4CBE"/>
    <w:rsid w:val="003F075B"/>
    <w:rsid w:val="003F098A"/>
    <w:rsid w:val="003F29DE"/>
    <w:rsid w:val="003F6701"/>
    <w:rsid w:val="003F7580"/>
    <w:rsid w:val="00400BE8"/>
    <w:rsid w:val="00402C3B"/>
    <w:rsid w:val="00405F7B"/>
    <w:rsid w:val="0040679D"/>
    <w:rsid w:val="00411534"/>
    <w:rsid w:val="004121F0"/>
    <w:rsid w:val="00414849"/>
    <w:rsid w:val="00414C56"/>
    <w:rsid w:val="00416BC7"/>
    <w:rsid w:val="00425950"/>
    <w:rsid w:val="004271C6"/>
    <w:rsid w:val="00436BC3"/>
    <w:rsid w:val="00440A5A"/>
    <w:rsid w:val="00454D38"/>
    <w:rsid w:val="00455D67"/>
    <w:rsid w:val="00462345"/>
    <w:rsid w:val="0046528C"/>
    <w:rsid w:val="00472CC9"/>
    <w:rsid w:val="004731A3"/>
    <w:rsid w:val="00476C68"/>
    <w:rsid w:val="004822C8"/>
    <w:rsid w:val="004853A0"/>
    <w:rsid w:val="00487E2F"/>
    <w:rsid w:val="0049022E"/>
    <w:rsid w:val="004926E2"/>
    <w:rsid w:val="00494EAC"/>
    <w:rsid w:val="00495074"/>
    <w:rsid w:val="004A063F"/>
    <w:rsid w:val="004A443A"/>
    <w:rsid w:val="004A49B2"/>
    <w:rsid w:val="004A6FA7"/>
    <w:rsid w:val="004A712E"/>
    <w:rsid w:val="004A7C86"/>
    <w:rsid w:val="004B2501"/>
    <w:rsid w:val="004B6FB7"/>
    <w:rsid w:val="004C48C1"/>
    <w:rsid w:val="004C4CA5"/>
    <w:rsid w:val="004C56D3"/>
    <w:rsid w:val="004C5766"/>
    <w:rsid w:val="004C723E"/>
    <w:rsid w:val="004C7373"/>
    <w:rsid w:val="004D00B5"/>
    <w:rsid w:val="004D3621"/>
    <w:rsid w:val="004D3E27"/>
    <w:rsid w:val="004D4A4B"/>
    <w:rsid w:val="004E11B2"/>
    <w:rsid w:val="004E3405"/>
    <w:rsid w:val="004E4D69"/>
    <w:rsid w:val="00501E0F"/>
    <w:rsid w:val="00504576"/>
    <w:rsid w:val="0050488F"/>
    <w:rsid w:val="00504ECF"/>
    <w:rsid w:val="00506480"/>
    <w:rsid w:val="005117D3"/>
    <w:rsid w:val="005128C7"/>
    <w:rsid w:val="005137F6"/>
    <w:rsid w:val="005170C4"/>
    <w:rsid w:val="00532B34"/>
    <w:rsid w:val="00536514"/>
    <w:rsid w:val="005375D4"/>
    <w:rsid w:val="00543175"/>
    <w:rsid w:val="00551542"/>
    <w:rsid w:val="0055343B"/>
    <w:rsid w:val="00555148"/>
    <w:rsid w:val="005557F8"/>
    <w:rsid w:val="005575B5"/>
    <w:rsid w:val="00560BBC"/>
    <w:rsid w:val="00563852"/>
    <w:rsid w:val="00563DCC"/>
    <w:rsid w:val="00564F5F"/>
    <w:rsid w:val="005678EA"/>
    <w:rsid w:val="00570753"/>
    <w:rsid w:val="00575E2D"/>
    <w:rsid w:val="00577634"/>
    <w:rsid w:val="00582178"/>
    <w:rsid w:val="00591A4A"/>
    <w:rsid w:val="00594C12"/>
    <w:rsid w:val="005966FA"/>
    <w:rsid w:val="00597963"/>
    <w:rsid w:val="005A4484"/>
    <w:rsid w:val="005A581B"/>
    <w:rsid w:val="005A5C07"/>
    <w:rsid w:val="005B3B61"/>
    <w:rsid w:val="005C2107"/>
    <w:rsid w:val="005C3B66"/>
    <w:rsid w:val="005C510C"/>
    <w:rsid w:val="005D2B4D"/>
    <w:rsid w:val="005E53A2"/>
    <w:rsid w:val="005F3968"/>
    <w:rsid w:val="006053B2"/>
    <w:rsid w:val="00605C53"/>
    <w:rsid w:val="00610DDD"/>
    <w:rsid w:val="00612DB2"/>
    <w:rsid w:val="00613977"/>
    <w:rsid w:val="006247CE"/>
    <w:rsid w:val="0063046A"/>
    <w:rsid w:val="00632B8D"/>
    <w:rsid w:val="00633836"/>
    <w:rsid w:val="0063451B"/>
    <w:rsid w:val="00634AF3"/>
    <w:rsid w:val="00637A09"/>
    <w:rsid w:val="00641FFD"/>
    <w:rsid w:val="006420C5"/>
    <w:rsid w:val="00644D35"/>
    <w:rsid w:val="00651AFE"/>
    <w:rsid w:val="0065249A"/>
    <w:rsid w:val="00652EB5"/>
    <w:rsid w:val="00660F98"/>
    <w:rsid w:val="0066475B"/>
    <w:rsid w:val="0067282E"/>
    <w:rsid w:val="00673733"/>
    <w:rsid w:val="00674293"/>
    <w:rsid w:val="0069380A"/>
    <w:rsid w:val="00693A68"/>
    <w:rsid w:val="00694612"/>
    <w:rsid w:val="006A2EEB"/>
    <w:rsid w:val="006A5F48"/>
    <w:rsid w:val="006A7ED7"/>
    <w:rsid w:val="006B0E63"/>
    <w:rsid w:val="006B38BB"/>
    <w:rsid w:val="006B3E38"/>
    <w:rsid w:val="006C61DB"/>
    <w:rsid w:val="006C7384"/>
    <w:rsid w:val="006C7652"/>
    <w:rsid w:val="006D2EC4"/>
    <w:rsid w:val="006D37E1"/>
    <w:rsid w:val="006D4035"/>
    <w:rsid w:val="006D5933"/>
    <w:rsid w:val="006D7FEB"/>
    <w:rsid w:val="006E110F"/>
    <w:rsid w:val="006F5C5C"/>
    <w:rsid w:val="006F5D5B"/>
    <w:rsid w:val="006F751A"/>
    <w:rsid w:val="00703D20"/>
    <w:rsid w:val="00704F22"/>
    <w:rsid w:val="00710241"/>
    <w:rsid w:val="00716EB8"/>
    <w:rsid w:val="00717010"/>
    <w:rsid w:val="00721D77"/>
    <w:rsid w:val="00726A5E"/>
    <w:rsid w:val="00734264"/>
    <w:rsid w:val="00734CC6"/>
    <w:rsid w:val="0073527E"/>
    <w:rsid w:val="00741531"/>
    <w:rsid w:val="0074308E"/>
    <w:rsid w:val="007442D3"/>
    <w:rsid w:val="00744DF3"/>
    <w:rsid w:val="007467C9"/>
    <w:rsid w:val="00746AE0"/>
    <w:rsid w:val="007556B2"/>
    <w:rsid w:val="00761B2D"/>
    <w:rsid w:val="007643D3"/>
    <w:rsid w:val="00774E15"/>
    <w:rsid w:val="0077513D"/>
    <w:rsid w:val="0077670D"/>
    <w:rsid w:val="0078425B"/>
    <w:rsid w:val="00787953"/>
    <w:rsid w:val="007907D4"/>
    <w:rsid w:val="00790A14"/>
    <w:rsid w:val="00790B96"/>
    <w:rsid w:val="00793A7F"/>
    <w:rsid w:val="007A3804"/>
    <w:rsid w:val="007A64D6"/>
    <w:rsid w:val="007A69A2"/>
    <w:rsid w:val="007A6B0A"/>
    <w:rsid w:val="007A7A47"/>
    <w:rsid w:val="007B25D2"/>
    <w:rsid w:val="007B2F56"/>
    <w:rsid w:val="007B617D"/>
    <w:rsid w:val="007B7C88"/>
    <w:rsid w:val="007C20B8"/>
    <w:rsid w:val="007C369A"/>
    <w:rsid w:val="007C67E7"/>
    <w:rsid w:val="007C6FFB"/>
    <w:rsid w:val="007D24C8"/>
    <w:rsid w:val="007D38F2"/>
    <w:rsid w:val="007E0B67"/>
    <w:rsid w:val="007E2AC5"/>
    <w:rsid w:val="007E40E4"/>
    <w:rsid w:val="007E65C7"/>
    <w:rsid w:val="007E7C21"/>
    <w:rsid w:val="007E7DAC"/>
    <w:rsid w:val="007F1ABD"/>
    <w:rsid w:val="007F6B14"/>
    <w:rsid w:val="00802624"/>
    <w:rsid w:val="008029AD"/>
    <w:rsid w:val="00803711"/>
    <w:rsid w:val="00805224"/>
    <w:rsid w:val="0080533B"/>
    <w:rsid w:val="008076A9"/>
    <w:rsid w:val="00807CF5"/>
    <w:rsid w:val="00811A38"/>
    <w:rsid w:val="00811F3B"/>
    <w:rsid w:val="00812312"/>
    <w:rsid w:val="00816B85"/>
    <w:rsid w:val="008232DB"/>
    <w:rsid w:val="00824FAF"/>
    <w:rsid w:val="00825383"/>
    <w:rsid w:val="008268B1"/>
    <w:rsid w:val="0082745B"/>
    <w:rsid w:val="0083076A"/>
    <w:rsid w:val="00831B94"/>
    <w:rsid w:val="00841C22"/>
    <w:rsid w:val="00843A5F"/>
    <w:rsid w:val="008451B8"/>
    <w:rsid w:val="00845315"/>
    <w:rsid w:val="00846913"/>
    <w:rsid w:val="00851DD0"/>
    <w:rsid w:val="0085325A"/>
    <w:rsid w:val="00853A83"/>
    <w:rsid w:val="008550CF"/>
    <w:rsid w:val="00855C0E"/>
    <w:rsid w:val="00856B49"/>
    <w:rsid w:val="00857653"/>
    <w:rsid w:val="00857B47"/>
    <w:rsid w:val="0086269A"/>
    <w:rsid w:val="008639FA"/>
    <w:rsid w:val="00863C72"/>
    <w:rsid w:val="00864617"/>
    <w:rsid w:val="008702A3"/>
    <w:rsid w:val="00874FE7"/>
    <w:rsid w:val="00874FF4"/>
    <w:rsid w:val="00892D1F"/>
    <w:rsid w:val="0089436A"/>
    <w:rsid w:val="008A2834"/>
    <w:rsid w:val="008A7DCA"/>
    <w:rsid w:val="008B03D7"/>
    <w:rsid w:val="008B15FC"/>
    <w:rsid w:val="008B2457"/>
    <w:rsid w:val="008B4F2F"/>
    <w:rsid w:val="008B59FE"/>
    <w:rsid w:val="008C4CE9"/>
    <w:rsid w:val="008C7243"/>
    <w:rsid w:val="008E0387"/>
    <w:rsid w:val="008E3511"/>
    <w:rsid w:val="008F2AA7"/>
    <w:rsid w:val="008F68EB"/>
    <w:rsid w:val="008F6C56"/>
    <w:rsid w:val="008F7B2E"/>
    <w:rsid w:val="00900ABB"/>
    <w:rsid w:val="00903519"/>
    <w:rsid w:val="009046A7"/>
    <w:rsid w:val="0091051D"/>
    <w:rsid w:val="00910778"/>
    <w:rsid w:val="0091182A"/>
    <w:rsid w:val="00916BB8"/>
    <w:rsid w:val="009201A7"/>
    <w:rsid w:val="009243AC"/>
    <w:rsid w:val="00925F3A"/>
    <w:rsid w:val="0092633B"/>
    <w:rsid w:val="0093161E"/>
    <w:rsid w:val="00931B2B"/>
    <w:rsid w:val="00933356"/>
    <w:rsid w:val="00935A26"/>
    <w:rsid w:val="00944176"/>
    <w:rsid w:val="00946135"/>
    <w:rsid w:val="009579D9"/>
    <w:rsid w:val="009610F6"/>
    <w:rsid w:val="00962B6E"/>
    <w:rsid w:val="00964AAA"/>
    <w:rsid w:val="009657D5"/>
    <w:rsid w:val="009734D2"/>
    <w:rsid w:val="009758AE"/>
    <w:rsid w:val="00975B0E"/>
    <w:rsid w:val="00976DA3"/>
    <w:rsid w:val="00982117"/>
    <w:rsid w:val="00984A7C"/>
    <w:rsid w:val="00985103"/>
    <w:rsid w:val="00992CEA"/>
    <w:rsid w:val="00995C0D"/>
    <w:rsid w:val="00996B14"/>
    <w:rsid w:val="00996F4C"/>
    <w:rsid w:val="00997A17"/>
    <w:rsid w:val="009A0B14"/>
    <w:rsid w:val="009C29B2"/>
    <w:rsid w:val="009C30B8"/>
    <w:rsid w:val="009C482E"/>
    <w:rsid w:val="009C550E"/>
    <w:rsid w:val="009D0D9C"/>
    <w:rsid w:val="009D1332"/>
    <w:rsid w:val="009D554B"/>
    <w:rsid w:val="009F69DE"/>
    <w:rsid w:val="00A00E3C"/>
    <w:rsid w:val="00A01D58"/>
    <w:rsid w:val="00A02095"/>
    <w:rsid w:val="00A021FB"/>
    <w:rsid w:val="00A03166"/>
    <w:rsid w:val="00A07782"/>
    <w:rsid w:val="00A10091"/>
    <w:rsid w:val="00A1140E"/>
    <w:rsid w:val="00A11591"/>
    <w:rsid w:val="00A13317"/>
    <w:rsid w:val="00A1603E"/>
    <w:rsid w:val="00A21B51"/>
    <w:rsid w:val="00A22390"/>
    <w:rsid w:val="00A23047"/>
    <w:rsid w:val="00A23589"/>
    <w:rsid w:val="00A23ED2"/>
    <w:rsid w:val="00A24224"/>
    <w:rsid w:val="00A246DF"/>
    <w:rsid w:val="00A25391"/>
    <w:rsid w:val="00A27293"/>
    <w:rsid w:val="00A308BB"/>
    <w:rsid w:val="00A3511D"/>
    <w:rsid w:val="00A359A2"/>
    <w:rsid w:val="00A3723C"/>
    <w:rsid w:val="00A453C5"/>
    <w:rsid w:val="00A45F80"/>
    <w:rsid w:val="00A47053"/>
    <w:rsid w:val="00A47D51"/>
    <w:rsid w:val="00A51EA0"/>
    <w:rsid w:val="00A5285A"/>
    <w:rsid w:val="00A530D1"/>
    <w:rsid w:val="00A55636"/>
    <w:rsid w:val="00A55B7D"/>
    <w:rsid w:val="00A62C54"/>
    <w:rsid w:val="00A6452D"/>
    <w:rsid w:val="00A7106E"/>
    <w:rsid w:val="00A735AD"/>
    <w:rsid w:val="00A7787F"/>
    <w:rsid w:val="00A851DC"/>
    <w:rsid w:val="00A86171"/>
    <w:rsid w:val="00A87908"/>
    <w:rsid w:val="00A90A78"/>
    <w:rsid w:val="00A96DF3"/>
    <w:rsid w:val="00A97074"/>
    <w:rsid w:val="00AA0920"/>
    <w:rsid w:val="00AA16E8"/>
    <w:rsid w:val="00AA56EE"/>
    <w:rsid w:val="00AA5D62"/>
    <w:rsid w:val="00AA6215"/>
    <w:rsid w:val="00AA7663"/>
    <w:rsid w:val="00AB0C8F"/>
    <w:rsid w:val="00AB3F7C"/>
    <w:rsid w:val="00AB4DE2"/>
    <w:rsid w:val="00AB5D11"/>
    <w:rsid w:val="00AB68A4"/>
    <w:rsid w:val="00AB7767"/>
    <w:rsid w:val="00AC70DC"/>
    <w:rsid w:val="00AC7C05"/>
    <w:rsid w:val="00AD3857"/>
    <w:rsid w:val="00AD40CF"/>
    <w:rsid w:val="00AE0842"/>
    <w:rsid w:val="00AE22A5"/>
    <w:rsid w:val="00AE237A"/>
    <w:rsid w:val="00AE24F1"/>
    <w:rsid w:val="00AE3DAF"/>
    <w:rsid w:val="00AF1386"/>
    <w:rsid w:val="00AF19D9"/>
    <w:rsid w:val="00AF3F72"/>
    <w:rsid w:val="00AF5283"/>
    <w:rsid w:val="00AF6820"/>
    <w:rsid w:val="00AF709B"/>
    <w:rsid w:val="00B00B90"/>
    <w:rsid w:val="00B02A73"/>
    <w:rsid w:val="00B06A2B"/>
    <w:rsid w:val="00B2076E"/>
    <w:rsid w:val="00B24A38"/>
    <w:rsid w:val="00B24B73"/>
    <w:rsid w:val="00B25C5F"/>
    <w:rsid w:val="00B26943"/>
    <w:rsid w:val="00B31516"/>
    <w:rsid w:val="00B320D1"/>
    <w:rsid w:val="00B36D61"/>
    <w:rsid w:val="00B557BC"/>
    <w:rsid w:val="00B56199"/>
    <w:rsid w:val="00B568DD"/>
    <w:rsid w:val="00B62D3F"/>
    <w:rsid w:val="00B64E0E"/>
    <w:rsid w:val="00B65450"/>
    <w:rsid w:val="00B74985"/>
    <w:rsid w:val="00B80E21"/>
    <w:rsid w:val="00B83CAA"/>
    <w:rsid w:val="00B86652"/>
    <w:rsid w:val="00B869FC"/>
    <w:rsid w:val="00B9495F"/>
    <w:rsid w:val="00B97D01"/>
    <w:rsid w:val="00BA0E6A"/>
    <w:rsid w:val="00BA11E3"/>
    <w:rsid w:val="00BA17A7"/>
    <w:rsid w:val="00BA4594"/>
    <w:rsid w:val="00BA56A4"/>
    <w:rsid w:val="00BA71D0"/>
    <w:rsid w:val="00BA7986"/>
    <w:rsid w:val="00BB2FCB"/>
    <w:rsid w:val="00BB30F9"/>
    <w:rsid w:val="00BB7367"/>
    <w:rsid w:val="00BC7232"/>
    <w:rsid w:val="00BD034A"/>
    <w:rsid w:val="00BD2ED9"/>
    <w:rsid w:val="00BD3357"/>
    <w:rsid w:val="00BD6F3C"/>
    <w:rsid w:val="00BD6FB0"/>
    <w:rsid w:val="00BD737E"/>
    <w:rsid w:val="00BE16F1"/>
    <w:rsid w:val="00BF1F64"/>
    <w:rsid w:val="00BF4A3C"/>
    <w:rsid w:val="00C02049"/>
    <w:rsid w:val="00C14465"/>
    <w:rsid w:val="00C17937"/>
    <w:rsid w:val="00C22980"/>
    <w:rsid w:val="00C23982"/>
    <w:rsid w:val="00C27E5A"/>
    <w:rsid w:val="00C27F51"/>
    <w:rsid w:val="00C3102A"/>
    <w:rsid w:val="00C31643"/>
    <w:rsid w:val="00C31D05"/>
    <w:rsid w:val="00C363E0"/>
    <w:rsid w:val="00C43113"/>
    <w:rsid w:val="00C505AB"/>
    <w:rsid w:val="00C50BF6"/>
    <w:rsid w:val="00C55075"/>
    <w:rsid w:val="00C55C67"/>
    <w:rsid w:val="00C61F0E"/>
    <w:rsid w:val="00C64498"/>
    <w:rsid w:val="00C67328"/>
    <w:rsid w:val="00C71351"/>
    <w:rsid w:val="00C71AD2"/>
    <w:rsid w:val="00C735A9"/>
    <w:rsid w:val="00C738A0"/>
    <w:rsid w:val="00C77E68"/>
    <w:rsid w:val="00C83A70"/>
    <w:rsid w:val="00C8446F"/>
    <w:rsid w:val="00C87420"/>
    <w:rsid w:val="00CA0EF5"/>
    <w:rsid w:val="00CA39B6"/>
    <w:rsid w:val="00CB0CAB"/>
    <w:rsid w:val="00CB42C3"/>
    <w:rsid w:val="00CB57A3"/>
    <w:rsid w:val="00CC1AE1"/>
    <w:rsid w:val="00CD3BA6"/>
    <w:rsid w:val="00CD6C16"/>
    <w:rsid w:val="00CE3755"/>
    <w:rsid w:val="00CE48B7"/>
    <w:rsid w:val="00CE4B9A"/>
    <w:rsid w:val="00CF5993"/>
    <w:rsid w:val="00CF762E"/>
    <w:rsid w:val="00D00DD4"/>
    <w:rsid w:val="00D02C20"/>
    <w:rsid w:val="00D0526C"/>
    <w:rsid w:val="00D15CE8"/>
    <w:rsid w:val="00D23FA9"/>
    <w:rsid w:val="00D33D1C"/>
    <w:rsid w:val="00D36CDB"/>
    <w:rsid w:val="00D36F41"/>
    <w:rsid w:val="00D434A4"/>
    <w:rsid w:val="00D43A3A"/>
    <w:rsid w:val="00D44368"/>
    <w:rsid w:val="00D50475"/>
    <w:rsid w:val="00D5070B"/>
    <w:rsid w:val="00D51F99"/>
    <w:rsid w:val="00D55136"/>
    <w:rsid w:val="00D56955"/>
    <w:rsid w:val="00D57695"/>
    <w:rsid w:val="00D636EF"/>
    <w:rsid w:val="00D66E95"/>
    <w:rsid w:val="00D677CA"/>
    <w:rsid w:val="00D67F40"/>
    <w:rsid w:val="00D710D0"/>
    <w:rsid w:val="00D72E9F"/>
    <w:rsid w:val="00D73460"/>
    <w:rsid w:val="00D8049B"/>
    <w:rsid w:val="00D815CD"/>
    <w:rsid w:val="00D87DF6"/>
    <w:rsid w:val="00D92032"/>
    <w:rsid w:val="00D92F9C"/>
    <w:rsid w:val="00D95F01"/>
    <w:rsid w:val="00DA66E6"/>
    <w:rsid w:val="00DC201A"/>
    <w:rsid w:val="00DC215C"/>
    <w:rsid w:val="00DC5D1C"/>
    <w:rsid w:val="00DD008D"/>
    <w:rsid w:val="00DD6F0A"/>
    <w:rsid w:val="00DD743A"/>
    <w:rsid w:val="00DD7F0A"/>
    <w:rsid w:val="00DE329E"/>
    <w:rsid w:val="00DE3BAA"/>
    <w:rsid w:val="00DE411B"/>
    <w:rsid w:val="00DE53AE"/>
    <w:rsid w:val="00DF410B"/>
    <w:rsid w:val="00E04AD1"/>
    <w:rsid w:val="00E136C5"/>
    <w:rsid w:val="00E14CC7"/>
    <w:rsid w:val="00E14F5C"/>
    <w:rsid w:val="00E157D0"/>
    <w:rsid w:val="00E22D14"/>
    <w:rsid w:val="00E35E20"/>
    <w:rsid w:val="00E37101"/>
    <w:rsid w:val="00E42352"/>
    <w:rsid w:val="00E5008F"/>
    <w:rsid w:val="00E51DD9"/>
    <w:rsid w:val="00E5392E"/>
    <w:rsid w:val="00E56A8C"/>
    <w:rsid w:val="00E57C72"/>
    <w:rsid w:val="00E61648"/>
    <w:rsid w:val="00E63CEF"/>
    <w:rsid w:val="00E6465D"/>
    <w:rsid w:val="00E65519"/>
    <w:rsid w:val="00E65E5D"/>
    <w:rsid w:val="00E66D4E"/>
    <w:rsid w:val="00E67878"/>
    <w:rsid w:val="00E71D91"/>
    <w:rsid w:val="00E73A94"/>
    <w:rsid w:val="00E73FA0"/>
    <w:rsid w:val="00E76559"/>
    <w:rsid w:val="00E77880"/>
    <w:rsid w:val="00E824E0"/>
    <w:rsid w:val="00E82D4D"/>
    <w:rsid w:val="00E834EC"/>
    <w:rsid w:val="00E8582B"/>
    <w:rsid w:val="00E86021"/>
    <w:rsid w:val="00E90549"/>
    <w:rsid w:val="00E937B4"/>
    <w:rsid w:val="00E97ABB"/>
    <w:rsid w:val="00EA5547"/>
    <w:rsid w:val="00EA5728"/>
    <w:rsid w:val="00EA6F78"/>
    <w:rsid w:val="00EB1098"/>
    <w:rsid w:val="00EB1819"/>
    <w:rsid w:val="00EB3819"/>
    <w:rsid w:val="00EB63A2"/>
    <w:rsid w:val="00EC6A46"/>
    <w:rsid w:val="00EC6D44"/>
    <w:rsid w:val="00EC712E"/>
    <w:rsid w:val="00ED0C98"/>
    <w:rsid w:val="00ED546F"/>
    <w:rsid w:val="00ED5E8E"/>
    <w:rsid w:val="00EE31BD"/>
    <w:rsid w:val="00EE36CC"/>
    <w:rsid w:val="00EE3D6E"/>
    <w:rsid w:val="00EE6554"/>
    <w:rsid w:val="00EF0B14"/>
    <w:rsid w:val="00EF1DED"/>
    <w:rsid w:val="00EF3038"/>
    <w:rsid w:val="00EF565F"/>
    <w:rsid w:val="00EF7364"/>
    <w:rsid w:val="00F051B7"/>
    <w:rsid w:val="00F06CE1"/>
    <w:rsid w:val="00F07243"/>
    <w:rsid w:val="00F13805"/>
    <w:rsid w:val="00F175F8"/>
    <w:rsid w:val="00F206F4"/>
    <w:rsid w:val="00F26FFA"/>
    <w:rsid w:val="00F3051C"/>
    <w:rsid w:val="00F3317F"/>
    <w:rsid w:val="00F40667"/>
    <w:rsid w:val="00F41D09"/>
    <w:rsid w:val="00F42D5A"/>
    <w:rsid w:val="00F443C7"/>
    <w:rsid w:val="00F46A54"/>
    <w:rsid w:val="00F52C96"/>
    <w:rsid w:val="00F54C15"/>
    <w:rsid w:val="00F559C0"/>
    <w:rsid w:val="00F60CA3"/>
    <w:rsid w:val="00F60CC4"/>
    <w:rsid w:val="00F63665"/>
    <w:rsid w:val="00F6476D"/>
    <w:rsid w:val="00F705B0"/>
    <w:rsid w:val="00F73BFB"/>
    <w:rsid w:val="00F73CFA"/>
    <w:rsid w:val="00F77C7F"/>
    <w:rsid w:val="00F821D3"/>
    <w:rsid w:val="00F85255"/>
    <w:rsid w:val="00F92729"/>
    <w:rsid w:val="00F92AA3"/>
    <w:rsid w:val="00F972AB"/>
    <w:rsid w:val="00FA3E7C"/>
    <w:rsid w:val="00FA404A"/>
    <w:rsid w:val="00FA6D1C"/>
    <w:rsid w:val="00FB27E0"/>
    <w:rsid w:val="00FB3C14"/>
    <w:rsid w:val="00FB5353"/>
    <w:rsid w:val="00FC4BBD"/>
    <w:rsid w:val="00FF2B38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8313"/>
  <w15:chartTrackingRefBased/>
  <w15:docId w15:val="{CD287A48-BE88-4717-86C7-36EB49C5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900ABB"/>
    <w:pPr>
      <w:spacing w:after="0" w:line="240" w:lineRule="auto"/>
      <w:jc w:val="both"/>
    </w:pPr>
    <w:rPr>
      <w:rFonts w:ascii="Times New Roman" w:hAnsi="Times New Roman"/>
      <w:sz w:val="28"/>
      <w:lang w:val="kk-KZ"/>
    </w:rPr>
  </w:style>
  <w:style w:type="character" w:customStyle="1" w:styleId="a4">
    <w:name w:val="Мой стиль Знак"/>
    <w:basedOn w:val="a0"/>
    <w:link w:val="a3"/>
    <w:rsid w:val="00900ABB"/>
    <w:rPr>
      <w:rFonts w:ascii="Times New Roman" w:hAnsi="Times New Roman"/>
      <w:sz w:val="28"/>
      <w:lang w:val="kk-KZ"/>
    </w:rPr>
  </w:style>
  <w:style w:type="paragraph" w:styleId="a5">
    <w:name w:val="Normal (Web)"/>
    <w:basedOn w:val="a"/>
    <w:uiPriority w:val="99"/>
    <w:semiHidden/>
    <w:unhideWhenUsed/>
    <w:rsid w:val="00C3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78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E76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K14000002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111</cp:revision>
  <dcterms:created xsi:type="dcterms:W3CDTF">2022-10-02T04:41:00Z</dcterms:created>
  <dcterms:modified xsi:type="dcterms:W3CDTF">2026-02-07T14:20:00Z</dcterms:modified>
</cp:coreProperties>
</file>