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48D1" w14:textId="5FE7472E" w:rsidR="00603F0B" w:rsidRPr="00FA67C8" w:rsidRDefault="009811E9" w:rsidP="009811E9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395" w:firstLine="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67C8">
        <w:rPr>
          <w:rFonts w:ascii="Times New Roman" w:eastAsia="Times New Roman" w:hAnsi="Times New Roman" w:cs="Times New Roman"/>
          <w:sz w:val="28"/>
          <w:szCs w:val="28"/>
          <w:lang w:val="kk-KZ"/>
        </w:rPr>
        <w:t>В Алматинский городской суд</w:t>
      </w:r>
    </w:p>
    <w:p w14:paraId="61EDB1E7" w14:textId="77777777" w:rsidR="00603F0B" w:rsidRPr="00FA67C8" w:rsidRDefault="00603F0B" w:rsidP="009811E9">
      <w:pPr>
        <w:pStyle w:val="ae"/>
        <w:ind w:left="4395" w:firstLine="6"/>
        <w:rPr>
          <w:rFonts w:ascii="Times New Roman" w:eastAsia="Times New Roman" w:hAnsi="Times New Roman" w:cs="Times New Roman"/>
          <w:sz w:val="28"/>
          <w:szCs w:val="28"/>
        </w:rPr>
      </w:pPr>
    </w:p>
    <w:p w14:paraId="76CED7F0" w14:textId="3B1A8111" w:rsidR="00603F0B" w:rsidRPr="00FA67C8" w:rsidRDefault="00603F0B" w:rsidP="009811E9">
      <w:pPr>
        <w:pStyle w:val="ae"/>
        <w:ind w:left="4395" w:firstLine="1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A67C8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FA67C8">
        <w:rPr>
          <w:rFonts w:ascii="Times New Roman" w:eastAsia="Times New Roman" w:hAnsi="Times New Roman" w:cs="Times New Roman"/>
          <w:sz w:val="28"/>
          <w:szCs w:val="28"/>
        </w:rPr>
        <w:t>ащитника</w:t>
      </w:r>
      <w:proofErr w:type="spellEnd"/>
      <w:r w:rsidR="009811E9" w:rsidRPr="00FA67C8">
        <w:rPr>
          <w:rFonts w:ascii="Times New Roman" w:hAnsi="Times New Roman" w:cs="Times New Roman"/>
          <w:sz w:val="28"/>
          <w:szCs w:val="28"/>
        </w:rPr>
        <w:t xml:space="preserve"> </w:t>
      </w:r>
      <w:r w:rsidR="009811E9" w:rsidRPr="00FA67C8">
        <w:rPr>
          <w:rFonts w:ascii="Times New Roman" w:hAnsi="Times New Roman" w:cs="Times New Roman"/>
          <w:sz w:val="28"/>
          <w:szCs w:val="28"/>
          <w:lang w:val="kk-KZ"/>
        </w:rPr>
        <w:t xml:space="preserve">подозреваемого </w:t>
      </w:r>
      <w:r w:rsidR="0032781E">
        <w:rPr>
          <w:rFonts w:ascii="Times New Roman" w:hAnsi="Times New Roman" w:cs="Times New Roman"/>
          <w:sz w:val="28"/>
          <w:szCs w:val="28"/>
        </w:rPr>
        <w:t>Ө Т Н</w:t>
      </w:r>
      <w:r w:rsidR="009811E9" w:rsidRPr="00FA67C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811E9" w:rsidRPr="00FA67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адвоката Саржанова Галымжана Турлыбековича </w:t>
      </w:r>
    </w:p>
    <w:p w14:paraId="783EF70A" w14:textId="77777777" w:rsidR="00603F0B" w:rsidRPr="00FA67C8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FA67C8">
        <w:rPr>
          <w:rFonts w:ascii="Times New Roman" w:eastAsia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9811E9">
      <w:pPr>
        <w:pStyle w:val="ae"/>
        <w:ind w:left="4395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8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9811E9">
      <w:pPr>
        <w:pStyle w:val="ae"/>
        <w:ind w:left="4395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01BB58B1" w14:textId="23833305" w:rsidR="00603F0B" w:rsidRPr="00131785" w:rsidRDefault="00603F0B" w:rsidP="009811E9">
      <w:pPr>
        <w:pStyle w:val="ae"/>
        <w:ind w:left="4395"/>
        <w:rPr>
          <w:rFonts w:ascii="Times New Roman" w:hAnsi="Times New Roman" w:cs="Times New Roman"/>
          <w:sz w:val="28"/>
          <w:szCs w:val="28"/>
        </w:rPr>
      </w:pP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3C0DB897" w14:textId="20F6DED3" w:rsidR="00603F0B" w:rsidRDefault="009811E9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sz w:val="28"/>
          <w:szCs w:val="28"/>
        </w:rPr>
      </w:pPr>
      <w:r w:rsidRPr="009811E9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Апеллляционная жалоба на постановление </w:t>
      </w:r>
      <w:r w:rsidR="00F14948">
        <w:rPr>
          <w:color w:val="000000"/>
          <w:spacing w:val="2"/>
          <w:sz w:val="28"/>
          <w:szCs w:val="28"/>
          <w:shd w:val="clear" w:color="auto" w:fill="FFFFFF"/>
          <w:lang w:val="kk-KZ"/>
        </w:rPr>
        <w:t>С</w:t>
      </w:r>
      <w:r w:rsidRPr="009811E9">
        <w:rPr>
          <w:color w:val="000000"/>
          <w:spacing w:val="2"/>
          <w:sz w:val="28"/>
          <w:szCs w:val="28"/>
          <w:shd w:val="clear" w:color="auto" w:fill="FFFFFF"/>
          <w:lang w:val="kk-KZ"/>
        </w:rPr>
        <w:t>ледственного судьи о санкционировании</w:t>
      </w:r>
      <w:r>
        <w:rPr>
          <w:b/>
          <w:bCs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03F0B" w:rsidRPr="00131785">
        <w:rPr>
          <w:sz w:val="28"/>
          <w:szCs w:val="28"/>
        </w:rPr>
        <w:t xml:space="preserve">меры пресечения в виде содержания под стражей </w:t>
      </w:r>
    </w:p>
    <w:p w14:paraId="798DF635" w14:textId="77777777" w:rsidR="00B21B40" w:rsidRPr="00131785" w:rsidRDefault="00B21B40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AF48E64" w14:textId="09AE3C67" w:rsidR="00E66D6D" w:rsidRDefault="008E23BA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9811E9">
        <w:rPr>
          <w:rFonts w:ascii="Times New Roman" w:hAnsi="Times New Roman" w:cs="Times New Roman"/>
          <w:sz w:val="28"/>
          <w:szCs w:val="28"/>
          <w:lang w:val="kk-KZ"/>
        </w:rPr>
        <w:t xml:space="preserve"> апреля 2025 года </w:t>
      </w:r>
      <w:r w:rsidR="00135B7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E66D6D" w:rsidRPr="000558D7">
        <w:rPr>
          <w:rFonts w:ascii="Times New Roman" w:hAnsi="Times New Roman" w:cs="Times New Roman"/>
          <w:sz w:val="28"/>
          <w:szCs w:val="28"/>
        </w:rPr>
        <w:t>ледственный</w:t>
      </w:r>
      <w:proofErr w:type="spellEnd"/>
      <w:r w:rsidR="00E66D6D" w:rsidRPr="000558D7">
        <w:rPr>
          <w:rFonts w:ascii="Times New Roman" w:hAnsi="Times New Roman" w:cs="Times New Roman"/>
          <w:sz w:val="28"/>
          <w:szCs w:val="28"/>
        </w:rPr>
        <w:t xml:space="preserve"> судья Специализированного межрайонного следственного суда города Алматы </w:t>
      </w:r>
      <w:r w:rsidR="008E457C">
        <w:rPr>
          <w:rFonts w:ascii="Times New Roman" w:hAnsi="Times New Roman" w:cs="Times New Roman"/>
          <w:sz w:val="28"/>
          <w:szCs w:val="28"/>
          <w:lang w:val="kk-KZ"/>
        </w:rPr>
        <w:t xml:space="preserve">Искакбаева </w:t>
      </w:r>
      <w:r w:rsidR="00EF68C7">
        <w:rPr>
          <w:rFonts w:ascii="Times New Roman" w:hAnsi="Times New Roman" w:cs="Times New Roman"/>
          <w:sz w:val="28"/>
          <w:szCs w:val="28"/>
          <w:lang w:val="kk-KZ"/>
        </w:rPr>
        <w:t>Ж.К.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санкционировал</w:t>
      </w:r>
      <w:r w:rsidR="00EF68C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меру пресечения</w:t>
      </w:r>
      <w:r w:rsidR="00B064B4">
        <w:rPr>
          <w:rFonts w:ascii="Times New Roman" w:hAnsi="Times New Roman" w:cs="Times New Roman"/>
          <w:sz w:val="28"/>
          <w:szCs w:val="28"/>
          <w:lang w:val="kk-KZ"/>
        </w:rPr>
        <w:t xml:space="preserve"> в виде содержания под стражей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68C7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моего подзащитного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EF68C7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AD3C79" w:rsidRPr="0032781E">
        <w:rPr>
          <w:rFonts w:ascii="Times New Roman" w:hAnsi="Times New Roman" w:cs="Times New Roman"/>
          <w:sz w:val="28"/>
          <w:szCs w:val="28"/>
        </w:rPr>
        <w:t xml:space="preserve"> 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сроком на </w:t>
      </w:r>
      <w:r w:rsidR="00EF68C7">
        <w:rPr>
          <w:rFonts w:ascii="Times New Roman" w:hAnsi="Times New Roman" w:cs="Times New Roman"/>
          <w:sz w:val="28"/>
          <w:szCs w:val="28"/>
          <w:lang w:val="kk-KZ"/>
        </w:rPr>
        <w:t>2 месяца.</w:t>
      </w:r>
      <w:r w:rsidR="00E66D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AFAD6F2" w14:textId="677AF391" w:rsidR="00CE4C1E" w:rsidRDefault="00CE4C1E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постановлением не согласен по следующим основаниям.</w:t>
      </w:r>
    </w:p>
    <w:p w14:paraId="07F28899" w14:textId="3F3958A3" w:rsidR="00E309B3" w:rsidRPr="001F002E" w:rsidRDefault="00AA70C0" w:rsidP="00E30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2E28">
        <w:rPr>
          <w:rFonts w:ascii="Times New Roman" w:hAnsi="Times New Roman" w:cs="Times New Roman"/>
          <w:sz w:val="28"/>
          <w:szCs w:val="28"/>
          <w:lang w:val="kk-KZ"/>
        </w:rPr>
        <w:t>ледственн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="00DE2E28">
        <w:rPr>
          <w:rFonts w:ascii="Times New Roman" w:hAnsi="Times New Roman" w:cs="Times New Roman"/>
          <w:sz w:val="28"/>
          <w:szCs w:val="28"/>
          <w:lang w:val="kk-KZ"/>
        </w:rPr>
        <w:t xml:space="preserve"> судь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DE2E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CF6">
        <w:rPr>
          <w:rFonts w:ascii="Times New Roman" w:hAnsi="Times New Roman" w:cs="Times New Roman"/>
          <w:sz w:val="28"/>
          <w:szCs w:val="28"/>
          <w:lang w:val="kk-KZ"/>
        </w:rPr>
        <w:t>в обоснование решения об удовлетворении хо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 xml:space="preserve">датайства </w:t>
      </w:r>
      <w:r w:rsidR="00C55CF6">
        <w:rPr>
          <w:rFonts w:ascii="Times New Roman" w:hAnsi="Times New Roman" w:cs="Times New Roman"/>
          <w:sz w:val="28"/>
          <w:szCs w:val="28"/>
          <w:lang w:val="kk-KZ"/>
        </w:rPr>
        <w:t xml:space="preserve">следователя </w:t>
      </w:r>
      <w:r w:rsidR="001F002E">
        <w:rPr>
          <w:rFonts w:ascii="Times New Roman" w:hAnsi="Times New Roman" w:cs="Times New Roman"/>
          <w:sz w:val="28"/>
          <w:szCs w:val="28"/>
        </w:rPr>
        <w:t>привел то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 xml:space="preserve"> обстоятельство, что </w:t>
      </w:r>
      <w:r w:rsidR="00E87DFD">
        <w:rPr>
          <w:rFonts w:ascii="Times New Roman" w:hAnsi="Times New Roman" w:cs="Times New Roman"/>
          <w:sz w:val="28"/>
          <w:szCs w:val="28"/>
          <w:lang w:val="kk-KZ"/>
        </w:rPr>
        <w:t>в соответствии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09B3" w:rsidRPr="008A11A3">
        <w:rPr>
          <w:rFonts w:ascii="Times New Roman" w:hAnsi="Times New Roman" w:cs="Times New Roman"/>
          <w:sz w:val="28"/>
          <w:szCs w:val="28"/>
          <w:lang w:val="kk-KZ"/>
        </w:rPr>
        <w:t>с требованиями ч. 2 ст. 136 УПК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 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 лицам, подозреваемым в совершении </w:t>
      </w:r>
      <w:proofErr w:type="spellStart"/>
      <w:r w:rsidR="00E309B3" w:rsidRPr="008A11A3">
        <w:rPr>
          <w:rFonts w:ascii="Times New Roman" w:hAnsi="Times New Roman" w:cs="Times New Roman"/>
          <w:sz w:val="28"/>
          <w:szCs w:val="28"/>
        </w:rPr>
        <w:t>уголовн</w:t>
      </w:r>
      <w:proofErr w:type="spellEnd"/>
      <w:r w:rsidR="00E309B3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9B3" w:rsidRPr="008A11A3">
        <w:rPr>
          <w:rFonts w:ascii="Times New Roman" w:hAnsi="Times New Roman" w:cs="Times New Roman"/>
          <w:sz w:val="28"/>
          <w:szCs w:val="28"/>
        </w:rPr>
        <w:t>правонарушени</w:t>
      </w:r>
      <w:proofErr w:type="spellEnd"/>
      <w:r w:rsidR="00E309B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09B3" w:rsidRPr="008A11A3">
        <w:rPr>
          <w:rFonts w:ascii="Times New Roman" w:hAnsi="Times New Roman" w:cs="Times New Roman"/>
          <w:sz w:val="28"/>
          <w:szCs w:val="28"/>
        </w:rPr>
        <w:t>предусмотренн</w:t>
      </w:r>
      <w:proofErr w:type="spellEnd"/>
      <w:r w:rsidR="00E309B3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 </w:t>
      </w:r>
      <w:r w:rsidR="00E309B3">
        <w:rPr>
          <w:rFonts w:ascii="Times New Roman" w:hAnsi="Times New Roman" w:cs="Times New Roman"/>
          <w:sz w:val="28"/>
          <w:szCs w:val="28"/>
          <w:lang w:val="kk-KZ"/>
        </w:rPr>
        <w:t xml:space="preserve">ст. 122 УК </w:t>
      </w:r>
      <w:r w:rsidR="00E309B3" w:rsidRPr="008A11A3">
        <w:rPr>
          <w:rFonts w:ascii="Times New Roman" w:hAnsi="Times New Roman" w:cs="Times New Roman"/>
          <w:sz w:val="28"/>
          <w:szCs w:val="28"/>
        </w:rPr>
        <w:t xml:space="preserve">содержание под стражей в качестве меры пресечения </w:t>
      </w:r>
      <w:r w:rsidR="00E309B3" w:rsidRPr="00E87DFD">
        <w:rPr>
          <w:rFonts w:ascii="Times New Roman" w:hAnsi="Times New Roman" w:cs="Times New Roman"/>
          <w:b/>
          <w:bCs/>
          <w:sz w:val="28"/>
          <w:szCs w:val="28"/>
        </w:rPr>
        <w:t xml:space="preserve">может быть </w:t>
      </w:r>
      <w:r w:rsidR="00E309B3" w:rsidRPr="001F002E">
        <w:rPr>
          <w:rFonts w:ascii="Times New Roman" w:hAnsi="Times New Roman" w:cs="Times New Roman"/>
          <w:sz w:val="28"/>
          <w:szCs w:val="28"/>
        </w:rPr>
        <w:t>применен</w:t>
      </w:r>
      <w:r w:rsidR="00E309B3" w:rsidRPr="001F002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309B3" w:rsidRPr="001F002E">
        <w:rPr>
          <w:rFonts w:ascii="Times New Roman" w:hAnsi="Times New Roman" w:cs="Times New Roman"/>
          <w:sz w:val="28"/>
          <w:szCs w:val="28"/>
        </w:rPr>
        <w:t xml:space="preserve"> по </w:t>
      </w:r>
      <w:r w:rsidR="00E309B3" w:rsidRPr="001F002E">
        <w:rPr>
          <w:rFonts w:ascii="Times New Roman" w:hAnsi="Times New Roman" w:cs="Times New Roman"/>
          <w:b/>
          <w:bCs/>
          <w:sz w:val="28"/>
          <w:szCs w:val="28"/>
        </w:rPr>
        <w:t>мотивам тяжести</w:t>
      </w:r>
      <w:r w:rsidR="00E309B3" w:rsidRPr="001F002E">
        <w:rPr>
          <w:rFonts w:ascii="Times New Roman" w:hAnsi="Times New Roman" w:cs="Times New Roman"/>
          <w:sz w:val="28"/>
          <w:szCs w:val="28"/>
        </w:rPr>
        <w:t xml:space="preserve"> совершенного преступления и (или) квалификации уголовного правонарушения</w:t>
      </w:r>
      <w:r w:rsidR="00E309B3" w:rsidRPr="001F002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B1B91C" w14:textId="77777777" w:rsidR="004237A1" w:rsidRDefault="00EC1BB1" w:rsidP="003707D7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3707D7">
        <w:rPr>
          <w:sz w:val="28"/>
          <w:szCs w:val="28"/>
          <w:lang w:val="kk-KZ"/>
        </w:rPr>
        <w:t xml:space="preserve">Однако, согласно </w:t>
      </w:r>
      <w:r w:rsidR="004F6DBA" w:rsidRPr="003707D7">
        <w:rPr>
          <w:sz w:val="28"/>
          <w:szCs w:val="28"/>
          <w:lang w:val="kk-KZ"/>
        </w:rPr>
        <w:t>части 1 статьи 138 Уголовно-процессуального кодекса Республики Казахстан</w:t>
      </w:r>
      <w:r w:rsidR="004F6DBA" w:rsidRPr="003707D7">
        <w:rPr>
          <w:b/>
          <w:bCs/>
          <w:sz w:val="28"/>
          <w:szCs w:val="28"/>
          <w:lang w:val="kk-KZ"/>
        </w:rPr>
        <w:t xml:space="preserve"> </w:t>
      </w:r>
      <w:r w:rsidR="003707D7" w:rsidRPr="003707D7">
        <w:rPr>
          <w:sz w:val="28"/>
          <w:szCs w:val="28"/>
          <w:lang w:val="kk-KZ"/>
        </w:rPr>
        <w:t>п</w:t>
      </w:r>
      <w:r w:rsidR="003707D7" w:rsidRPr="003707D7">
        <w:rPr>
          <w:color w:val="000000"/>
          <w:spacing w:val="2"/>
          <w:sz w:val="28"/>
          <w:szCs w:val="28"/>
          <w:shd w:val="clear" w:color="auto" w:fill="FFFFFF"/>
        </w:rPr>
        <w:t xml:space="preserve">ри решении вопроса о необходимости применения меры пресечения и какой именно, </w:t>
      </w:r>
      <w:r w:rsidR="003707D7" w:rsidRPr="003707D7">
        <w:rPr>
          <w:b/>
          <w:bCs/>
          <w:color w:val="000000"/>
          <w:spacing w:val="2"/>
          <w:sz w:val="28"/>
          <w:szCs w:val="28"/>
          <w:shd w:val="clear" w:color="auto" w:fill="FFFFFF"/>
        </w:rPr>
        <w:t>помимо оснований, указанных в </w:t>
      </w:r>
      <w:hyperlink r:id="rId9" w:anchor="z1246" w:history="1">
        <w:r w:rsidR="003707D7" w:rsidRPr="003707D7">
          <w:rPr>
            <w:rStyle w:val="ad"/>
            <w:rFonts w:eastAsiaTheme="majorEastAsia"/>
            <w:b/>
            <w:bCs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статье 136</w:t>
        </w:r>
      </w:hyperlink>
      <w:r w:rsidR="003707D7" w:rsidRPr="003707D7">
        <w:rPr>
          <w:b/>
          <w:bCs/>
          <w:spacing w:val="2"/>
          <w:sz w:val="28"/>
          <w:szCs w:val="28"/>
          <w:shd w:val="clear" w:color="auto" w:fill="FFFFFF"/>
        </w:rPr>
        <w:t> </w:t>
      </w:r>
      <w:r w:rsidR="003707D7" w:rsidRPr="003707D7">
        <w:rPr>
          <w:b/>
          <w:bCs/>
          <w:color w:val="000000"/>
          <w:spacing w:val="2"/>
          <w:sz w:val="28"/>
          <w:szCs w:val="28"/>
          <w:shd w:val="clear" w:color="auto" w:fill="FFFFFF"/>
        </w:rPr>
        <w:t>настоящего Кодекса</w:t>
      </w:r>
      <w:r w:rsidR="003707D7" w:rsidRPr="003707D7">
        <w:rPr>
          <w:color w:val="000000"/>
          <w:spacing w:val="2"/>
          <w:sz w:val="28"/>
          <w:szCs w:val="28"/>
          <w:shd w:val="clear" w:color="auto" w:fill="FFFFFF"/>
        </w:rPr>
        <w:t xml:space="preserve">, а также установлении дополнительных ограничений, указанных в части </w:t>
      </w:r>
      <w:r w:rsidR="003707D7" w:rsidRPr="003707D7">
        <w:rPr>
          <w:spacing w:val="2"/>
          <w:sz w:val="28"/>
          <w:szCs w:val="28"/>
          <w:shd w:val="clear" w:color="auto" w:fill="FFFFFF"/>
        </w:rPr>
        <w:t>второй </w:t>
      </w:r>
      <w:hyperlink r:id="rId10" w:anchor="z1249" w:history="1">
        <w:r w:rsidR="003707D7" w:rsidRPr="003707D7">
          <w:rPr>
            <w:rStyle w:val="ad"/>
            <w:rFonts w:eastAsiaTheme="majorEastAsia"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статьи 137</w:t>
        </w:r>
      </w:hyperlink>
      <w:r w:rsidR="003707D7" w:rsidRPr="003707D7">
        <w:rPr>
          <w:color w:val="000000"/>
          <w:spacing w:val="2"/>
          <w:sz w:val="28"/>
          <w:szCs w:val="28"/>
          <w:shd w:val="clear" w:color="auto" w:fill="FFFFFF"/>
        </w:rPr>
        <w:t> настоящего Кодекса, должны учитываться также:</w:t>
      </w:r>
    </w:p>
    <w:p w14:paraId="5C3F7A58" w14:textId="1F17394C" w:rsidR="004F6DBA" w:rsidRPr="003131F8" w:rsidRDefault="004F6DBA" w:rsidP="004237A1">
      <w:pPr>
        <w:pStyle w:val="ac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  <w:spacing w:val="2"/>
          <w:sz w:val="28"/>
          <w:szCs w:val="28"/>
        </w:rPr>
      </w:pPr>
      <w:r w:rsidRPr="003131F8">
        <w:rPr>
          <w:color w:val="000000"/>
          <w:spacing w:val="2"/>
          <w:sz w:val="28"/>
          <w:szCs w:val="28"/>
        </w:rPr>
        <w:t>1) тяжесть совершенного преступления;</w:t>
      </w:r>
    </w:p>
    <w:p w14:paraId="0A455B10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2) личность подозреваемого, обвиняемого, его возраст;</w:t>
      </w:r>
    </w:p>
    <w:p w14:paraId="21C3272B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3) состояние здоровья;</w:t>
      </w:r>
    </w:p>
    <w:p w14:paraId="56C2527E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4) семейное положение, наличие в семье иждивенцев;</w:t>
      </w:r>
    </w:p>
    <w:p w14:paraId="77E39C9D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5) прочность социальных связей подозреваемого, обвиняемого;</w:t>
      </w:r>
    </w:p>
    <w:p w14:paraId="71FC2200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6) репутация подозреваемого, обвиняемого;</w:t>
      </w:r>
    </w:p>
    <w:p w14:paraId="70B15AA6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7) род занятий;</w:t>
      </w:r>
    </w:p>
    <w:p w14:paraId="5EEF8DDC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8) наличие у подозреваемого, обвиняемого постоянного места работы или учебы;</w:t>
      </w:r>
    </w:p>
    <w:p w14:paraId="27221EFE" w14:textId="77777777" w:rsidR="004F6DBA" w:rsidRPr="00047345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t>      9) имущественное положение;</w:t>
      </w:r>
    </w:p>
    <w:p w14:paraId="630BC998" w14:textId="77777777" w:rsidR="004F6DBA" w:rsidRPr="003131F8" w:rsidRDefault="004F6DBA" w:rsidP="003707D7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047345">
        <w:rPr>
          <w:b/>
          <w:bCs/>
          <w:color w:val="000000"/>
          <w:spacing w:val="2"/>
          <w:sz w:val="28"/>
          <w:szCs w:val="28"/>
        </w:rPr>
        <w:lastRenderedPageBreak/>
        <w:t>      10) наличие постоянного места жительства и другие обстоятельства</w:t>
      </w:r>
      <w:r w:rsidRPr="003131F8">
        <w:rPr>
          <w:color w:val="000000"/>
          <w:spacing w:val="2"/>
          <w:sz w:val="28"/>
          <w:szCs w:val="28"/>
        </w:rPr>
        <w:t>.</w:t>
      </w:r>
    </w:p>
    <w:p w14:paraId="29D3268F" w14:textId="68131BE6" w:rsidR="0068492D" w:rsidRDefault="003655C2" w:rsidP="00594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Стороной защиты было заявлено следственному судье </w:t>
      </w:r>
      <w:r w:rsidR="00CB5122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="002A2C61">
        <w:rPr>
          <w:rFonts w:ascii="Times New Roman" w:hAnsi="Times New Roman" w:cs="Times New Roman"/>
          <w:sz w:val="28"/>
          <w:szCs w:val="28"/>
          <w:lang w:val="kk-KZ"/>
        </w:rPr>
        <w:t>указанных в статье 138</w:t>
      </w:r>
      <w:r w:rsidR="00E11781">
        <w:rPr>
          <w:rFonts w:ascii="Times New Roman" w:hAnsi="Times New Roman" w:cs="Times New Roman"/>
          <w:sz w:val="28"/>
          <w:szCs w:val="28"/>
          <w:lang w:val="kk-KZ"/>
        </w:rPr>
        <w:t xml:space="preserve"> Уголовно-процессуального кодекса Республики Казахстан </w:t>
      </w:r>
      <w:r w:rsidR="002A2C61">
        <w:rPr>
          <w:rFonts w:ascii="Times New Roman" w:hAnsi="Times New Roman" w:cs="Times New Roman"/>
          <w:sz w:val="28"/>
          <w:szCs w:val="28"/>
          <w:lang w:val="kk-KZ"/>
        </w:rPr>
        <w:t xml:space="preserve">обстоятельствах, </w:t>
      </w:r>
      <w:r w:rsidR="00E11781">
        <w:rPr>
          <w:rFonts w:ascii="Times New Roman" w:hAnsi="Times New Roman" w:cs="Times New Roman"/>
          <w:sz w:val="28"/>
          <w:szCs w:val="28"/>
          <w:lang w:val="kk-KZ"/>
        </w:rPr>
        <w:t xml:space="preserve">а именно </w:t>
      </w:r>
      <w:r w:rsidR="002A2C61">
        <w:rPr>
          <w:rFonts w:ascii="Times New Roman" w:hAnsi="Times New Roman" w:cs="Times New Roman"/>
          <w:sz w:val="28"/>
          <w:szCs w:val="28"/>
          <w:lang w:val="kk-KZ"/>
        </w:rPr>
        <w:t xml:space="preserve">о том, что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2A2C61">
        <w:rPr>
          <w:rFonts w:ascii="Times New Roman" w:hAnsi="Times New Roman" w:cs="Times New Roman"/>
          <w:sz w:val="28"/>
          <w:szCs w:val="28"/>
          <w:lang w:val="kk-KZ"/>
        </w:rPr>
        <w:t xml:space="preserve"> Т.Н. молодого возраста, </w:t>
      </w:r>
      <w:r w:rsidR="00AB3669">
        <w:rPr>
          <w:rFonts w:ascii="Times New Roman" w:hAnsi="Times New Roman" w:cs="Times New Roman"/>
          <w:sz w:val="28"/>
          <w:szCs w:val="28"/>
          <w:lang w:val="kk-KZ"/>
        </w:rPr>
        <w:t>женат, имеет на иждивении малолетнего ребенка, имеет прочные социальные связи, о чем свидетельствует участие в уголовном процессе его мамы</w:t>
      </w:r>
      <w:r w:rsidR="008101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55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10111">
        <w:rPr>
          <w:rFonts w:ascii="Times New Roman" w:hAnsi="Times New Roman" w:cs="Times New Roman"/>
          <w:sz w:val="28"/>
          <w:szCs w:val="28"/>
          <w:lang w:val="kk-KZ"/>
        </w:rPr>
        <w:t>ой М.К., имеет постоянное место жительства</w:t>
      </w:r>
      <w:r w:rsidR="00DC403A">
        <w:rPr>
          <w:rFonts w:ascii="Times New Roman" w:hAnsi="Times New Roman" w:cs="Times New Roman"/>
          <w:sz w:val="28"/>
          <w:szCs w:val="28"/>
          <w:lang w:val="kk-KZ"/>
        </w:rPr>
        <w:t>, где проживает со своей семьей</w:t>
      </w:r>
      <w:r w:rsidR="00CB4158">
        <w:rPr>
          <w:rFonts w:ascii="Times New Roman" w:hAnsi="Times New Roman" w:cs="Times New Roman"/>
          <w:sz w:val="28"/>
          <w:szCs w:val="28"/>
          <w:lang w:val="kk-KZ"/>
        </w:rPr>
        <w:t xml:space="preserve"> – женой и ребенком, </w:t>
      </w:r>
      <w:r w:rsidR="002300C8">
        <w:rPr>
          <w:rFonts w:ascii="Times New Roman" w:hAnsi="Times New Roman" w:cs="Times New Roman"/>
          <w:sz w:val="28"/>
          <w:szCs w:val="28"/>
          <w:lang w:val="kk-KZ"/>
        </w:rPr>
        <w:t>ребен</w:t>
      </w:r>
      <w:r w:rsidR="00FB74F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300C8">
        <w:rPr>
          <w:rFonts w:ascii="Times New Roman" w:hAnsi="Times New Roman" w:cs="Times New Roman"/>
          <w:sz w:val="28"/>
          <w:szCs w:val="28"/>
          <w:lang w:val="kk-KZ"/>
        </w:rPr>
        <w:t>к находится на его иждивении</w:t>
      </w:r>
      <w:r w:rsidR="00FB74F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FB74F9"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 w:rsidR="00CB4158">
        <w:rPr>
          <w:rFonts w:ascii="Times New Roman" w:hAnsi="Times New Roman" w:cs="Times New Roman"/>
          <w:sz w:val="28"/>
          <w:szCs w:val="28"/>
          <w:lang w:val="kk-KZ"/>
        </w:rPr>
        <w:t>имеет</w:t>
      </w:r>
      <w:r w:rsidR="008101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B4158">
        <w:rPr>
          <w:rFonts w:ascii="Times New Roman" w:hAnsi="Times New Roman" w:cs="Times New Roman"/>
          <w:sz w:val="28"/>
          <w:szCs w:val="28"/>
          <w:lang w:val="kk-KZ"/>
        </w:rPr>
        <w:t xml:space="preserve">постоянное место </w:t>
      </w:r>
      <w:r w:rsidR="00810111"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r w:rsidR="004F6BB8">
        <w:rPr>
          <w:rFonts w:ascii="Times New Roman" w:hAnsi="Times New Roman" w:cs="Times New Roman"/>
          <w:sz w:val="28"/>
          <w:szCs w:val="28"/>
          <w:lang w:val="kk-KZ"/>
        </w:rPr>
        <w:t xml:space="preserve"> и стабильный доход</w:t>
      </w:r>
      <w:r w:rsidR="00FB74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70C02">
        <w:rPr>
          <w:rFonts w:ascii="Times New Roman" w:hAnsi="Times New Roman" w:cs="Times New Roman"/>
          <w:sz w:val="28"/>
          <w:szCs w:val="28"/>
          <w:lang w:val="kk-KZ"/>
        </w:rPr>
        <w:t xml:space="preserve"> работая стоматологом</w:t>
      </w:r>
      <w:r w:rsidR="008441E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 xml:space="preserve"> ранее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8441E3">
        <w:rPr>
          <w:rFonts w:ascii="Times New Roman" w:hAnsi="Times New Roman" w:cs="Times New Roman"/>
          <w:sz w:val="28"/>
          <w:szCs w:val="28"/>
          <w:lang w:val="kk-KZ"/>
        </w:rPr>
        <w:t xml:space="preserve"> Т.Н. 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>в каком-либо антисоци</w:t>
      </w:r>
      <w:r w:rsidR="00CB415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 xml:space="preserve">льном поведении замечен не был, не говоря уже о совершении </w:t>
      </w:r>
      <w:r w:rsidR="00CB4158"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 xml:space="preserve">уголовных правонарушений. Также не было принято во внимание заявление представителя потерпевшей </w:t>
      </w:r>
      <w:r w:rsidR="0091555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 xml:space="preserve">ой С.С. о том, что она не имеет претензий к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E74230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575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D2B699" w14:textId="095C39B1" w:rsidR="00E74230" w:rsidRDefault="005754D3" w:rsidP="00594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следует учитывать тот факт, что представитель потерпевшей </w:t>
      </w:r>
      <w:r w:rsidR="0091555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15173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С.С. является матер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ью как потерпевшей, так и </w:t>
      </w:r>
      <w:r w:rsidR="00DF4252">
        <w:rPr>
          <w:rFonts w:ascii="Times New Roman" w:hAnsi="Times New Roman" w:cs="Times New Roman"/>
          <w:sz w:val="28"/>
          <w:szCs w:val="28"/>
          <w:lang w:val="kk-KZ"/>
        </w:rPr>
        <w:t>супруги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 подозреваемого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FA1A2C" w:rsidRPr="00FA1A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173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>редставител</w:t>
      </w:r>
      <w:r w:rsidR="00F15173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 потерпевшей </w:t>
      </w:r>
      <w:r w:rsidR="0091555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F425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 С.С.</w:t>
      </w:r>
      <w:r w:rsidR="00F15173">
        <w:rPr>
          <w:rFonts w:ascii="Times New Roman" w:hAnsi="Times New Roman" w:cs="Times New Roman"/>
          <w:sz w:val="28"/>
          <w:szCs w:val="28"/>
          <w:lang w:val="kk-KZ"/>
        </w:rPr>
        <w:t xml:space="preserve"> заявила органу уголовного преследования 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о том, что она не имеет претензий к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FA1A2C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  <w:r w:rsidR="00F15173">
        <w:rPr>
          <w:rFonts w:ascii="Times New Roman" w:hAnsi="Times New Roman" w:cs="Times New Roman"/>
          <w:sz w:val="28"/>
          <w:szCs w:val="28"/>
          <w:lang w:val="kk-KZ"/>
        </w:rPr>
        <w:t>, считаю, что это обстоятельство должно быть принято во внимание.</w:t>
      </w:r>
      <w:r w:rsidR="00201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148E1B3" w14:textId="62230DC4" w:rsidR="00993DD6" w:rsidRDefault="00594695" w:rsidP="00C578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="00993DD6">
        <w:rPr>
          <w:rFonts w:ascii="Times New Roman" w:hAnsi="Times New Roman"/>
          <w:sz w:val="28"/>
          <w:szCs w:val="28"/>
          <w:lang w:val="kk-KZ"/>
        </w:rPr>
        <w:t xml:space="preserve">реступление, в совершении которого подозревается </w:t>
      </w:r>
      <w:r w:rsidR="0032781E">
        <w:rPr>
          <w:rFonts w:ascii="Times New Roman" w:hAnsi="Times New Roman"/>
          <w:sz w:val="28"/>
          <w:szCs w:val="28"/>
          <w:lang w:val="kk-KZ"/>
        </w:rPr>
        <w:t xml:space="preserve">Ө </w:t>
      </w:r>
      <w:r w:rsidR="00993DD6">
        <w:rPr>
          <w:rFonts w:ascii="Times New Roman" w:hAnsi="Times New Roman"/>
          <w:sz w:val="28"/>
          <w:szCs w:val="28"/>
          <w:lang w:val="kk-KZ"/>
        </w:rPr>
        <w:t xml:space="preserve"> Т.Н. является преступлением средней тяжести, согласно статье 11 Уголовного кодекса Республики Казахстан.</w:t>
      </w:r>
    </w:p>
    <w:p w14:paraId="228D30E5" w14:textId="61122EEA" w:rsidR="00C778B3" w:rsidRDefault="00993DD6" w:rsidP="00C578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Таким образом, следственный судья </w:t>
      </w:r>
      <w:r w:rsidR="00F60A5A">
        <w:rPr>
          <w:rFonts w:ascii="Times New Roman" w:hAnsi="Times New Roman"/>
          <w:sz w:val="28"/>
          <w:szCs w:val="28"/>
          <w:lang w:val="kk-KZ"/>
        </w:rPr>
        <w:t xml:space="preserve">проигнорировал тот факт, что против моего подзащитного сыграло лишь одно обстоятельство, </w:t>
      </w:r>
      <w:r w:rsidR="000C36C6">
        <w:rPr>
          <w:rFonts w:ascii="Times New Roman" w:hAnsi="Times New Roman"/>
          <w:sz w:val="28"/>
          <w:szCs w:val="28"/>
          <w:lang w:val="kk-KZ"/>
        </w:rPr>
        <w:t>то есть тяжесть преступления</w:t>
      </w:r>
      <w:r w:rsidR="002E02BE">
        <w:rPr>
          <w:rFonts w:ascii="Times New Roman" w:hAnsi="Times New Roman"/>
          <w:sz w:val="28"/>
          <w:szCs w:val="28"/>
          <w:lang w:val="kk-KZ"/>
        </w:rPr>
        <w:t>, однако</w:t>
      </w:r>
      <w:r w:rsidR="000C36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02BE">
        <w:rPr>
          <w:rFonts w:ascii="Times New Roman" w:hAnsi="Times New Roman"/>
          <w:sz w:val="28"/>
          <w:szCs w:val="28"/>
          <w:lang w:val="kk-KZ"/>
        </w:rPr>
        <w:t xml:space="preserve">иным </w:t>
      </w:r>
      <w:r w:rsidR="00F60A5A">
        <w:rPr>
          <w:rFonts w:ascii="Times New Roman" w:hAnsi="Times New Roman"/>
          <w:sz w:val="28"/>
          <w:szCs w:val="28"/>
          <w:lang w:val="kk-KZ"/>
        </w:rPr>
        <w:t>указанн</w:t>
      </w:r>
      <w:r w:rsidR="002E02BE">
        <w:rPr>
          <w:rFonts w:ascii="Times New Roman" w:hAnsi="Times New Roman"/>
          <w:sz w:val="28"/>
          <w:szCs w:val="28"/>
          <w:lang w:val="kk-KZ"/>
        </w:rPr>
        <w:t>ым</w:t>
      </w:r>
      <w:r w:rsidR="00F60A5A">
        <w:rPr>
          <w:rFonts w:ascii="Times New Roman" w:hAnsi="Times New Roman"/>
          <w:sz w:val="28"/>
          <w:szCs w:val="28"/>
          <w:lang w:val="kk-KZ"/>
        </w:rPr>
        <w:t xml:space="preserve"> в стать</w:t>
      </w:r>
      <w:r w:rsidR="002E02BE">
        <w:rPr>
          <w:rFonts w:ascii="Times New Roman" w:hAnsi="Times New Roman"/>
          <w:sz w:val="28"/>
          <w:szCs w:val="28"/>
          <w:lang w:val="kk-KZ"/>
        </w:rPr>
        <w:t>е</w:t>
      </w:r>
      <w:r w:rsidR="00F60A5A">
        <w:rPr>
          <w:rFonts w:ascii="Times New Roman" w:hAnsi="Times New Roman"/>
          <w:sz w:val="28"/>
          <w:szCs w:val="28"/>
          <w:lang w:val="kk-KZ"/>
        </w:rPr>
        <w:t xml:space="preserve"> 138 Уголовно-процессуального кодекса Республики Казахстан</w:t>
      </w:r>
      <w:r w:rsidR="0073191E">
        <w:rPr>
          <w:rFonts w:ascii="Times New Roman" w:hAnsi="Times New Roman"/>
          <w:sz w:val="28"/>
          <w:szCs w:val="28"/>
          <w:lang w:val="kk-KZ"/>
        </w:rPr>
        <w:t xml:space="preserve"> обстоятельствам не была дана оценка</w:t>
      </w:r>
      <w:r w:rsidR="005A4196">
        <w:rPr>
          <w:rFonts w:ascii="Times New Roman" w:hAnsi="Times New Roman"/>
          <w:sz w:val="28"/>
          <w:szCs w:val="28"/>
          <w:lang w:val="kk-KZ"/>
        </w:rPr>
        <w:t>.</w:t>
      </w:r>
    </w:p>
    <w:p w14:paraId="5D804D23" w14:textId="6C460E39" w:rsidR="00CF567F" w:rsidRDefault="00C778B3" w:rsidP="00C578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Также обращает на себя внимание то обстоятельство, что</w:t>
      </w:r>
      <w:r w:rsidR="007D379C">
        <w:rPr>
          <w:rFonts w:ascii="Times New Roman" w:hAnsi="Times New Roman"/>
          <w:sz w:val="28"/>
          <w:szCs w:val="28"/>
          <w:lang w:val="kk-KZ"/>
        </w:rPr>
        <w:t xml:space="preserve"> следственный</w:t>
      </w:r>
      <w:r>
        <w:rPr>
          <w:rFonts w:ascii="Times New Roman" w:hAnsi="Times New Roman"/>
          <w:sz w:val="28"/>
          <w:szCs w:val="28"/>
          <w:lang w:val="kk-KZ"/>
        </w:rPr>
        <w:t xml:space="preserve"> суд</w:t>
      </w:r>
      <w:r w:rsidR="005A4196">
        <w:rPr>
          <w:rFonts w:ascii="Times New Roman" w:hAnsi="Times New Roman"/>
          <w:sz w:val="28"/>
          <w:szCs w:val="28"/>
          <w:lang w:val="kk-KZ"/>
        </w:rPr>
        <w:t>ья</w:t>
      </w:r>
      <w:r w:rsidR="007D379C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обоснова</w:t>
      </w:r>
      <w:r w:rsidR="00C31305"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  <w:lang w:val="kk-KZ"/>
        </w:rPr>
        <w:t xml:space="preserve"> свое решение об удовлетворении ходатайства следователя </w:t>
      </w:r>
      <w:r w:rsidR="00F97BBA">
        <w:rPr>
          <w:rFonts w:ascii="Times New Roman" w:hAnsi="Times New Roman"/>
          <w:sz w:val="28"/>
          <w:szCs w:val="28"/>
          <w:lang w:val="kk-KZ"/>
        </w:rPr>
        <w:t>со ссылкой на часть 2 статьи 136 Уголовно-процессуального кодекса Республики Казахстан</w:t>
      </w:r>
      <w:r w:rsidR="007D379C">
        <w:rPr>
          <w:rFonts w:ascii="Times New Roman" w:hAnsi="Times New Roman"/>
          <w:sz w:val="28"/>
          <w:szCs w:val="28"/>
          <w:lang w:val="kk-KZ"/>
        </w:rPr>
        <w:t>,</w:t>
      </w:r>
      <w:r w:rsidR="00C313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31305" w:rsidRPr="005A4196">
        <w:rPr>
          <w:rFonts w:ascii="Times New Roman" w:hAnsi="Times New Roman"/>
          <w:b/>
          <w:bCs/>
          <w:sz w:val="28"/>
          <w:szCs w:val="28"/>
          <w:lang w:val="kk-KZ"/>
        </w:rPr>
        <w:t>вышел за пределы ходатайства следователя,</w:t>
      </w:r>
      <w:r w:rsidR="00C31305">
        <w:rPr>
          <w:rFonts w:ascii="Times New Roman" w:hAnsi="Times New Roman"/>
          <w:sz w:val="28"/>
          <w:szCs w:val="28"/>
          <w:lang w:val="kk-KZ"/>
        </w:rPr>
        <w:t xml:space="preserve"> так как </w:t>
      </w:r>
      <w:r w:rsidR="00F97BBA">
        <w:rPr>
          <w:rFonts w:ascii="Times New Roman" w:hAnsi="Times New Roman"/>
          <w:sz w:val="28"/>
          <w:szCs w:val="28"/>
          <w:lang w:val="kk-KZ"/>
        </w:rPr>
        <w:t>следователь даже не указывает об этом в своем ходатайстве и участвующий в деле прокурор также не указа</w:t>
      </w:r>
      <w:r w:rsidR="007D379C">
        <w:rPr>
          <w:rFonts w:ascii="Times New Roman" w:hAnsi="Times New Roman"/>
          <w:sz w:val="28"/>
          <w:szCs w:val="28"/>
          <w:lang w:val="kk-KZ"/>
        </w:rPr>
        <w:t xml:space="preserve">л </w:t>
      </w:r>
      <w:r w:rsidR="00F97BBA">
        <w:rPr>
          <w:rFonts w:ascii="Times New Roman" w:hAnsi="Times New Roman"/>
          <w:sz w:val="28"/>
          <w:szCs w:val="28"/>
          <w:lang w:val="kk-KZ"/>
        </w:rPr>
        <w:t>на положение</w:t>
      </w:r>
      <w:r w:rsidR="00F850DA">
        <w:rPr>
          <w:rFonts w:ascii="Times New Roman" w:hAnsi="Times New Roman"/>
          <w:sz w:val="28"/>
          <w:szCs w:val="28"/>
          <w:lang w:val="kk-KZ"/>
        </w:rPr>
        <w:t xml:space="preserve"> части 2 статьи 136 Уголовно-процессуального кодекса Республики Казахстан.</w:t>
      </w:r>
    </w:p>
    <w:p w14:paraId="0FE8B6A2" w14:textId="58032473" w:rsidR="00D270B9" w:rsidRPr="00B21B40" w:rsidRDefault="007D379C" w:rsidP="00C578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kk-KZ"/>
        </w:rPr>
        <w:t>Помимо вышеперечисленного</w:t>
      </w:r>
      <w:r w:rsidR="00CF567F">
        <w:rPr>
          <w:rFonts w:ascii="Times New Roman" w:hAnsi="Times New Roman"/>
          <w:sz w:val="28"/>
          <w:szCs w:val="28"/>
          <w:lang w:val="kk-KZ"/>
        </w:rPr>
        <w:t xml:space="preserve">, согласно </w:t>
      </w:r>
      <w:r w:rsidR="007E4E74">
        <w:rPr>
          <w:rFonts w:ascii="Times New Roman" w:hAnsi="Times New Roman"/>
          <w:sz w:val="28"/>
          <w:szCs w:val="28"/>
          <w:lang w:val="kk-KZ"/>
        </w:rPr>
        <w:t xml:space="preserve">части </w:t>
      </w:r>
      <w:r w:rsidR="00CF567F" w:rsidRPr="006817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7E4E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статьи 148 Уголовно-процессуального кодекса Республики Казахстан п</w:t>
      </w:r>
      <w:r w:rsidR="00CF567F" w:rsidRPr="006817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ри решении вопросов, связанных с санкционированием содержания под стражей, </w:t>
      </w:r>
      <w:r w:rsidR="00CF567F" w:rsidRPr="007E4E7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следственный судья</w:t>
      </w:r>
      <w:r w:rsidR="00CF567F" w:rsidRPr="006817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помимо исследования материалов дела, относящихся к обстоятельствам, учитываемым при избрании указанной меры пресечения, </w:t>
      </w:r>
      <w:r w:rsidR="00CF567F" w:rsidRPr="007E4E7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  <w:t>проверяет обоснованность подозрения лица в совершении преступления.</w:t>
      </w:r>
    </w:p>
    <w:p w14:paraId="043DD3C8" w14:textId="77777777" w:rsidR="0002719F" w:rsidRPr="0053162B" w:rsidRDefault="0002719F" w:rsidP="00027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 w:rsidRPr="0053162B">
        <w:rPr>
          <w:rFonts w:ascii="Times New Roman" w:hAnsi="Times New Roman"/>
          <w:sz w:val="27"/>
          <w:szCs w:val="27"/>
          <w:lang w:val="kk-KZ"/>
        </w:rPr>
        <w:t xml:space="preserve">Согласно пункту 2) части 1 статьи 204 Уголовно-процессуального кодекса Республики Казахстан в постановлении о квалификации деяния подозреваемого должны быть указаны описание преступления, в совершении которого подозревается лицо, </w:t>
      </w:r>
      <w:r w:rsidRPr="009C537B">
        <w:rPr>
          <w:rFonts w:ascii="Times New Roman" w:hAnsi="Times New Roman"/>
          <w:b/>
          <w:bCs/>
          <w:sz w:val="27"/>
          <w:szCs w:val="27"/>
          <w:lang w:val="kk-KZ"/>
        </w:rPr>
        <w:t>с указанием времени, места его совершения</w:t>
      </w:r>
      <w:r w:rsidRPr="0053162B">
        <w:rPr>
          <w:rFonts w:ascii="Times New Roman" w:hAnsi="Times New Roman"/>
          <w:sz w:val="27"/>
          <w:szCs w:val="27"/>
          <w:lang w:val="kk-KZ"/>
        </w:rPr>
        <w:t>, а также иных обстоятельств, подлежащих доказыванию в соответствии со статьей 113 настоящего Кодекса.</w:t>
      </w:r>
    </w:p>
    <w:p w14:paraId="52F24665" w14:textId="641546D3" w:rsidR="0002719F" w:rsidRPr="009C537B" w:rsidRDefault="0002719F" w:rsidP="000271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53162B">
        <w:rPr>
          <w:rFonts w:ascii="Times New Roman" w:hAnsi="Times New Roman"/>
          <w:sz w:val="27"/>
          <w:szCs w:val="27"/>
          <w:lang w:val="kk-KZ"/>
        </w:rPr>
        <w:t xml:space="preserve">В постановлении о квалификации деяния орган досудебного расследования указал время совершения преступления </w:t>
      </w:r>
      <w:r w:rsidRPr="009C537B">
        <w:rPr>
          <w:rFonts w:ascii="Times New Roman" w:hAnsi="Times New Roman"/>
          <w:b/>
          <w:bCs/>
          <w:sz w:val="27"/>
          <w:szCs w:val="27"/>
          <w:lang w:val="kk-KZ"/>
        </w:rPr>
        <w:t xml:space="preserve">– зимний период 2022 года, место совершения преступления - г. Алматы, Ауэзовский район, мкр. Жетысу-2, д. </w:t>
      </w:r>
      <w:r w:rsidRPr="009C537B">
        <w:rPr>
          <w:rFonts w:ascii="Times New Roman" w:hAnsi="Times New Roman"/>
          <w:b/>
          <w:bCs/>
          <w:sz w:val="27"/>
          <w:szCs w:val="27"/>
          <w:lang w:val="kk-KZ"/>
        </w:rPr>
        <w:lastRenderedPageBreak/>
        <w:t>11/1, кв. 15</w:t>
      </w:r>
      <w:r w:rsidR="00C14704">
        <w:rPr>
          <w:rFonts w:ascii="Times New Roman" w:hAnsi="Times New Roman"/>
          <w:b/>
          <w:bCs/>
          <w:sz w:val="27"/>
          <w:szCs w:val="27"/>
          <w:lang w:val="kk-KZ"/>
        </w:rPr>
        <w:t xml:space="preserve">, и что </w:t>
      </w:r>
      <w:r w:rsidR="0032781E">
        <w:rPr>
          <w:rFonts w:ascii="Times New Roman" w:hAnsi="Times New Roman"/>
          <w:b/>
          <w:bCs/>
          <w:sz w:val="27"/>
          <w:szCs w:val="27"/>
          <w:lang w:val="kk-KZ"/>
        </w:rPr>
        <w:t xml:space="preserve">Ө </w:t>
      </w:r>
      <w:r w:rsidR="00C14704">
        <w:rPr>
          <w:rFonts w:ascii="Times New Roman" w:hAnsi="Times New Roman"/>
          <w:b/>
          <w:bCs/>
          <w:sz w:val="27"/>
          <w:szCs w:val="27"/>
          <w:lang w:val="kk-KZ"/>
        </w:rPr>
        <w:t xml:space="preserve"> Т.Н. в то </w:t>
      </w:r>
      <w:r w:rsidR="0038467B">
        <w:rPr>
          <w:rFonts w:ascii="Times New Roman" w:hAnsi="Times New Roman"/>
          <w:b/>
          <w:bCs/>
          <w:sz w:val="27"/>
          <w:szCs w:val="27"/>
          <w:lang w:val="kk-KZ"/>
        </w:rPr>
        <w:t>время проживал с потерпевшей в указанном жилище.</w:t>
      </w:r>
    </w:p>
    <w:p w14:paraId="53139B28" w14:textId="181FF9F2" w:rsidR="0002719F" w:rsidRPr="0053162B" w:rsidRDefault="009C537B" w:rsidP="00027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Стороной защиты были предоставлены следственному судье неопровержимые доказательства того, что в описываемый в </w:t>
      </w:r>
      <w:r w:rsidR="00564D50">
        <w:rPr>
          <w:rFonts w:ascii="Times New Roman" w:hAnsi="Times New Roman"/>
          <w:sz w:val="27"/>
          <w:szCs w:val="27"/>
          <w:lang w:val="kk-KZ"/>
        </w:rPr>
        <w:t xml:space="preserve">постановлении о квалификации деяния подозреваемого период </w:t>
      </w:r>
      <w:r w:rsidR="0032781E">
        <w:rPr>
          <w:rFonts w:ascii="Times New Roman" w:hAnsi="Times New Roman"/>
          <w:b/>
          <w:bCs/>
          <w:sz w:val="27"/>
          <w:szCs w:val="27"/>
          <w:lang w:val="kk-KZ"/>
        </w:rPr>
        <w:t xml:space="preserve">Ө </w:t>
      </w:r>
      <w:r w:rsidR="00564D50" w:rsidRPr="00A003D4">
        <w:rPr>
          <w:rFonts w:ascii="Times New Roman" w:hAnsi="Times New Roman"/>
          <w:b/>
          <w:bCs/>
          <w:sz w:val="27"/>
          <w:szCs w:val="27"/>
          <w:lang w:val="kk-KZ"/>
        </w:rPr>
        <w:t xml:space="preserve"> Т.Н.</w:t>
      </w:r>
      <w:r w:rsidR="0063701F" w:rsidRPr="00A003D4">
        <w:rPr>
          <w:rFonts w:ascii="Times New Roman" w:hAnsi="Times New Roman"/>
          <w:b/>
          <w:bCs/>
          <w:sz w:val="27"/>
          <w:szCs w:val="27"/>
          <w:lang w:val="kk-KZ"/>
        </w:rPr>
        <w:t xml:space="preserve"> и его жена и ребенок постоянно проживали по другому адресу</w:t>
      </w:r>
      <w:r w:rsidR="0002719F" w:rsidRPr="00A003D4">
        <w:rPr>
          <w:rFonts w:ascii="Times New Roman" w:hAnsi="Times New Roman"/>
          <w:b/>
          <w:bCs/>
          <w:sz w:val="27"/>
          <w:szCs w:val="27"/>
          <w:lang w:val="kk-KZ"/>
        </w:rPr>
        <w:t xml:space="preserve"> с декабря 2021 года по июнь 2022 года</w:t>
      </w:r>
      <w:r w:rsidR="0002719F" w:rsidRPr="0053162B">
        <w:rPr>
          <w:rFonts w:ascii="Times New Roman" w:hAnsi="Times New Roman"/>
          <w:sz w:val="27"/>
          <w:szCs w:val="27"/>
          <w:lang w:val="kk-KZ"/>
        </w:rPr>
        <w:t xml:space="preserve"> в арендуемой квартир</w:t>
      </w:r>
      <w:r w:rsidR="00A003D4">
        <w:rPr>
          <w:rFonts w:ascii="Times New Roman" w:hAnsi="Times New Roman"/>
          <w:sz w:val="27"/>
          <w:szCs w:val="27"/>
          <w:lang w:val="kk-KZ"/>
        </w:rPr>
        <w:t>е</w:t>
      </w:r>
      <w:r w:rsidR="0002719F" w:rsidRPr="0053162B">
        <w:rPr>
          <w:rFonts w:ascii="Times New Roman" w:hAnsi="Times New Roman"/>
          <w:sz w:val="27"/>
          <w:szCs w:val="27"/>
          <w:lang w:val="kk-KZ"/>
        </w:rPr>
        <w:t xml:space="preserve"> в ЖК «Djazz Kvartal»</w:t>
      </w:r>
      <w:r w:rsidR="004B7B55">
        <w:rPr>
          <w:rFonts w:ascii="Times New Roman" w:hAnsi="Times New Roman"/>
          <w:sz w:val="27"/>
          <w:szCs w:val="27"/>
          <w:lang w:val="kk-KZ"/>
        </w:rPr>
        <w:t xml:space="preserve"> по адресу: г. Алматы, ул. К. Сатпаева, 133/1</w:t>
      </w:r>
      <w:r w:rsidR="0002719F" w:rsidRPr="0053162B">
        <w:rPr>
          <w:rFonts w:ascii="Times New Roman" w:hAnsi="Times New Roman"/>
          <w:sz w:val="27"/>
          <w:szCs w:val="27"/>
          <w:lang w:val="kk-KZ"/>
        </w:rPr>
        <w:t>, а затем с наступлением каникул в середине июня 2022 года</w:t>
      </w:r>
      <w:r w:rsidR="00DA4C8C">
        <w:rPr>
          <w:rFonts w:ascii="Times New Roman" w:hAnsi="Times New Roman"/>
          <w:sz w:val="27"/>
          <w:szCs w:val="27"/>
          <w:lang w:val="kk-KZ"/>
        </w:rPr>
        <w:t>,</w:t>
      </w:r>
      <w:r w:rsidR="0002719F" w:rsidRPr="0053162B">
        <w:rPr>
          <w:rFonts w:ascii="Times New Roman" w:hAnsi="Times New Roman"/>
          <w:sz w:val="27"/>
          <w:szCs w:val="27"/>
          <w:lang w:val="kk-KZ"/>
        </w:rPr>
        <w:t xml:space="preserve"> расторгнув договор аренды с арендодателем, улетели в город Актау. </w:t>
      </w:r>
    </w:p>
    <w:p w14:paraId="323428CC" w14:textId="65C7083A" w:rsidR="0002719F" w:rsidRDefault="0002719F" w:rsidP="00027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 w:rsidRPr="0053162B">
        <w:rPr>
          <w:rFonts w:ascii="Times New Roman" w:hAnsi="Times New Roman"/>
          <w:sz w:val="27"/>
          <w:szCs w:val="27"/>
          <w:lang w:val="kk-KZ"/>
        </w:rPr>
        <w:t xml:space="preserve">Вышеуказанное подтверждается </w:t>
      </w:r>
      <w:r w:rsidR="004B7B55">
        <w:rPr>
          <w:rFonts w:ascii="Times New Roman" w:hAnsi="Times New Roman"/>
          <w:sz w:val="27"/>
          <w:szCs w:val="27"/>
          <w:lang w:val="kk-KZ"/>
        </w:rPr>
        <w:t xml:space="preserve">предоставленным следственному судье 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платежным документом супруги </w:t>
      </w:r>
      <w:r w:rsidR="0032781E">
        <w:rPr>
          <w:rFonts w:ascii="Times New Roman" w:hAnsi="Times New Roman"/>
          <w:sz w:val="27"/>
          <w:szCs w:val="27"/>
          <w:lang w:val="kk-KZ"/>
        </w:rPr>
        <w:t xml:space="preserve">Ө 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 Карины</w:t>
      </w:r>
      <w:r w:rsidR="004B7B55">
        <w:rPr>
          <w:rFonts w:ascii="Times New Roman" w:hAnsi="Times New Roman"/>
          <w:sz w:val="27"/>
          <w:szCs w:val="27"/>
          <w:lang w:val="kk-KZ"/>
        </w:rPr>
        <w:t xml:space="preserve"> Талғатқызы</w:t>
      </w:r>
      <w:r w:rsidR="00376D82">
        <w:rPr>
          <w:rFonts w:ascii="Times New Roman" w:hAnsi="Times New Roman"/>
          <w:sz w:val="27"/>
          <w:szCs w:val="27"/>
          <w:lang w:val="kk-KZ"/>
        </w:rPr>
        <w:t xml:space="preserve"> – </w:t>
      </w:r>
      <w:r w:rsidRPr="0053162B">
        <w:rPr>
          <w:rFonts w:ascii="Times New Roman" w:hAnsi="Times New Roman"/>
          <w:sz w:val="27"/>
          <w:szCs w:val="27"/>
          <w:lang w:val="kk-KZ"/>
        </w:rPr>
        <w:t>выписк</w:t>
      </w:r>
      <w:r w:rsidR="00376D82">
        <w:rPr>
          <w:rFonts w:ascii="Times New Roman" w:hAnsi="Times New Roman"/>
          <w:sz w:val="27"/>
          <w:szCs w:val="27"/>
          <w:lang w:val="kk-KZ"/>
        </w:rPr>
        <w:t>ой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 по счету в АО «Каспи банк»</w:t>
      </w:r>
      <w:r w:rsidR="00EE20E5">
        <w:rPr>
          <w:rFonts w:ascii="Times New Roman" w:hAnsi="Times New Roman"/>
          <w:sz w:val="27"/>
          <w:szCs w:val="27"/>
          <w:lang w:val="kk-KZ"/>
        </w:rPr>
        <w:t>, где на протяжение 6 месяцев она осуществляла периодические платежи на имя «Дана Н.» в размере 185 000 тенге в одни и те</w:t>
      </w:r>
      <w:r w:rsidR="003B5E18">
        <w:rPr>
          <w:rFonts w:ascii="Times New Roman" w:hAnsi="Times New Roman"/>
          <w:sz w:val="27"/>
          <w:szCs w:val="27"/>
          <w:lang w:val="kk-KZ"/>
        </w:rPr>
        <w:t xml:space="preserve"> </w:t>
      </w:r>
      <w:r w:rsidR="00EE20E5">
        <w:rPr>
          <w:rFonts w:ascii="Times New Roman" w:hAnsi="Times New Roman"/>
          <w:sz w:val="27"/>
          <w:szCs w:val="27"/>
          <w:lang w:val="kk-KZ"/>
        </w:rPr>
        <w:t>ж</w:t>
      </w:r>
      <w:r w:rsidR="003B5E18">
        <w:rPr>
          <w:rFonts w:ascii="Times New Roman" w:hAnsi="Times New Roman"/>
          <w:sz w:val="27"/>
          <w:szCs w:val="27"/>
          <w:lang w:val="kk-KZ"/>
        </w:rPr>
        <w:t>е</w:t>
      </w:r>
      <w:r w:rsidR="00EE20E5">
        <w:rPr>
          <w:rFonts w:ascii="Times New Roman" w:hAnsi="Times New Roman"/>
          <w:sz w:val="27"/>
          <w:szCs w:val="27"/>
          <w:lang w:val="kk-KZ"/>
        </w:rPr>
        <w:t xml:space="preserve"> числа каждого месяца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. Органом досудебного расследования не была установлена и допрошена арендодатель квартиры </w:t>
      </w:r>
      <w:r w:rsidR="00376D82">
        <w:rPr>
          <w:rFonts w:ascii="Times New Roman" w:hAnsi="Times New Roman"/>
          <w:sz w:val="27"/>
          <w:szCs w:val="27"/>
          <w:lang w:val="kk-KZ"/>
        </w:rPr>
        <w:t xml:space="preserve">в 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ЖК «Djazz Kvartal», анкетные данные которой можно было узнать у подозреваемого </w:t>
      </w:r>
      <w:r w:rsidR="0032781E">
        <w:rPr>
          <w:rFonts w:ascii="Times New Roman" w:hAnsi="Times New Roman"/>
          <w:sz w:val="27"/>
          <w:szCs w:val="27"/>
          <w:lang w:val="kk-KZ"/>
        </w:rPr>
        <w:t xml:space="preserve">Ө </w:t>
      </w:r>
      <w:r w:rsidRPr="0053162B">
        <w:rPr>
          <w:rFonts w:ascii="Times New Roman" w:hAnsi="Times New Roman"/>
          <w:sz w:val="27"/>
          <w:szCs w:val="27"/>
          <w:lang w:val="kk-KZ"/>
        </w:rPr>
        <w:t xml:space="preserve"> Т.Н. или его супруги.</w:t>
      </w:r>
    </w:p>
    <w:p w14:paraId="67E34C4A" w14:textId="6F6DAE60" w:rsidR="00CC0778" w:rsidRPr="0032781E" w:rsidRDefault="00CC0778" w:rsidP="00027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kk-KZ"/>
        </w:rPr>
        <w:t>В материалах ходатайства следователя нет ни одного доказательства</w:t>
      </w:r>
      <w:r w:rsidR="00ED3B28">
        <w:rPr>
          <w:rFonts w:ascii="Times New Roman" w:hAnsi="Times New Roman"/>
          <w:sz w:val="27"/>
          <w:szCs w:val="27"/>
          <w:lang w:val="kk-KZ"/>
        </w:rPr>
        <w:t>, дающего суду основания полагать, что преступление вообще имело место.</w:t>
      </w:r>
      <w:r>
        <w:rPr>
          <w:rFonts w:ascii="Times New Roman" w:hAnsi="Times New Roman"/>
          <w:sz w:val="27"/>
          <w:szCs w:val="27"/>
          <w:lang w:val="kk-KZ"/>
        </w:rPr>
        <w:t xml:space="preserve"> </w:t>
      </w:r>
    </w:p>
    <w:p w14:paraId="7EBE15F2" w14:textId="6CFB5491" w:rsidR="0053129B" w:rsidRPr="008945FB" w:rsidRDefault="0053129B" w:rsidP="00027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Таким образом, </w:t>
      </w:r>
      <w:r w:rsidR="008945FB">
        <w:rPr>
          <w:rFonts w:ascii="Times New Roman" w:hAnsi="Times New Roman"/>
          <w:sz w:val="27"/>
          <w:szCs w:val="27"/>
          <w:lang w:val="kk-KZ"/>
        </w:rPr>
        <w:t>следователем грубо нарушены</w:t>
      </w:r>
      <w:r>
        <w:rPr>
          <w:rFonts w:ascii="Times New Roman" w:hAnsi="Times New Roman"/>
          <w:sz w:val="27"/>
          <w:szCs w:val="27"/>
          <w:lang w:val="kk-KZ"/>
        </w:rPr>
        <w:t xml:space="preserve"> требовани</w:t>
      </w:r>
      <w:r w:rsidR="008945FB">
        <w:rPr>
          <w:rFonts w:ascii="Times New Roman" w:hAnsi="Times New Roman"/>
          <w:sz w:val="27"/>
          <w:szCs w:val="27"/>
          <w:lang w:val="kk-KZ"/>
        </w:rPr>
        <w:t>я</w:t>
      </w:r>
      <w:r>
        <w:rPr>
          <w:rFonts w:ascii="Times New Roman" w:hAnsi="Times New Roman"/>
          <w:sz w:val="27"/>
          <w:szCs w:val="27"/>
          <w:lang w:val="kk-KZ"/>
        </w:rPr>
        <w:t xml:space="preserve"> статьи 24 Уголовно-процессуального кодекса Республики Казахстан </w:t>
      </w:r>
      <w:r w:rsidR="008945FB">
        <w:rPr>
          <w:rFonts w:ascii="Times New Roman" w:hAnsi="Times New Roman"/>
          <w:sz w:val="27"/>
          <w:szCs w:val="27"/>
          <w:lang w:val="kk-KZ"/>
        </w:rPr>
        <w:t xml:space="preserve">о </w:t>
      </w:r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всесторонне</w:t>
      </w:r>
      <w:r w:rsid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</w:t>
      </w:r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, полно</w:t>
      </w:r>
      <w:r w:rsid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</w:t>
      </w:r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 объективно</w:t>
      </w:r>
      <w:r w:rsid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</w:t>
      </w:r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исследовани</w:t>
      </w:r>
      <w:proofErr w:type="spellEnd"/>
      <w:r w:rsid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и</w:t>
      </w:r>
      <w:r w:rsidR="008945FB" w:rsidRPr="008945F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обстоятельств, необходимых и достаточных для правильного разрешения дела.</w:t>
      </w:r>
    </w:p>
    <w:p w14:paraId="1629F8F9" w14:textId="76C32547" w:rsidR="00A36E66" w:rsidRPr="00A36E66" w:rsidRDefault="00A36E66" w:rsidP="00B30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 вышеуказанные обстоятельства д</w:t>
      </w:r>
      <w:r w:rsidR="00AB1CA2">
        <w:rPr>
          <w:rFonts w:ascii="Times New Roman" w:hAnsi="Times New Roman" w:cs="Times New Roman"/>
          <w:sz w:val="28"/>
          <w:szCs w:val="28"/>
          <w:lang w:val="kk-KZ"/>
        </w:rPr>
        <w:t>олжны были учитываться при решении вопроса о санкционировании меры пресечения в виде содержания под стражей</w:t>
      </w:r>
      <w:r w:rsidR="00DC21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81E">
        <w:rPr>
          <w:rFonts w:ascii="Times New Roman" w:hAnsi="Times New Roman" w:cs="Times New Roman"/>
          <w:sz w:val="28"/>
          <w:szCs w:val="28"/>
          <w:lang w:val="kk-KZ"/>
        </w:rPr>
        <w:t xml:space="preserve">Ө </w:t>
      </w:r>
      <w:r w:rsidR="00DC218D">
        <w:rPr>
          <w:rFonts w:ascii="Times New Roman" w:hAnsi="Times New Roman" w:cs="Times New Roman"/>
          <w:sz w:val="28"/>
          <w:szCs w:val="28"/>
          <w:lang w:val="kk-KZ"/>
        </w:rPr>
        <w:t xml:space="preserve"> Т.Н.</w:t>
      </w:r>
    </w:p>
    <w:p w14:paraId="290D1F4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ab/>
      </w:r>
    </w:p>
    <w:p w14:paraId="797B574D" w14:textId="52D41B50" w:rsidR="00603F0B" w:rsidRPr="00131785" w:rsidRDefault="00603F0B" w:rsidP="00B66621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proofErr w:type="spellStart"/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основани</w:t>
      </w:r>
      <w:proofErr w:type="spellEnd"/>
      <w:r w:rsidR="00BD08A9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>и</w:t>
      </w:r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вышеизложенного</w:t>
      </w:r>
      <w:r w:rsidR="00BD08A9"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  <w:t xml:space="preserve">, </w:t>
      </w:r>
      <w:r w:rsidR="00B6662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</w:t>
      </w:r>
      <w:proofErr w:type="spellStart"/>
      <w:r w:rsidRPr="00B66621">
        <w:rPr>
          <w:rFonts w:ascii="Times New Roman" w:eastAsia="Times New Roman" w:hAnsi="Times New Roman" w:cs="Times New Roman"/>
          <w:bCs/>
          <w:sz w:val="28"/>
          <w:szCs w:val="28"/>
        </w:rPr>
        <w:t>рошу</w:t>
      </w:r>
      <w:proofErr w:type="spellEnd"/>
      <w:r w:rsidRPr="00B6662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1317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ECEA0A6" w14:textId="624203D9" w:rsidR="00603F0B" w:rsidRPr="00131785" w:rsidRDefault="00BD08A9" w:rsidP="00824989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 xml:space="preserve">- </w:t>
      </w:r>
      <w:r w:rsidR="0060317B">
        <w:rPr>
          <w:bCs/>
          <w:sz w:val="28"/>
          <w:szCs w:val="28"/>
          <w:lang w:val="kk-KZ"/>
        </w:rPr>
        <w:t>п</w:t>
      </w:r>
      <w:r w:rsidR="00597E11">
        <w:rPr>
          <w:bCs/>
          <w:sz w:val="28"/>
          <w:szCs w:val="28"/>
          <w:lang w:val="kk-KZ"/>
        </w:rPr>
        <w:t xml:space="preserve">остановление </w:t>
      </w:r>
      <w:r w:rsidR="009C2B83">
        <w:rPr>
          <w:bCs/>
          <w:sz w:val="28"/>
          <w:szCs w:val="28"/>
          <w:lang w:val="en-US"/>
        </w:rPr>
        <w:t>c</w:t>
      </w:r>
      <w:proofErr w:type="spellStart"/>
      <w:r w:rsidR="00597E11" w:rsidRPr="000558D7">
        <w:rPr>
          <w:sz w:val="28"/>
          <w:szCs w:val="28"/>
        </w:rPr>
        <w:t>ледственн</w:t>
      </w:r>
      <w:proofErr w:type="spellEnd"/>
      <w:r w:rsidR="00A46341">
        <w:rPr>
          <w:sz w:val="28"/>
          <w:szCs w:val="28"/>
          <w:lang w:val="kk-KZ"/>
        </w:rPr>
        <w:t>ого</w:t>
      </w:r>
      <w:r w:rsidR="00597E11" w:rsidRPr="000558D7">
        <w:rPr>
          <w:sz w:val="28"/>
          <w:szCs w:val="28"/>
        </w:rPr>
        <w:t xml:space="preserve"> </w:t>
      </w:r>
      <w:proofErr w:type="spellStart"/>
      <w:r w:rsidR="00597E11" w:rsidRPr="000558D7">
        <w:rPr>
          <w:sz w:val="28"/>
          <w:szCs w:val="28"/>
        </w:rPr>
        <w:t>судь</w:t>
      </w:r>
      <w:proofErr w:type="spellEnd"/>
      <w:r w:rsidR="00597E11">
        <w:rPr>
          <w:sz w:val="28"/>
          <w:szCs w:val="28"/>
          <w:lang w:val="kk-KZ"/>
        </w:rPr>
        <w:t>и</w:t>
      </w:r>
      <w:r w:rsidR="00597E11" w:rsidRPr="000558D7">
        <w:rPr>
          <w:sz w:val="28"/>
          <w:szCs w:val="28"/>
        </w:rPr>
        <w:t xml:space="preserve"> Специализированного межрайонного следственного суда города Алматы </w:t>
      </w:r>
      <w:r w:rsidR="00A90AA8">
        <w:rPr>
          <w:sz w:val="28"/>
          <w:szCs w:val="28"/>
          <w:lang w:val="kk-KZ"/>
        </w:rPr>
        <w:t>Искакбаевой Ж.</w:t>
      </w:r>
      <w:r w:rsidR="009167B3">
        <w:rPr>
          <w:sz w:val="28"/>
          <w:szCs w:val="28"/>
          <w:lang w:val="kk-KZ"/>
        </w:rPr>
        <w:t>К</w:t>
      </w:r>
      <w:r w:rsidR="00A90AA8">
        <w:rPr>
          <w:sz w:val="28"/>
          <w:szCs w:val="28"/>
          <w:lang w:val="kk-KZ"/>
        </w:rPr>
        <w:t>.</w:t>
      </w:r>
      <w:r w:rsidR="00597E11">
        <w:rPr>
          <w:sz w:val="28"/>
          <w:szCs w:val="28"/>
          <w:lang w:val="kk-KZ"/>
        </w:rPr>
        <w:t xml:space="preserve"> </w:t>
      </w:r>
      <w:r w:rsidR="00013AB3">
        <w:rPr>
          <w:sz w:val="28"/>
          <w:szCs w:val="28"/>
          <w:lang w:val="kk-KZ"/>
        </w:rPr>
        <w:t xml:space="preserve">от 25 апреля 2025 года </w:t>
      </w:r>
      <w:r w:rsidR="00597E11">
        <w:rPr>
          <w:sz w:val="28"/>
          <w:szCs w:val="28"/>
          <w:lang w:val="kk-KZ"/>
        </w:rPr>
        <w:t xml:space="preserve">о санкционировии меры пресечения </w:t>
      </w:r>
      <w:r w:rsidR="00A25195">
        <w:rPr>
          <w:sz w:val="28"/>
          <w:szCs w:val="28"/>
          <w:lang w:val="kk-KZ"/>
        </w:rPr>
        <w:t xml:space="preserve">в отношении </w:t>
      </w:r>
      <w:r w:rsidR="0032781E">
        <w:rPr>
          <w:sz w:val="28"/>
          <w:szCs w:val="28"/>
          <w:lang w:val="kk-KZ"/>
        </w:rPr>
        <w:t xml:space="preserve">Ө </w:t>
      </w:r>
      <w:r w:rsidR="00A25195">
        <w:rPr>
          <w:sz w:val="28"/>
          <w:szCs w:val="28"/>
          <w:lang w:val="kk-KZ"/>
        </w:rPr>
        <w:t xml:space="preserve"> Т.Н.</w:t>
      </w:r>
      <w:r w:rsidR="00A25195">
        <w:rPr>
          <w:bCs/>
          <w:sz w:val="28"/>
          <w:szCs w:val="28"/>
          <w:lang w:val="kk-KZ"/>
        </w:rPr>
        <w:t xml:space="preserve"> </w:t>
      </w:r>
      <w:r w:rsidR="00597E11">
        <w:rPr>
          <w:sz w:val="28"/>
          <w:szCs w:val="28"/>
          <w:lang w:val="kk-KZ"/>
        </w:rPr>
        <w:t xml:space="preserve">сроком на </w:t>
      </w:r>
      <w:r w:rsidR="00A25195">
        <w:rPr>
          <w:sz w:val="28"/>
          <w:szCs w:val="28"/>
          <w:lang w:val="kk-KZ"/>
        </w:rPr>
        <w:t>2 месяца</w:t>
      </w:r>
      <w:r w:rsidR="00597E11">
        <w:rPr>
          <w:sz w:val="28"/>
          <w:szCs w:val="28"/>
          <w:lang w:val="kk-KZ"/>
        </w:rPr>
        <w:t xml:space="preserve"> </w:t>
      </w:r>
      <w:r w:rsidR="00597E11">
        <w:rPr>
          <w:bCs/>
          <w:sz w:val="28"/>
          <w:szCs w:val="28"/>
          <w:lang w:val="kk-KZ"/>
        </w:rPr>
        <w:t>отменить</w:t>
      </w:r>
      <w:r w:rsidR="00603F0B" w:rsidRPr="00131785">
        <w:rPr>
          <w:bCs/>
          <w:color w:val="000000"/>
          <w:sz w:val="28"/>
          <w:szCs w:val="28"/>
          <w:lang w:bidi="ru-RU"/>
        </w:rPr>
        <w:t>;</w:t>
      </w:r>
      <w:r w:rsidR="00603F0B" w:rsidRPr="00131785">
        <w:rPr>
          <w:bCs/>
          <w:color w:val="000000"/>
          <w:sz w:val="28"/>
          <w:szCs w:val="28"/>
          <w:lang w:val="kk-KZ" w:bidi="ru-RU"/>
        </w:rPr>
        <w:t xml:space="preserve"> </w:t>
      </w:r>
    </w:p>
    <w:p w14:paraId="07F5E8C2" w14:textId="6E82BCE5" w:rsidR="00603F0B" w:rsidRDefault="00BD08A9" w:rsidP="00824989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- </w:t>
      </w:r>
      <w:r w:rsidR="0060317B">
        <w:rPr>
          <w:bCs/>
          <w:sz w:val="28"/>
          <w:szCs w:val="28"/>
          <w:lang w:val="kk-KZ"/>
        </w:rPr>
        <w:t>и</w:t>
      </w:r>
      <w:r w:rsidR="00597E11">
        <w:rPr>
          <w:bCs/>
          <w:sz w:val="28"/>
          <w:szCs w:val="28"/>
          <w:lang w:val="kk-KZ"/>
        </w:rPr>
        <w:t>збрать</w:t>
      </w:r>
      <w:r w:rsidR="00603F0B" w:rsidRPr="00131785">
        <w:rPr>
          <w:bCs/>
          <w:sz w:val="28"/>
          <w:szCs w:val="28"/>
        </w:rPr>
        <w:t xml:space="preserve"> </w:t>
      </w:r>
      <w:r w:rsidR="0060317B">
        <w:rPr>
          <w:bCs/>
          <w:sz w:val="28"/>
          <w:szCs w:val="28"/>
          <w:lang w:val="kk-KZ"/>
        </w:rPr>
        <w:t xml:space="preserve">в отношении </w:t>
      </w:r>
      <w:r w:rsidR="0032781E">
        <w:rPr>
          <w:sz w:val="28"/>
          <w:szCs w:val="28"/>
        </w:rPr>
        <w:t>Ө Т Н</w:t>
      </w:r>
      <w:r w:rsidR="00603F0B" w:rsidRPr="00131785">
        <w:rPr>
          <w:color w:val="000000"/>
          <w:sz w:val="28"/>
          <w:szCs w:val="28"/>
          <w:lang w:bidi="ru-RU"/>
        </w:rPr>
        <w:t xml:space="preserve"> </w:t>
      </w:r>
      <w:r w:rsidR="00603F0B" w:rsidRPr="00131785">
        <w:rPr>
          <w:bCs/>
          <w:sz w:val="28"/>
          <w:szCs w:val="28"/>
        </w:rPr>
        <w:t xml:space="preserve">меру пресечения </w:t>
      </w:r>
      <w:r w:rsidR="00597E11">
        <w:rPr>
          <w:bCs/>
          <w:sz w:val="28"/>
          <w:szCs w:val="28"/>
          <w:lang w:val="kk-KZ"/>
        </w:rPr>
        <w:t>в виде</w:t>
      </w:r>
      <w:r w:rsidR="00AD0C98">
        <w:rPr>
          <w:bCs/>
          <w:sz w:val="28"/>
          <w:szCs w:val="28"/>
          <w:lang w:val="kk-KZ"/>
        </w:rPr>
        <w:t xml:space="preserve"> д</w:t>
      </w:r>
      <w:r w:rsidR="00603F0B" w:rsidRPr="00131785">
        <w:rPr>
          <w:bCs/>
          <w:sz w:val="28"/>
          <w:szCs w:val="28"/>
          <w:lang w:val="kk-KZ"/>
        </w:rPr>
        <w:t>омашн</w:t>
      </w:r>
      <w:r w:rsidR="00AD0C98">
        <w:rPr>
          <w:bCs/>
          <w:sz w:val="28"/>
          <w:szCs w:val="28"/>
          <w:lang w:val="kk-KZ"/>
        </w:rPr>
        <w:t>его</w:t>
      </w:r>
      <w:r w:rsidR="00603F0B" w:rsidRPr="00131785">
        <w:rPr>
          <w:bCs/>
          <w:sz w:val="28"/>
          <w:szCs w:val="28"/>
          <w:lang w:val="kk-KZ"/>
        </w:rPr>
        <w:t xml:space="preserve"> арест</w:t>
      </w:r>
      <w:r w:rsidR="00AD0C98">
        <w:rPr>
          <w:bCs/>
          <w:sz w:val="28"/>
          <w:szCs w:val="28"/>
          <w:lang w:val="kk-KZ"/>
        </w:rPr>
        <w:t>а</w:t>
      </w:r>
      <w:r w:rsidR="00603F0B" w:rsidRPr="00131785">
        <w:rPr>
          <w:bCs/>
          <w:sz w:val="28"/>
          <w:szCs w:val="28"/>
        </w:rPr>
        <w:t>.</w:t>
      </w:r>
    </w:p>
    <w:p w14:paraId="65F44333" w14:textId="5616F3DA" w:rsidR="00AB1CA2" w:rsidRPr="00AB1CA2" w:rsidRDefault="00AB1CA2" w:rsidP="00AB1CA2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>Приложение: уведомление о защите, копия свидетельства о заключении брака, копия свидетельства о рождении ребенка</w:t>
      </w:r>
      <w:r w:rsidR="004E41E9">
        <w:rPr>
          <w:bCs/>
          <w:sz w:val="28"/>
          <w:szCs w:val="28"/>
          <w:lang w:val="kk-KZ"/>
        </w:rPr>
        <w:t xml:space="preserve">, выписка по счету АО «Каспи банк» (Каспи Голд) </w:t>
      </w:r>
      <w:r w:rsidR="0032781E">
        <w:rPr>
          <w:bCs/>
          <w:sz w:val="28"/>
          <w:szCs w:val="28"/>
          <w:lang w:val="kk-KZ"/>
        </w:rPr>
        <w:t xml:space="preserve">Ө </w:t>
      </w:r>
      <w:r w:rsidR="004E41E9">
        <w:rPr>
          <w:bCs/>
          <w:sz w:val="28"/>
          <w:szCs w:val="28"/>
          <w:lang w:val="kk-KZ"/>
        </w:rPr>
        <w:t xml:space="preserve"> К.Т.</w:t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B66621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 xml:space="preserve">С уважением, </w:t>
      </w:r>
    </w:p>
    <w:p w14:paraId="6D12B701" w14:textId="2E28B6E9" w:rsidR="00603F0B" w:rsidRPr="00B66621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621">
        <w:rPr>
          <w:rFonts w:ascii="Times New Roman" w:hAnsi="Times New Roman" w:cs="Times New Roman"/>
          <w:bCs/>
          <w:sz w:val="28"/>
          <w:szCs w:val="28"/>
        </w:rPr>
        <w:t>Адвокат</w:t>
      </w:r>
      <w:r w:rsidR="00131785" w:rsidRPr="00B6662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14C39" w:rsidRPr="00B66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="00597E11" w:rsidRPr="00B66621">
        <w:rPr>
          <w:rFonts w:ascii="Times New Roman" w:hAnsi="Times New Roman" w:cs="Times New Roman"/>
          <w:bCs/>
          <w:sz w:val="28"/>
          <w:szCs w:val="28"/>
        </w:rPr>
        <w:tab/>
      </w:r>
      <w:r w:rsidRPr="00B66621">
        <w:rPr>
          <w:rFonts w:ascii="Times New Roman" w:hAnsi="Times New Roman" w:cs="Times New Roman"/>
          <w:bCs/>
          <w:sz w:val="28"/>
          <w:szCs w:val="28"/>
        </w:rPr>
        <w:t>Саржанов Г</w:t>
      </w:r>
      <w:r w:rsidR="00597E11" w:rsidRPr="00B66621">
        <w:rPr>
          <w:rFonts w:ascii="Times New Roman" w:hAnsi="Times New Roman" w:cs="Times New Roman"/>
          <w:bCs/>
          <w:sz w:val="28"/>
          <w:szCs w:val="28"/>
          <w:lang w:val="kk-KZ"/>
        </w:rPr>
        <w:t>.Т.</w:t>
      </w:r>
      <w:r w:rsidRPr="00B6662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672789A8" w:rsidR="00603F0B" w:rsidRPr="00597E11" w:rsidRDefault="0090326E" w:rsidP="00597E11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597E11" w:rsidRPr="00597E11">
        <w:rPr>
          <w:rFonts w:ascii="Times New Roman" w:hAnsi="Times New Roman" w:cs="Times New Roman"/>
          <w:sz w:val="28"/>
          <w:szCs w:val="28"/>
          <w:lang w:val="kk-KZ"/>
        </w:rPr>
        <w:t>.04.2025 г.</w:t>
      </w:r>
    </w:p>
    <w:sectPr w:rsidR="00603F0B" w:rsidRPr="00597E11" w:rsidSect="00233E61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C39D" w14:textId="77777777" w:rsidR="00C23D22" w:rsidRDefault="00C23D22" w:rsidP="00233E61">
      <w:pPr>
        <w:spacing w:after="0" w:line="240" w:lineRule="auto"/>
      </w:pPr>
      <w:r>
        <w:separator/>
      </w:r>
    </w:p>
  </w:endnote>
  <w:endnote w:type="continuationSeparator" w:id="0">
    <w:p w14:paraId="7028C0C4" w14:textId="77777777" w:rsidR="00C23D22" w:rsidRDefault="00C23D22" w:rsidP="0023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75A5" w14:textId="77777777" w:rsidR="00C23D22" w:rsidRDefault="00C23D22" w:rsidP="00233E61">
      <w:pPr>
        <w:spacing w:after="0" w:line="240" w:lineRule="auto"/>
      </w:pPr>
      <w:r>
        <w:separator/>
      </w:r>
    </w:p>
  </w:footnote>
  <w:footnote w:type="continuationSeparator" w:id="0">
    <w:p w14:paraId="78A04B5E" w14:textId="77777777" w:rsidR="00C23D22" w:rsidRDefault="00C23D22" w:rsidP="0023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566276"/>
      <w:docPartObj>
        <w:docPartGallery w:val="Page Numbers (Top of Page)"/>
        <w:docPartUnique/>
      </w:docPartObj>
    </w:sdtPr>
    <w:sdtEndPr/>
    <w:sdtContent>
      <w:p w14:paraId="161D8895" w14:textId="4E5C8983" w:rsidR="00233E61" w:rsidRDefault="00233E6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3B8F3" w14:textId="77777777" w:rsidR="00233E61" w:rsidRDefault="00233E6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13AB3"/>
    <w:rsid w:val="0002719F"/>
    <w:rsid w:val="00047345"/>
    <w:rsid w:val="00056656"/>
    <w:rsid w:val="000567B3"/>
    <w:rsid w:val="00065E7F"/>
    <w:rsid w:val="000C36C6"/>
    <w:rsid w:val="00110E85"/>
    <w:rsid w:val="00131785"/>
    <w:rsid w:val="00135B7E"/>
    <w:rsid w:val="00156C0C"/>
    <w:rsid w:val="001829DA"/>
    <w:rsid w:val="001B6EED"/>
    <w:rsid w:val="001C24AA"/>
    <w:rsid w:val="001D352F"/>
    <w:rsid w:val="001E6720"/>
    <w:rsid w:val="001E716E"/>
    <w:rsid w:val="001F002E"/>
    <w:rsid w:val="0020171E"/>
    <w:rsid w:val="002300C8"/>
    <w:rsid w:val="00233E61"/>
    <w:rsid w:val="002A2C61"/>
    <w:rsid w:val="002E02BE"/>
    <w:rsid w:val="002F2B67"/>
    <w:rsid w:val="002F5CD7"/>
    <w:rsid w:val="003131F8"/>
    <w:rsid w:val="0032781E"/>
    <w:rsid w:val="00340039"/>
    <w:rsid w:val="0034780E"/>
    <w:rsid w:val="003649A7"/>
    <w:rsid w:val="003655C2"/>
    <w:rsid w:val="00366E95"/>
    <w:rsid w:val="003707D7"/>
    <w:rsid w:val="00376D82"/>
    <w:rsid w:val="00381E1E"/>
    <w:rsid w:val="0038467B"/>
    <w:rsid w:val="003A05CC"/>
    <w:rsid w:val="003B5E18"/>
    <w:rsid w:val="003C463A"/>
    <w:rsid w:val="00416579"/>
    <w:rsid w:val="004237A1"/>
    <w:rsid w:val="00444ACC"/>
    <w:rsid w:val="00447C4D"/>
    <w:rsid w:val="00490ADA"/>
    <w:rsid w:val="004A1557"/>
    <w:rsid w:val="004B5D9A"/>
    <w:rsid w:val="004B7B55"/>
    <w:rsid w:val="004C299E"/>
    <w:rsid w:val="004E41E9"/>
    <w:rsid w:val="004F6BB8"/>
    <w:rsid w:val="004F6DBA"/>
    <w:rsid w:val="0053129B"/>
    <w:rsid w:val="005616CB"/>
    <w:rsid w:val="00564D50"/>
    <w:rsid w:val="005754D3"/>
    <w:rsid w:val="005765CE"/>
    <w:rsid w:val="00594695"/>
    <w:rsid w:val="005948F0"/>
    <w:rsid w:val="00597E11"/>
    <w:rsid w:val="005A4196"/>
    <w:rsid w:val="005C71E7"/>
    <w:rsid w:val="0060317B"/>
    <w:rsid w:val="00603F0B"/>
    <w:rsid w:val="00623C54"/>
    <w:rsid w:val="0063701F"/>
    <w:rsid w:val="00670B78"/>
    <w:rsid w:val="0068170D"/>
    <w:rsid w:val="0068492D"/>
    <w:rsid w:val="006976F5"/>
    <w:rsid w:val="006A0DFA"/>
    <w:rsid w:val="006B5088"/>
    <w:rsid w:val="006F5DC5"/>
    <w:rsid w:val="00714C39"/>
    <w:rsid w:val="007211D0"/>
    <w:rsid w:val="0073191E"/>
    <w:rsid w:val="00777EE6"/>
    <w:rsid w:val="00790697"/>
    <w:rsid w:val="007919A1"/>
    <w:rsid w:val="007D379C"/>
    <w:rsid w:val="007E156F"/>
    <w:rsid w:val="007E4E74"/>
    <w:rsid w:val="00810111"/>
    <w:rsid w:val="00824989"/>
    <w:rsid w:val="008441E3"/>
    <w:rsid w:val="008578E1"/>
    <w:rsid w:val="00873BEF"/>
    <w:rsid w:val="00881B58"/>
    <w:rsid w:val="00883C0C"/>
    <w:rsid w:val="008945FB"/>
    <w:rsid w:val="008C40A1"/>
    <w:rsid w:val="008E23BA"/>
    <w:rsid w:val="008E457C"/>
    <w:rsid w:val="0090326E"/>
    <w:rsid w:val="0091555E"/>
    <w:rsid w:val="009167B3"/>
    <w:rsid w:val="00935EA1"/>
    <w:rsid w:val="0097351A"/>
    <w:rsid w:val="009811E9"/>
    <w:rsid w:val="00993DD6"/>
    <w:rsid w:val="009B3092"/>
    <w:rsid w:val="009B50A9"/>
    <w:rsid w:val="009C2B83"/>
    <w:rsid w:val="009C537B"/>
    <w:rsid w:val="009E2B2D"/>
    <w:rsid w:val="009E74DF"/>
    <w:rsid w:val="00A003D4"/>
    <w:rsid w:val="00A00D4C"/>
    <w:rsid w:val="00A21053"/>
    <w:rsid w:val="00A25195"/>
    <w:rsid w:val="00A36E66"/>
    <w:rsid w:val="00A46341"/>
    <w:rsid w:val="00A47599"/>
    <w:rsid w:val="00A90AA8"/>
    <w:rsid w:val="00AA70C0"/>
    <w:rsid w:val="00AB1CA2"/>
    <w:rsid w:val="00AB3669"/>
    <w:rsid w:val="00AC3F5F"/>
    <w:rsid w:val="00AD0C98"/>
    <w:rsid w:val="00AD116D"/>
    <w:rsid w:val="00AD3C79"/>
    <w:rsid w:val="00AF28EF"/>
    <w:rsid w:val="00B064B4"/>
    <w:rsid w:val="00B21B40"/>
    <w:rsid w:val="00B30A34"/>
    <w:rsid w:val="00B42BA2"/>
    <w:rsid w:val="00B44AC3"/>
    <w:rsid w:val="00B4707D"/>
    <w:rsid w:val="00B54971"/>
    <w:rsid w:val="00B54B0F"/>
    <w:rsid w:val="00B66621"/>
    <w:rsid w:val="00B70C02"/>
    <w:rsid w:val="00BA3DEF"/>
    <w:rsid w:val="00BD08A9"/>
    <w:rsid w:val="00C14704"/>
    <w:rsid w:val="00C23D22"/>
    <w:rsid w:val="00C31305"/>
    <w:rsid w:val="00C5303F"/>
    <w:rsid w:val="00C55CF6"/>
    <w:rsid w:val="00C578BA"/>
    <w:rsid w:val="00C778B3"/>
    <w:rsid w:val="00C8330E"/>
    <w:rsid w:val="00C9242B"/>
    <w:rsid w:val="00CB4158"/>
    <w:rsid w:val="00CB5122"/>
    <w:rsid w:val="00CC0778"/>
    <w:rsid w:val="00CE4C1E"/>
    <w:rsid w:val="00CF567F"/>
    <w:rsid w:val="00CF74FE"/>
    <w:rsid w:val="00D069B7"/>
    <w:rsid w:val="00D270B9"/>
    <w:rsid w:val="00D671F3"/>
    <w:rsid w:val="00DA4C8C"/>
    <w:rsid w:val="00DC218D"/>
    <w:rsid w:val="00DC403A"/>
    <w:rsid w:val="00DE2E28"/>
    <w:rsid w:val="00DF4252"/>
    <w:rsid w:val="00E053B7"/>
    <w:rsid w:val="00E11781"/>
    <w:rsid w:val="00E1357D"/>
    <w:rsid w:val="00E309B3"/>
    <w:rsid w:val="00E66D6D"/>
    <w:rsid w:val="00E74230"/>
    <w:rsid w:val="00E87DFD"/>
    <w:rsid w:val="00E904C8"/>
    <w:rsid w:val="00EB3DF4"/>
    <w:rsid w:val="00EC1BB1"/>
    <w:rsid w:val="00ED3B28"/>
    <w:rsid w:val="00ED6BD1"/>
    <w:rsid w:val="00EE20E5"/>
    <w:rsid w:val="00EF68C7"/>
    <w:rsid w:val="00F14948"/>
    <w:rsid w:val="00F15173"/>
    <w:rsid w:val="00F524BA"/>
    <w:rsid w:val="00F57B5A"/>
    <w:rsid w:val="00F60A5A"/>
    <w:rsid w:val="00F75ECC"/>
    <w:rsid w:val="00F850DA"/>
    <w:rsid w:val="00F87024"/>
    <w:rsid w:val="00F97BBA"/>
    <w:rsid w:val="00FA1A2C"/>
    <w:rsid w:val="00FA67C8"/>
    <w:rsid w:val="00FB07C2"/>
    <w:rsid w:val="00FB74F9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227B0131-8B1A-4B13-AC30-C0C65652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3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33E61"/>
    <w:rPr>
      <w:kern w:val="0"/>
      <w:sz w:val="22"/>
      <w:szCs w:val="22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3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33E6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ilet.zan.kz/rus/docs/K1400000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968</Words>
  <Characters>6428</Characters>
  <Application>Microsoft Office Word</Application>
  <DocSecurity>0</DocSecurity>
  <Lines>136</Lines>
  <Paragraphs>49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183</cp:revision>
  <dcterms:created xsi:type="dcterms:W3CDTF">2025-04-18T13:03:00Z</dcterms:created>
  <dcterms:modified xsi:type="dcterms:W3CDTF">2026-02-06T14:11:00Z</dcterms:modified>
</cp:coreProperties>
</file>