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49" w:rsidRPr="006A1F36" w:rsidRDefault="00283249" w:rsidP="00283249">
      <w:pPr>
        <w:ind w:left="2160" w:right="-1044" w:firstLine="720"/>
        <w:rPr>
          <w:b/>
          <w:sz w:val="28"/>
          <w:szCs w:val="28"/>
        </w:rPr>
      </w:pPr>
      <w:r w:rsidRPr="006A1F36">
        <w:rPr>
          <w:b/>
          <w:sz w:val="28"/>
          <w:szCs w:val="28"/>
        </w:rPr>
        <w:t xml:space="preserve">О  </w:t>
      </w:r>
      <w:proofErr w:type="gramStart"/>
      <w:r w:rsidRPr="006A1F36">
        <w:rPr>
          <w:b/>
          <w:sz w:val="28"/>
          <w:szCs w:val="28"/>
        </w:rPr>
        <w:t>П</w:t>
      </w:r>
      <w:proofErr w:type="gramEnd"/>
      <w:r w:rsidRPr="006A1F36">
        <w:rPr>
          <w:b/>
          <w:sz w:val="28"/>
          <w:szCs w:val="28"/>
        </w:rPr>
        <w:t xml:space="preserve">  Р  Е  Д  Е  Л  Е  Н  И  Е</w:t>
      </w:r>
    </w:p>
    <w:p w:rsidR="00283249" w:rsidRPr="006A1F36" w:rsidRDefault="00283249" w:rsidP="00283249">
      <w:pPr>
        <w:ind w:right="-1044" w:firstLine="567"/>
        <w:rPr>
          <w:sz w:val="28"/>
          <w:szCs w:val="28"/>
        </w:rPr>
      </w:pPr>
    </w:p>
    <w:p w:rsidR="00283249" w:rsidRPr="006A1F36" w:rsidRDefault="00283249" w:rsidP="00283249">
      <w:pPr>
        <w:ind w:right="-1044" w:firstLine="720"/>
        <w:rPr>
          <w:sz w:val="28"/>
          <w:szCs w:val="28"/>
        </w:rPr>
      </w:pPr>
      <w:r w:rsidRPr="006A1F36">
        <w:rPr>
          <w:sz w:val="28"/>
          <w:szCs w:val="28"/>
        </w:rPr>
        <w:t>16 июля 2015г.</w:t>
      </w:r>
      <w:r w:rsidRPr="006A1F36">
        <w:rPr>
          <w:sz w:val="28"/>
          <w:szCs w:val="28"/>
        </w:rPr>
        <w:tab/>
      </w:r>
      <w:r w:rsidRPr="006A1F36">
        <w:rPr>
          <w:sz w:val="28"/>
          <w:szCs w:val="28"/>
        </w:rPr>
        <w:tab/>
      </w:r>
      <w:r w:rsidRPr="006A1F36">
        <w:rPr>
          <w:sz w:val="28"/>
          <w:szCs w:val="28"/>
        </w:rPr>
        <w:tab/>
      </w:r>
      <w:r w:rsidRPr="006A1F36">
        <w:rPr>
          <w:sz w:val="28"/>
          <w:szCs w:val="28"/>
        </w:rPr>
        <w:tab/>
      </w:r>
      <w:r w:rsidRPr="006A1F36">
        <w:rPr>
          <w:sz w:val="28"/>
          <w:szCs w:val="28"/>
        </w:rPr>
        <w:tab/>
        <w:t xml:space="preserve">               </w:t>
      </w:r>
      <w:r w:rsidRPr="006A1F36">
        <w:rPr>
          <w:sz w:val="28"/>
          <w:szCs w:val="28"/>
        </w:rPr>
        <w:tab/>
        <w:t xml:space="preserve">        </w:t>
      </w:r>
      <w:proofErr w:type="spellStart"/>
      <w:r w:rsidRPr="006A1F36">
        <w:rPr>
          <w:sz w:val="28"/>
          <w:szCs w:val="28"/>
        </w:rPr>
        <w:t>г</w:t>
      </w:r>
      <w:proofErr w:type="gramStart"/>
      <w:r w:rsidRPr="006A1F36">
        <w:rPr>
          <w:sz w:val="28"/>
          <w:szCs w:val="28"/>
        </w:rPr>
        <w:t>.К</w:t>
      </w:r>
      <w:proofErr w:type="gramEnd"/>
      <w:r w:rsidRPr="006A1F36">
        <w:rPr>
          <w:sz w:val="28"/>
          <w:szCs w:val="28"/>
        </w:rPr>
        <w:t>останай</w:t>
      </w:r>
      <w:proofErr w:type="spellEnd"/>
    </w:p>
    <w:p w:rsidR="00283249" w:rsidRPr="006A1F36" w:rsidRDefault="00283249" w:rsidP="00283249">
      <w:pPr>
        <w:pStyle w:val="a5"/>
        <w:ind w:right="-853" w:firstLine="720"/>
        <w:jc w:val="both"/>
        <w:rPr>
          <w:sz w:val="28"/>
          <w:szCs w:val="28"/>
        </w:rPr>
      </w:pPr>
    </w:p>
    <w:p w:rsidR="00283249" w:rsidRPr="006A1F36" w:rsidRDefault="00283249" w:rsidP="00283249">
      <w:pPr>
        <w:ind w:right="-286" w:firstLine="708"/>
        <w:jc w:val="both"/>
        <w:rPr>
          <w:sz w:val="28"/>
          <w:szCs w:val="28"/>
        </w:rPr>
      </w:pPr>
      <w:r w:rsidRPr="006A1F36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6A1F36">
        <w:rPr>
          <w:sz w:val="28"/>
          <w:szCs w:val="28"/>
        </w:rPr>
        <w:t>Костанайской</w:t>
      </w:r>
      <w:proofErr w:type="spellEnd"/>
      <w:r w:rsidRPr="006A1F36">
        <w:rPr>
          <w:sz w:val="28"/>
          <w:szCs w:val="28"/>
        </w:rPr>
        <w:t xml:space="preserve"> области в составе судьи </w:t>
      </w:r>
      <w:proofErr w:type="spellStart"/>
      <w:r w:rsidRPr="006A1F36">
        <w:rPr>
          <w:sz w:val="28"/>
          <w:szCs w:val="28"/>
        </w:rPr>
        <w:t>Галимжанова</w:t>
      </w:r>
      <w:proofErr w:type="spellEnd"/>
      <w:r w:rsidRPr="006A1F36">
        <w:rPr>
          <w:sz w:val="28"/>
          <w:szCs w:val="28"/>
        </w:rPr>
        <w:t xml:space="preserve"> Р.Э., при секретаре </w:t>
      </w:r>
      <w:proofErr w:type="spellStart"/>
      <w:r w:rsidRPr="006A1F36">
        <w:rPr>
          <w:sz w:val="28"/>
          <w:szCs w:val="28"/>
        </w:rPr>
        <w:t>Потоцкой</w:t>
      </w:r>
      <w:proofErr w:type="spellEnd"/>
      <w:r w:rsidRPr="006A1F36">
        <w:rPr>
          <w:sz w:val="28"/>
          <w:szCs w:val="28"/>
        </w:rPr>
        <w:t xml:space="preserve"> Е.В., представителя взыскателя </w:t>
      </w:r>
      <w:proofErr w:type="spellStart"/>
      <w:r w:rsidRPr="006A1F36">
        <w:rPr>
          <w:sz w:val="28"/>
          <w:szCs w:val="28"/>
        </w:rPr>
        <w:t>Жантасова</w:t>
      </w:r>
      <w:proofErr w:type="spellEnd"/>
      <w:r w:rsidRPr="006A1F36">
        <w:rPr>
          <w:sz w:val="28"/>
          <w:szCs w:val="28"/>
        </w:rPr>
        <w:t xml:space="preserve"> С.М., должника ИП </w:t>
      </w:r>
      <w:proofErr w:type="spellStart"/>
      <w:r w:rsidRPr="006A1F36">
        <w:rPr>
          <w:sz w:val="28"/>
          <w:szCs w:val="28"/>
        </w:rPr>
        <w:t>Сташкевич</w:t>
      </w:r>
      <w:proofErr w:type="spellEnd"/>
      <w:r w:rsidRPr="006A1F36">
        <w:rPr>
          <w:sz w:val="28"/>
          <w:szCs w:val="28"/>
        </w:rPr>
        <w:t xml:space="preserve"> Б.А., рассмотрев в открытом судебном заседании заявление КХ </w:t>
      </w:r>
      <w:proofErr w:type="spellStart"/>
      <w:r w:rsidRPr="006A1F36">
        <w:rPr>
          <w:sz w:val="28"/>
          <w:szCs w:val="28"/>
        </w:rPr>
        <w:t>Сташкевич</w:t>
      </w:r>
      <w:proofErr w:type="spellEnd"/>
      <w:r w:rsidRPr="006A1F36">
        <w:rPr>
          <w:sz w:val="28"/>
          <w:szCs w:val="28"/>
        </w:rPr>
        <w:t xml:space="preserve"> Б.А. об отсрочке исполнения решения суда, </w:t>
      </w:r>
    </w:p>
    <w:p w:rsidR="00283249" w:rsidRPr="006A1F36" w:rsidRDefault="00283249" w:rsidP="00283249">
      <w:pPr>
        <w:pStyle w:val="a5"/>
        <w:ind w:right="-286"/>
        <w:rPr>
          <w:b/>
          <w:bCs/>
          <w:sz w:val="28"/>
          <w:szCs w:val="28"/>
        </w:rPr>
      </w:pPr>
      <w:r w:rsidRPr="006A1F36">
        <w:rPr>
          <w:b/>
          <w:bCs/>
          <w:sz w:val="28"/>
          <w:szCs w:val="28"/>
        </w:rPr>
        <w:tab/>
      </w:r>
      <w:r w:rsidRPr="006A1F36">
        <w:rPr>
          <w:b/>
          <w:bCs/>
          <w:sz w:val="28"/>
          <w:szCs w:val="28"/>
        </w:rPr>
        <w:tab/>
      </w:r>
      <w:r w:rsidRPr="006A1F36">
        <w:rPr>
          <w:b/>
          <w:bCs/>
          <w:sz w:val="28"/>
          <w:szCs w:val="28"/>
        </w:rPr>
        <w:tab/>
      </w:r>
      <w:r w:rsidRPr="006A1F36">
        <w:rPr>
          <w:b/>
          <w:bCs/>
          <w:sz w:val="28"/>
          <w:szCs w:val="28"/>
        </w:rPr>
        <w:tab/>
      </w:r>
      <w:r w:rsidRPr="006A1F36">
        <w:rPr>
          <w:b/>
          <w:bCs/>
          <w:sz w:val="28"/>
          <w:szCs w:val="28"/>
        </w:rPr>
        <w:tab/>
        <w:t>УСТАНОВИЛ:</w:t>
      </w:r>
    </w:p>
    <w:p w:rsidR="00283249" w:rsidRPr="006A1F36" w:rsidRDefault="00283249" w:rsidP="00283249">
      <w:pPr>
        <w:pStyle w:val="a5"/>
        <w:ind w:right="-286"/>
        <w:jc w:val="both"/>
        <w:rPr>
          <w:sz w:val="28"/>
          <w:szCs w:val="28"/>
        </w:rPr>
      </w:pPr>
      <w:r w:rsidRPr="006A1F36">
        <w:rPr>
          <w:sz w:val="28"/>
          <w:szCs w:val="28"/>
        </w:rPr>
        <w:tab/>
        <w:t xml:space="preserve">Должник обратился с заявлением об отсрочке исполнения судебного приказа 2 -1012/2015 о взыскании с КХ </w:t>
      </w:r>
      <w:proofErr w:type="spellStart"/>
      <w:r w:rsidRPr="006A1F36">
        <w:rPr>
          <w:sz w:val="28"/>
          <w:szCs w:val="28"/>
        </w:rPr>
        <w:t>Сташкевич</w:t>
      </w:r>
      <w:proofErr w:type="spellEnd"/>
      <w:r w:rsidRPr="006A1F36">
        <w:rPr>
          <w:sz w:val="28"/>
          <w:szCs w:val="28"/>
        </w:rPr>
        <w:t xml:space="preserve"> Б.А. в пользу АО «Социально-предпринимательская корпорация «Тобол» о взыскании суммы задолженности в размере 9 313 583 тенге, государственной пошлины в сумме в сумме 139 704 тенге. </w:t>
      </w:r>
    </w:p>
    <w:p w:rsidR="00283249" w:rsidRPr="006A1F36" w:rsidRDefault="00283249" w:rsidP="00283249">
      <w:pPr>
        <w:pStyle w:val="a3"/>
        <w:ind w:right="-286"/>
        <w:rPr>
          <w:sz w:val="28"/>
          <w:szCs w:val="28"/>
        </w:rPr>
      </w:pPr>
      <w:r w:rsidRPr="006A1F36">
        <w:rPr>
          <w:sz w:val="28"/>
          <w:szCs w:val="28"/>
        </w:rPr>
        <w:t>В судебном заседании должником заявлено ходатайство об оставлении требований об отсрочке исполнения решения суда без рассмотрения и подачей заявления об утверждении мирового соглашения.</w:t>
      </w:r>
    </w:p>
    <w:p w:rsidR="00283249" w:rsidRPr="006A1F36" w:rsidRDefault="00283249" w:rsidP="00283249">
      <w:pPr>
        <w:pStyle w:val="a3"/>
        <w:ind w:right="-286"/>
        <w:rPr>
          <w:sz w:val="28"/>
          <w:szCs w:val="28"/>
        </w:rPr>
      </w:pPr>
      <w:r w:rsidRPr="006A1F36">
        <w:rPr>
          <w:sz w:val="28"/>
          <w:szCs w:val="28"/>
        </w:rPr>
        <w:t xml:space="preserve">Взыскатель поддержал условия мирового соглашения и просит суд представленное мировое соглашение утвердить.        </w:t>
      </w:r>
    </w:p>
    <w:p w:rsidR="00283249" w:rsidRPr="006A1F36" w:rsidRDefault="00283249" w:rsidP="00283249">
      <w:pPr>
        <w:pStyle w:val="a3"/>
        <w:ind w:right="-286"/>
        <w:rPr>
          <w:sz w:val="28"/>
          <w:szCs w:val="28"/>
        </w:rPr>
      </w:pPr>
      <w:r w:rsidRPr="006A1F36">
        <w:rPr>
          <w:sz w:val="28"/>
          <w:szCs w:val="28"/>
        </w:rPr>
        <w:t>Таким образом, сторонами заявлено ходатайство о возможности утверждения мирового соглашения между сторонами с представлением текста мирового соглашения, подписанного уполномоченными лицами</w:t>
      </w:r>
      <w:r>
        <w:rPr>
          <w:sz w:val="28"/>
          <w:szCs w:val="28"/>
        </w:rPr>
        <w:t>.</w:t>
      </w:r>
      <w:r w:rsidRPr="006A1F36">
        <w:rPr>
          <w:sz w:val="28"/>
          <w:szCs w:val="28"/>
        </w:rPr>
        <w:t xml:space="preserve"> </w:t>
      </w:r>
    </w:p>
    <w:p w:rsidR="00283249" w:rsidRPr="006A1F36" w:rsidRDefault="00283249" w:rsidP="0028324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-286"/>
        <w:jc w:val="both"/>
        <w:rPr>
          <w:color w:val="000000"/>
          <w:spacing w:val="3"/>
          <w:sz w:val="28"/>
          <w:szCs w:val="28"/>
        </w:rPr>
      </w:pPr>
      <w:r w:rsidRPr="006A1F36">
        <w:rPr>
          <w:color w:val="000000"/>
          <w:spacing w:val="3"/>
          <w:sz w:val="28"/>
          <w:szCs w:val="28"/>
        </w:rPr>
        <w:tab/>
        <w:t>В соответствии со ст.16 Закона РК «Об исполнительном производстве и статусе судебных исполнителей» стороны исполнительного производства имеют право ….. обращаться в суд с заявлением об утверждении мирового соглашения.</w:t>
      </w:r>
    </w:p>
    <w:p w:rsidR="00283249" w:rsidRPr="006A1F36" w:rsidRDefault="00283249" w:rsidP="0028324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6A1F36">
        <w:rPr>
          <w:color w:val="000000"/>
          <w:spacing w:val="3"/>
          <w:sz w:val="28"/>
          <w:szCs w:val="28"/>
        </w:rPr>
        <w:tab/>
      </w:r>
      <w:r w:rsidRPr="006A1F36">
        <w:rPr>
          <w:color w:val="000000"/>
          <w:sz w:val="28"/>
          <w:szCs w:val="28"/>
        </w:rPr>
        <w:t>Учитывая, что между сторонами в ходе исполнения исполнительного документа  достигнуто мировое соглашение  и и</w:t>
      </w:r>
      <w:r w:rsidRPr="006A1F36">
        <w:rPr>
          <w:sz w:val="28"/>
          <w:szCs w:val="28"/>
        </w:rPr>
        <w:t>зучив условия мирового соглашения между сторонами, суд считает правильным утвердить вышеуказанные условия, поскольку условия данного соглашения не нарушают чьи-либо права и законные интересы.</w:t>
      </w:r>
    </w:p>
    <w:p w:rsidR="00283249" w:rsidRPr="006A1F36" w:rsidRDefault="00283249" w:rsidP="0028324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6A1F36">
        <w:rPr>
          <w:sz w:val="28"/>
          <w:szCs w:val="28"/>
        </w:rPr>
        <w:tab/>
        <w:t xml:space="preserve">Согласно ст.47  </w:t>
      </w:r>
      <w:r w:rsidRPr="006A1F36">
        <w:rPr>
          <w:color w:val="000000"/>
          <w:spacing w:val="3"/>
          <w:sz w:val="28"/>
          <w:szCs w:val="28"/>
        </w:rPr>
        <w:t>Закона РК «Об исполнительном производстве и статусе судебных исполнителей» и</w:t>
      </w:r>
      <w:r w:rsidRPr="006A1F36">
        <w:rPr>
          <w:sz w:val="28"/>
          <w:szCs w:val="28"/>
        </w:rPr>
        <w:t>сполнительное производство прекращается, если  взыскатель и должник заключили мировое соглашение и оно утверждено судом;</w:t>
      </w:r>
    </w:p>
    <w:p w:rsidR="00283249" w:rsidRPr="006A1F36" w:rsidRDefault="00283249" w:rsidP="0028324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-286"/>
        <w:jc w:val="both"/>
        <w:rPr>
          <w:sz w:val="28"/>
          <w:szCs w:val="28"/>
        </w:rPr>
      </w:pPr>
      <w:r w:rsidRPr="006A1F36">
        <w:rPr>
          <w:sz w:val="28"/>
          <w:szCs w:val="28"/>
        </w:rPr>
        <w:tab/>
      </w:r>
      <w:r w:rsidRPr="006A1F36">
        <w:rPr>
          <w:color w:val="000000"/>
          <w:sz w:val="28"/>
          <w:szCs w:val="28"/>
        </w:rPr>
        <w:t xml:space="preserve"> </w:t>
      </w:r>
      <w:r w:rsidRPr="006A1F36">
        <w:rPr>
          <w:sz w:val="28"/>
          <w:szCs w:val="28"/>
        </w:rPr>
        <w:t xml:space="preserve">Учитывая, что  мировое соглашение,  заключенное  сторонами, не противоречит закону, совершено в интересах сторон, а также учитывая что, выполнение ими условий мирового соглашения не нарушает интересы государства и иных лиц, руководствуясь ст.16 Закона РК «Об исполнительном производстве и судебных исполнителей», ст.251 ГПК РК, суд – </w:t>
      </w:r>
    </w:p>
    <w:p w:rsidR="00283249" w:rsidRPr="006A1F36" w:rsidRDefault="00283249" w:rsidP="00283249">
      <w:pPr>
        <w:pStyle w:val="a5"/>
        <w:ind w:left="2880" w:right="-1044" w:firstLine="720"/>
        <w:rPr>
          <w:b/>
          <w:sz w:val="28"/>
          <w:szCs w:val="28"/>
        </w:rPr>
      </w:pPr>
    </w:p>
    <w:p w:rsidR="00283249" w:rsidRPr="006A1F36" w:rsidRDefault="00283249" w:rsidP="00283249">
      <w:pPr>
        <w:pStyle w:val="a5"/>
        <w:ind w:left="2880" w:right="-1044" w:firstLine="720"/>
        <w:rPr>
          <w:b/>
          <w:sz w:val="28"/>
          <w:szCs w:val="28"/>
        </w:rPr>
      </w:pPr>
      <w:r w:rsidRPr="006A1F36">
        <w:rPr>
          <w:b/>
          <w:sz w:val="28"/>
          <w:szCs w:val="28"/>
        </w:rPr>
        <w:t xml:space="preserve">О  </w:t>
      </w:r>
      <w:proofErr w:type="gramStart"/>
      <w:r w:rsidRPr="006A1F36">
        <w:rPr>
          <w:b/>
          <w:sz w:val="28"/>
          <w:szCs w:val="28"/>
        </w:rPr>
        <w:t>П</w:t>
      </w:r>
      <w:proofErr w:type="gramEnd"/>
      <w:r w:rsidRPr="006A1F36">
        <w:rPr>
          <w:b/>
          <w:sz w:val="28"/>
          <w:szCs w:val="28"/>
        </w:rPr>
        <w:t xml:space="preserve">  Р  Е  Д  Е  Л  И  Л:</w:t>
      </w:r>
    </w:p>
    <w:p w:rsidR="00283249" w:rsidRPr="006A1F36" w:rsidRDefault="00283249" w:rsidP="00283249">
      <w:pPr>
        <w:ind w:right="-286" w:firstLine="567"/>
        <w:jc w:val="both"/>
        <w:rPr>
          <w:sz w:val="28"/>
          <w:szCs w:val="28"/>
        </w:rPr>
      </w:pPr>
    </w:p>
    <w:p w:rsidR="00283249" w:rsidRPr="006A1F36" w:rsidRDefault="00283249" w:rsidP="00283249">
      <w:pPr>
        <w:ind w:right="-286" w:firstLine="567"/>
        <w:jc w:val="both"/>
        <w:rPr>
          <w:sz w:val="28"/>
          <w:szCs w:val="28"/>
        </w:rPr>
      </w:pPr>
      <w:r w:rsidRPr="006A1F36">
        <w:rPr>
          <w:sz w:val="28"/>
          <w:szCs w:val="28"/>
        </w:rPr>
        <w:lastRenderedPageBreak/>
        <w:t xml:space="preserve">Утвердить мировое соглашение между АО «Социально-предпринимательская корпорация «Тобол» и КХ </w:t>
      </w:r>
      <w:proofErr w:type="spellStart"/>
      <w:r w:rsidRPr="006A1F36">
        <w:rPr>
          <w:sz w:val="28"/>
          <w:szCs w:val="28"/>
        </w:rPr>
        <w:t>Сташкевич</w:t>
      </w:r>
      <w:proofErr w:type="spellEnd"/>
      <w:r w:rsidRPr="006A1F36">
        <w:rPr>
          <w:sz w:val="28"/>
          <w:szCs w:val="28"/>
        </w:rPr>
        <w:t xml:space="preserve"> Б.А., по условиям которого:  </w:t>
      </w:r>
    </w:p>
    <w:p w:rsidR="00283249" w:rsidRPr="00283249" w:rsidRDefault="00283249" w:rsidP="00283249">
      <w:pPr>
        <w:pStyle w:val="21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сумма задолженности по основному долгу - </w:t>
      </w:r>
      <w:r w:rsidRPr="00283249">
        <w:rPr>
          <w:rStyle w:val="1"/>
          <w:rFonts w:ascii="Times New Roman" w:hAnsi="Times New Roman" w:cs="Times New Roman"/>
          <w:sz w:val="28"/>
          <w:szCs w:val="28"/>
        </w:rPr>
        <w:t>9313</w:t>
      </w: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 583 (девять миллионов триста тринадцать тысяч пятьсот восемьдесят три) тенге;</w:t>
      </w:r>
    </w:p>
    <w:p w:rsidR="00283249" w:rsidRPr="00283249" w:rsidRDefault="00283249" w:rsidP="00283249">
      <w:pPr>
        <w:pStyle w:val="21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вознаграждение за предоставление отсрочки - 6 (шесть) процентов годовых, что составляет 372 543 (триста семьдесят две тысячи пятьсот сорок три) тенге. Вознаграждение начисляется со дня вступления в законную силу Судебного приказа за период с «17» марта 2015 года по «15» ноября 2015 года включительно. В случае погашения Должником суммы задолженности ранее чем «15» ноября 2015 года сумма вознаграждения подлежит перерасчету исходя из даты фактического погашения суммы задолженности;</w:t>
      </w:r>
    </w:p>
    <w:p w:rsidR="00283249" w:rsidRPr="00283249" w:rsidRDefault="00283249" w:rsidP="00283249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погашение по основному долгу и вознаграждению - единовременным платежом «15» ноября 2015 года;</w:t>
      </w:r>
    </w:p>
    <w:p w:rsidR="00283249" w:rsidRPr="00283249" w:rsidRDefault="00283249" w:rsidP="00283249">
      <w:pPr>
        <w:pStyle w:val="21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пеня за просрочку погашения конечной суммы задолженности - 0,01 (ноль целых одна сотая) процента от суммы просроченного платежа за каждый день просрочки, начиная с первого дня допущения просрочки, но не более 10 (десять) процентов от суммы просроченного платежа;</w:t>
      </w:r>
    </w:p>
    <w:p w:rsidR="00283249" w:rsidRPr="00283249" w:rsidRDefault="00283249" w:rsidP="00283249">
      <w:pPr>
        <w:pStyle w:val="21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конечная сумма задолженности, подлежащая выплате Взыскателю с учетом вознаграждения - </w:t>
      </w:r>
      <w:r w:rsidRPr="00283249">
        <w:rPr>
          <w:rStyle w:val="a8"/>
          <w:rFonts w:ascii="Times New Roman" w:hAnsi="Times New Roman" w:cs="Times New Roman"/>
          <w:b w:val="0"/>
          <w:sz w:val="28"/>
          <w:szCs w:val="28"/>
        </w:rPr>
        <w:t>9 686 126 (девять миллионов шестьсот восемьдесят шесть тысяч сто двадцать шесть) тенге.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274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Окончательный срок погашения Должником долга - до «15» ноября 2015 года.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55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Должник подписанием настоящего Соглашения письменно признает долг перед Взыскателем на сумму </w:t>
      </w:r>
      <w:r w:rsidRPr="00283249">
        <w:rPr>
          <w:rStyle w:val="a8"/>
          <w:rFonts w:ascii="Times New Roman" w:hAnsi="Times New Roman" w:cs="Times New Roman"/>
          <w:b w:val="0"/>
          <w:sz w:val="28"/>
          <w:szCs w:val="28"/>
        </w:rPr>
        <w:t>9 686 126 (девять миллионов шестьсот восемьдесят шесть тысяч сто двадцать шесть) тенге.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Взыскатель принимает обязательство Должника о добровольном погашении долга в сроки и порядках, указанных в пунктах 1-2 настоящего Соглашения.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Стороны договорились, что с момента полного исполнения Должником настоящего Соглашения и погашения Взыскателю долга в размере </w:t>
      </w:r>
      <w:r w:rsidRPr="00283249">
        <w:rPr>
          <w:rStyle w:val="a8"/>
          <w:rFonts w:ascii="Times New Roman" w:hAnsi="Times New Roman" w:cs="Times New Roman"/>
          <w:b w:val="0"/>
          <w:sz w:val="28"/>
          <w:szCs w:val="28"/>
        </w:rPr>
        <w:t>9 686 126 (девять миллионов шестьсот восемьдесят шесть тысяч сто двадцать шесть) тенге,</w:t>
      </w:r>
      <w:r w:rsidRPr="00283249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283249">
        <w:rPr>
          <w:rFonts w:ascii="Times New Roman" w:hAnsi="Times New Roman" w:cs="Times New Roman"/>
          <w:color w:val="000000"/>
          <w:sz w:val="28"/>
          <w:szCs w:val="28"/>
        </w:rPr>
        <w:t>претензии Сторон друг</w:t>
      </w:r>
      <w:r w:rsidRPr="00283249">
        <w:rPr>
          <w:rStyle w:val="Candara105pt"/>
          <w:rFonts w:ascii="Times New Roman" w:hAnsi="Times New Roman" w:cs="Times New Roman"/>
          <w:sz w:val="28"/>
          <w:szCs w:val="28"/>
        </w:rPr>
        <w:t xml:space="preserve"> </w:t>
      </w:r>
      <w:r w:rsidRPr="00283249">
        <w:rPr>
          <w:rFonts w:ascii="Times New Roman" w:hAnsi="Times New Roman" w:cs="Times New Roman"/>
          <w:color w:val="000000"/>
          <w:sz w:val="28"/>
          <w:szCs w:val="28"/>
        </w:rPr>
        <w:t>другу прекращаются и в будущем какие-либо имущественные и иные требование вытекающие из данного спора, исключаются.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Должник обязуется исполнить свои обязательства по настоящему Соглашению добровольно в сроки и </w:t>
      </w:r>
      <w:proofErr w:type="gramStart"/>
      <w:r w:rsidRPr="00283249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283249">
        <w:rPr>
          <w:rFonts w:ascii="Times New Roman" w:hAnsi="Times New Roman" w:cs="Times New Roman"/>
          <w:color w:val="000000"/>
          <w:sz w:val="28"/>
          <w:szCs w:val="28"/>
        </w:rPr>
        <w:t>, указанны</w:t>
      </w:r>
      <w:r w:rsidR="00CF149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 в пунктах 1-2.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>Соглашение подлежит исполнению на основе принципов добровольности и добросовестности Сторон.</w:t>
      </w:r>
    </w:p>
    <w:p w:rsidR="00283249" w:rsidRPr="00283249" w:rsidRDefault="00283249" w:rsidP="00283249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274" w:lineRule="exact"/>
        <w:ind w:left="20" w:right="-28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ненадлежащего исполнения обязательств, предусмотренных настоящим Соглашением, Взыскатель вправе начислить, а Должник обязан </w:t>
      </w:r>
      <w:proofErr w:type="gramStart"/>
      <w:r w:rsidRPr="00283249">
        <w:rPr>
          <w:rFonts w:ascii="Times New Roman" w:hAnsi="Times New Roman" w:cs="Times New Roman"/>
          <w:color w:val="000000"/>
          <w:sz w:val="28"/>
          <w:szCs w:val="28"/>
        </w:rPr>
        <w:t>оплатить пеню за просрочку</w:t>
      </w:r>
      <w:proofErr w:type="gramEnd"/>
      <w:r w:rsidRPr="00283249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погашения конечной суммы задолженности - 0,01 (ноль целых одна сотая) процента от суммы просроче</w:t>
      </w:r>
      <w:bookmarkStart w:id="0" w:name="_GoBack"/>
      <w:bookmarkEnd w:id="0"/>
      <w:r w:rsidRPr="00283249">
        <w:rPr>
          <w:rFonts w:ascii="Times New Roman" w:hAnsi="Times New Roman" w:cs="Times New Roman"/>
          <w:color w:val="000000"/>
          <w:sz w:val="28"/>
          <w:szCs w:val="28"/>
        </w:rPr>
        <w:t>нного платежа за каждый день просрочки, начиная с первого дня допущения просрочки, но не более 10 (десять) процентов от суммы просроченного платежа.</w:t>
      </w:r>
    </w:p>
    <w:p w:rsidR="00283249" w:rsidRPr="00283249" w:rsidRDefault="00283249" w:rsidP="00283249">
      <w:pPr>
        <w:pStyle w:val="2"/>
        <w:ind w:right="-286" w:firstLine="567"/>
        <w:rPr>
          <w:sz w:val="28"/>
          <w:szCs w:val="28"/>
        </w:rPr>
      </w:pPr>
      <w:r w:rsidRPr="00283249">
        <w:rPr>
          <w:sz w:val="28"/>
          <w:szCs w:val="28"/>
        </w:rPr>
        <w:t xml:space="preserve">Определение может быть обжаловано и опротестовано в </w:t>
      </w:r>
      <w:proofErr w:type="spellStart"/>
      <w:r w:rsidRPr="00283249">
        <w:rPr>
          <w:sz w:val="28"/>
          <w:szCs w:val="28"/>
        </w:rPr>
        <w:t>Костанайский</w:t>
      </w:r>
      <w:proofErr w:type="spellEnd"/>
      <w:r w:rsidRPr="00283249">
        <w:rPr>
          <w:sz w:val="28"/>
          <w:szCs w:val="28"/>
        </w:rPr>
        <w:t xml:space="preserve"> областной суд через Специализированный межрайонный экономический суд </w:t>
      </w:r>
      <w:proofErr w:type="spellStart"/>
      <w:r w:rsidRPr="00283249">
        <w:rPr>
          <w:sz w:val="28"/>
          <w:szCs w:val="28"/>
        </w:rPr>
        <w:t>Костанайской</w:t>
      </w:r>
      <w:proofErr w:type="spellEnd"/>
      <w:r w:rsidRPr="00283249">
        <w:rPr>
          <w:sz w:val="28"/>
          <w:szCs w:val="28"/>
        </w:rPr>
        <w:t xml:space="preserve"> области в течение 15 дней.</w:t>
      </w:r>
    </w:p>
    <w:p w:rsidR="00283249" w:rsidRPr="00283249" w:rsidRDefault="00283249" w:rsidP="00283249">
      <w:pPr>
        <w:pStyle w:val="2"/>
        <w:ind w:right="-286" w:firstLine="573"/>
        <w:rPr>
          <w:sz w:val="28"/>
          <w:szCs w:val="28"/>
        </w:rPr>
      </w:pPr>
      <w:r w:rsidRPr="00283249">
        <w:rPr>
          <w:sz w:val="28"/>
          <w:szCs w:val="28"/>
        </w:rPr>
        <w:t>Определение изготовлено компьютерным способом и отпечатано в совещательной комнате.</w:t>
      </w:r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  <w:r w:rsidRPr="00283249">
        <w:rPr>
          <w:b/>
          <w:sz w:val="28"/>
          <w:szCs w:val="28"/>
        </w:rPr>
        <w:lastRenderedPageBreak/>
        <w:t>Судья:</w:t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proofErr w:type="spellStart"/>
      <w:r w:rsidRPr="00283249">
        <w:rPr>
          <w:b/>
          <w:sz w:val="28"/>
          <w:szCs w:val="28"/>
        </w:rPr>
        <w:t>Р.Э.Галимжанов</w:t>
      </w:r>
      <w:proofErr w:type="spellEnd"/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  <w:r w:rsidRPr="00283249">
        <w:rPr>
          <w:b/>
          <w:sz w:val="28"/>
          <w:szCs w:val="28"/>
        </w:rPr>
        <w:t xml:space="preserve">Копия верна. </w:t>
      </w:r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  <w:r w:rsidRPr="00283249">
        <w:rPr>
          <w:b/>
          <w:sz w:val="28"/>
          <w:szCs w:val="28"/>
        </w:rPr>
        <w:t>Судья:</w:t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r w:rsidRPr="00283249">
        <w:rPr>
          <w:b/>
          <w:sz w:val="28"/>
          <w:szCs w:val="28"/>
        </w:rPr>
        <w:tab/>
      </w:r>
      <w:proofErr w:type="spellStart"/>
      <w:r w:rsidRPr="00283249">
        <w:rPr>
          <w:b/>
          <w:sz w:val="28"/>
          <w:szCs w:val="28"/>
        </w:rPr>
        <w:t>Р.Э.Галимжанов</w:t>
      </w:r>
      <w:proofErr w:type="spellEnd"/>
    </w:p>
    <w:p w:rsidR="00283249" w:rsidRPr="00283249" w:rsidRDefault="00283249" w:rsidP="00283249">
      <w:pPr>
        <w:pStyle w:val="2"/>
        <w:ind w:left="720"/>
        <w:rPr>
          <w:b/>
          <w:sz w:val="28"/>
          <w:szCs w:val="28"/>
        </w:rPr>
      </w:pPr>
    </w:p>
    <w:p w:rsidR="0035032E" w:rsidRPr="00283249" w:rsidRDefault="0035032E"/>
    <w:sectPr w:rsidR="0035032E" w:rsidRPr="0028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5DB"/>
    <w:multiLevelType w:val="multilevel"/>
    <w:tmpl w:val="B37A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10C08"/>
    <w:multiLevelType w:val="multilevel"/>
    <w:tmpl w:val="A1CA56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49"/>
    <w:rsid w:val="00283249"/>
    <w:rsid w:val="0035032E"/>
    <w:rsid w:val="00C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324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3249"/>
    <w:pPr>
      <w:ind w:right="-1333"/>
    </w:pPr>
  </w:style>
  <w:style w:type="character" w:customStyle="1" w:styleId="a6">
    <w:name w:val="Основной текст Знак"/>
    <w:basedOn w:val="a0"/>
    <w:link w:val="a5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83249"/>
    <w:pPr>
      <w:ind w:right="-1333"/>
      <w:jc w:val="both"/>
    </w:pPr>
  </w:style>
  <w:style w:type="character" w:customStyle="1" w:styleId="20">
    <w:name w:val="Основной текст 2 Знак"/>
    <w:basedOn w:val="a0"/>
    <w:link w:val="2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283249"/>
    <w:rPr>
      <w:shd w:val="clear" w:color="auto" w:fill="FFFFFF"/>
    </w:rPr>
  </w:style>
  <w:style w:type="character" w:customStyle="1" w:styleId="1">
    <w:name w:val="Основной текст1"/>
    <w:basedOn w:val="a7"/>
    <w:rsid w:val="0028324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28324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andara105pt">
    <w:name w:val="Основной текст + Candara;10;5 pt;Полужирный"/>
    <w:basedOn w:val="a7"/>
    <w:rsid w:val="00283249"/>
    <w:rPr>
      <w:rFonts w:ascii="Candara" w:eastAsia="Candara" w:hAnsi="Candara" w:cs="Candar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7"/>
    <w:rsid w:val="00283249"/>
    <w:pPr>
      <w:widowControl w:val="0"/>
      <w:shd w:val="clear" w:color="auto" w:fill="FFFFFF"/>
      <w:spacing w:before="240" w:after="3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324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3249"/>
    <w:pPr>
      <w:ind w:right="-1333"/>
    </w:pPr>
  </w:style>
  <w:style w:type="character" w:customStyle="1" w:styleId="a6">
    <w:name w:val="Основной текст Знак"/>
    <w:basedOn w:val="a0"/>
    <w:link w:val="a5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83249"/>
    <w:pPr>
      <w:ind w:right="-1333"/>
      <w:jc w:val="both"/>
    </w:pPr>
  </w:style>
  <w:style w:type="character" w:customStyle="1" w:styleId="20">
    <w:name w:val="Основной текст 2 Знак"/>
    <w:basedOn w:val="a0"/>
    <w:link w:val="2"/>
    <w:rsid w:val="00283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283249"/>
    <w:rPr>
      <w:shd w:val="clear" w:color="auto" w:fill="FFFFFF"/>
    </w:rPr>
  </w:style>
  <w:style w:type="character" w:customStyle="1" w:styleId="1">
    <w:name w:val="Основной текст1"/>
    <w:basedOn w:val="a7"/>
    <w:rsid w:val="0028324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28324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andara105pt">
    <w:name w:val="Основной текст + Candara;10;5 pt;Полужирный"/>
    <w:basedOn w:val="a7"/>
    <w:rsid w:val="00283249"/>
    <w:rPr>
      <w:rFonts w:ascii="Candara" w:eastAsia="Candara" w:hAnsi="Candara" w:cs="Candar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7"/>
    <w:rsid w:val="00283249"/>
    <w:pPr>
      <w:widowControl w:val="0"/>
      <w:shd w:val="clear" w:color="auto" w:fill="FFFFFF"/>
      <w:spacing w:before="240" w:after="3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2</cp:revision>
  <dcterms:created xsi:type="dcterms:W3CDTF">2016-02-10T13:06:00Z</dcterms:created>
  <dcterms:modified xsi:type="dcterms:W3CDTF">2016-02-19T05:07:00Z</dcterms:modified>
</cp:coreProperties>
</file>