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AA" w:rsidRDefault="003102AA" w:rsidP="003102A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Іс № 1 - 10/2015</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p>
    <w:p w:rsidR="003102AA" w:rsidRDefault="003102AA" w:rsidP="003102A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Ү  К  І  М</w:t>
      </w:r>
    </w:p>
    <w:p w:rsidR="003102AA" w:rsidRDefault="003102AA" w:rsidP="003102AA">
      <w:pPr>
        <w:pStyle w:val="a3"/>
        <w:jc w:val="both"/>
        <w:rPr>
          <w:rFonts w:ascii="Times New Roman" w:hAnsi="Times New Roman" w:cs="Times New Roman"/>
          <w:b/>
          <w:bCs/>
          <w:sz w:val="28"/>
          <w:szCs w:val="28"/>
          <w:lang w:val="kk-KZ"/>
        </w:rPr>
      </w:pPr>
    </w:p>
    <w:p w:rsidR="003102AA" w:rsidRDefault="003102AA" w:rsidP="003102AA">
      <w:pPr>
        <w:pStyle w:val="a3"/>
        <w:jc w:val="both"/>
        <w:rPr>
          <w:rFonts w:ascii="Times New Roman" w:hAnsi="Times New Roman" w:cs="Times New Roman"/>
          <w:sz w:val="28"/>
          <w:szCs w:val="28"/>
          <w:lang w:val="kk-KZ"/>
        </w:rPr>
      </w:pPr>
      <w:r w:rsidRPr="00B751E9">
        <w:rPr>
          <w:rFonts w:ascii="Times New Roman" w:hAnsi="Times New Roman" w:cs="Times New Roman"/>
          <w:sz w:val="28"/>
          <w:szCs w:val="28"/>
          <w:lang w:val="kk-KZ"/>
        </w:rPr>
        <w:t xml:space="preserve">9 </w:t>
      </w:r>
      <w:r>
        <w:rPr>
          <w:rFonts w:ascii="Times New Roman" w:hAnsi="Times New Roman" w:cs="Times New Roman"/>
          <w:sz w:val="28"/>
          <w:szCs w:val="28"/>
          <w:lang w:val="kk-KZ"/>
        </w:rPr>
        <w:t xml:space="preserve">сәуір 2015 жыл                                                  </w:t>
      </w:r>
      <w:r>
        <w:rPr>
          <w:rFonts w:ascii="Times New Roman" w:hAnsi="Times New Roman" w:cs="Times New Roman"/>
          <w:sz w:val="28"/>
          <w:szCs w:val="28"/>
          <w:lang w:val="kk-KZ"/>
        </w:rPr>
        <w:tab/>
        <w:t xml:space="preserve">               Миялы селосы </w:t>
      </w:r>
    </w:p>
    <w:p w:rsidR="003102AA" w:rsidRDefault="003102AA" w:rsidP="003102AA">
      <w:pPr>
        <w:pStyle w:val="a3"/>
        <w:jc w:val="both"/>
        <w:rPr>
          <w:rFonts w:ascii="Times New Roman" w:hAnsi="Times New Roman" w:cs="Times New Roman"/>
          <w:sz w:val="28"/>
          <w:szCs w:val="28"/>
          <w:lang w:val="kk-KZ"/>
        </w:rPr>
      </w:pPr>
    </w:p>
    <w:p w:rsidR="003102AA" w:rsidRDefault="003102AA" w:rsidP="003102A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Атырау облысы Қызылқоға аудандық соты,  құрамында судья А.С.Сыргабаеваның төрағалық етуімен, сот отырысының хатшысы  Р.Бауржанұлы болып, Қызылқоға ауданының прокурорының орынбасары Е.Ермеков, жәбірленуші А.Ракимгалиев, сотталушы А.Секерғалиев, қорғаушы С.Булжановтың (9 сәуір  2015 жылы берілген № 001606   ордер негізінде)  қатысуларымен, ашық сот отырысында, қысқартылған тәртіппен   Қазақстан Республикасының Қылмыстық Кодексінiң  (әрі қарай ҚК) 106 бабының 1 бөлігімен кінәні мойындау туралы мәміле түріндегі процессуалды келісіммен сотқа түскен  </w:t>
      </w:r>
    </w:p>
    <w:p w:rsidR="003102AA" w:rsidRDefault="003102AA" w:rsidP="003102AA">
      <w:pPr>
        <w:pStyle w:val="a3"/>
        <w:ind w:left="1416"/>
        <w:jc w:val="both"/>
        <w:rPr>
          <w:rFonts w:ascii="Times New Roman" w:hAnsi="Times New Roman" w:cs="Times New Roman"/>
          <w:sz w:val="28"/>
          <w:szCs w:val="28"/>
          <w:lang w:val="kk-KZ"/>
        </w:rPr>
      </w:pPr>
      <w:r>
        <w:rPr>
          <w:rFonts w:ascii="Times New Roman" w:hAnsi="Times New Roman" w:cs="Times New Roman"/>
          <w:sz w:val="28"/>
          <w:szCs w:val="28"/>
          <w:lang w:val="kk-KZ"/>
        </w:rPr>
        <w:t>12.08.1982 жылы  Атырау облысы, Қызылқоға ауданында  туылған, ұлты қазақ, Қазақстан Республикасының азаматы,  үйленген, орта білімді,  уақытша жұмыста жоқ, бұрын сотталған, тұрағы: Атырау облысы, Қызылқоға ауданы, Сағыз селосы, Омаров көшесі, 16 үй  тұрғыны, осы іс бойынша кепіл түріндегі  бұлтыртпау шарасы таңдап алынған, мәміле түріндегі процестік келісім көшірмесін алған, сотталушы  Секергалиев Айбек Жайбергеновичке қатысты қылмыстық істі қарап,</w:t>
      </w:r>
    </w:p>
    <w:p w:rsidR="003102AA" w:rsidRDefault="003102AA" w:rsidP="003102A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АНЫҚТАҒАНЫ:</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Сотталушы Секергалиев Айбек Жайбергенович адамның өміріне қауіпті денсаулыққа қасақана ауыр зиян келтіру қылмыстық әрекетін төмендегі мән-жайларда жасаған. </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2015 жылдың 23 ақпан күні сағат 00.30 шамасында Сағыз селосы, Омаров көшесі 16 үйдің тұрғыны А.Секерғалиев, өзімен бірге дастархан басында арақ ішімдігін ішіп отырған Сағыз селосы тұрғыны А.Ракимгалиевтың  сол жақ кеуде тұсынан пышақпен бір рет сермеп дене жарақатын салған. </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Нәтижесінде, жәбірленуші А.Ракимгалиев кесіп тесілген дене жарақатымен аудандық ауруханаға түскен.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Сотқа дейінгі тергеп тексеру аяқталғаннан кейін ҚК-нің 106 бабының 1 бөлігімен күдікті деп танылған А.Ж.Секергалиевке қатысты қылмыстық іс айыптау актісімен Қызылқоға аудандық прокурорына жолданған. Айыптау актісімен бірге келіп түскен аталған қылмыстық істі зерделеу, процестік келісім жасау үшін негіздердің бар жоғын  тексеру барысында күдікті А.Секергалиевтан және оның қорғаушысының өтініші бойынша, жәбірленушінің келісімімен прокурор кінәні мойындау туралы мәміле түріндегі процестік келісім жасалған.</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Аталған процестік келісімді жасау кезінде, Қызылқоға ауданы прокуроры Е.Ж.Билаловпен Қазақстан Республикасының қылмыстық- процестік кодексінің 613 - 616 баптарында көзделген, кінәні мойындау туралы мәміле нысанындағы процестік келісімді жасасу шарттарының, </w:t>
      </w:r>
      <w:r>
        <w:rPr>
          <w:rFonts w:ascii="Times New Roman" w:hAnsi="Times New Roman" w:cs="Times New Roman"/>
          <w:sz w:val="28"/>
          <w:szCs w:val="28"/>
          <w:lang w:val="kk-KZ"/>
        </w:rPr>
        <w:lastRenderedPageBreak/>
        <w:t>салдарларының, және кінәні мойындау туралы мәміле түріндегі процестік келісім жасасу туралы өтінішхатты қарау тәртібінің талаптары сақталған.</w:t>
      </w:r>
      <w:r>
        <w:rPr>
          <w:rFonts w:ascii="Times New Roman" w:hAnsi="Times New Roman" w:cs="Times New Roman"/>
          <w:sz w:val="28"/>
          <w:szCs w:val="28"/>
          <w:lang w:val="kk-KZ"/>
        </w:rPr>
        <w:tab/>
      </w:r>
      <w:r>
        <w:rPr>
          <w:rFonts w:ascii="Times New Roman" w:hAnsi="Times New Roman" w:cs="Times New Roman"/>
          <w:sz w:val="28"/>
          <w:szCs w:val="28"/>
          <w:lang w:val="kk-KZ"/>
        </w:rPr>
        <w:tab/>
        <w:t>Сот отырысында сотталушы А.Ж.Секергалиев өзінің қылмыстық әрекетін толықтай мойындап, айыптың саралануы мен сотқа дейінгі тергеп-тексеру барысында жинақталған  дәлелдемелерді дауламайтынын,  процестік келісімнің мәнін түсінетінін, аталған процестік келісім жасасуға ерікті түрде ниет білдіргенін және оны қолдайтынын, өзіне қатысты қылмыстық жауаптылық пен жазалауды жеңілдететін мән-жайлар мен қолданылуы мүмкін қылмыстық заңның нормаларымен келісетінін айтты.</w:t>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Істе жәбірленуші А.Ракимгалиевтың қылмыстық іс бойынша кінәні мойындау туралы мәміле нысанындағы процестік келісімді жасасуға қарсылық білдірмейтінін мәлімдегені жөнінде арыз тіркелген.</w:t>
      </w:r>
      <w:r>
        <w:rPr>
          <w:rFonts w:ascii="Times New Roman" w:hAnsi="Times New Roman" w:cs="Times New Roman"/>
          <w:color w:val="000000"/>
          <w:sz w:val="28"/>
          <w:szCs w:val="28"/>
          <w:lang w:val="kk-KZ"/>
        </w:rPr>
        <w:tab/>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Сот отырысында сотталушы А.Ж.Секергалиев жасаған қылмыстық әрекетін толықтай мойындап, </w:t>
      </w:r>
      <w:r>
        <w:rPr>
          <w:rFonts w:ascii="Times New Roman" w:hAnsi="Times New Roman" w:cs="Times New Roman"/>
          <w:sz w:val="28"/>
          <w:szCs w:val="28"/>
          <w:lang w:val="kk-KZ"/>
        </w:rPr>
        <w:t xml:space="preserve">2015 жылдың 23 ақпан күні сағат 00.30 шамасында Сағыз селосы, Омаров көшесі 16 үйде өзінің досы А.Ракимгалиевпен бірге дастархан басында арақ ішіп  отырып, сөзге келіп, нәтижесінде оның денсаулығына қасақана ауыр зиян келтіргені рас екенін, осы орын алған оқиға бойынша прокурормен  кінәні мойындау туралы  процестік келісімді еріктік түрде жасасқанын, өзіне тағылған айыппен келісетінін, айыптың саралануы мен сотқа дейінгі тергеп-тексеру жүргізу кезінде жинақталған дәлелдемелерді дауламайтынан, процестік келісім жасасудың салдары түсінікті екенін көрсеткен.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Қылмыстық іс құжаттарын  және істің мән-жайларын зерттеп, әрбір дәлелдемеге қатыстылығы, жол берушілігі, ал барлық жиналған дәлелдемелерге олардың жиынтығында істі шешуге жеткіліктілігі тұрғысынан және заң мен ар-ожданын басшылыққа ала отырып, жан-жақты , толық және объективті қарауға негізделген өзінің ішкі нанымы бойынша баға бере отырып, сот А.Секергалиевтың   жәбірленушінің өміріне қауіпті, ден саулыққа қасақана ауыр зиян келтіру қылмыстық әрекетті жасаудағы кінәсі өзінің мойындау жауаптарынан басқа сотқа дейінгі тергеп-тексеру жүргізу кезінде жинақталған іске қатысты, рұқсат етілген, дұрыс дәлелдемелердің жиынтығымен толықтай дәлелденген деп санайды.</w:t>
      </w:r>
      <w:r>
        <w:rPr>
          <w:rFonts w:ascii="Times New Roman" w:hAnsi="Times New Roman" w:cs="Times New Roman"/>
          <w:color w:val="000000"/>
          <w:sz w:val="28"/>
          <w:szCs w:val="28"/>
          <w:lang w:val="kk-KZ"/>
        </w:rPr>
        <w:tab/>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Атап айтқанда, жәбірленүші А.Ракимгалиев сотқа дейінгі тергеп-тексеру жүргізу кезінде берген жауабында, </w:t>
      </w:r>
      <w:r>
        <w:rPr>
          <w:rFonts w:ascii="Times New Roman" w:hAnsi="Times New Roman" w:cs="Times New Roman"/>
          <w:sz w:val="28"/>
          <w:szCs w:val="28"/>
          <w:lang w:val="kk-KZ"/>
        </w:rPr>
        <w:t>2015 жылдың 23 ақпан күні сағат 00.30 шамасында А.Секергалиевтың үйінде  бірге дастархан басында арақ ішіп  отырып, сөзге келіспей қалып, сол кезде А.Секергалиев үстел  үстінде тұрған асқана пышағын оң қолына алып, өзінің сол жақ кеуде тұсына сермеген кезде, пышақ денесіне тигенін, дене жарақатын А.Секергалиевтың пышақпен ұрып соққанынан  алғанын көрсеткен (і.б. 9,10).</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Сот, жәбірленушінің бұл айғақтарын  саралап,  қылмыстық істегі дәлелдемелермен, қылмыс оқиғасының желісімен салыстыра отырып зерделеп, ол қылмыстық оқиғасына сәйкес болғандықтан, сол сияқты сотталушымен дауланбағандықтан оны іс бойынша сотталушының кінәлілігіне дәлелдеме ретінде қабылдайды.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Бұдан басқа, сотталушы А.Секергалиевтың  жәбірленуші А.Ракимгалиевтың  оміріне қауіпті денсаулыққа қасақана ауыр  зиян келтіргені  төмендегі процессуалдық  іс-құжаттарымен өз дәлелін тапқан.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Атап айқанда, 1 наурыз 2015 жылғы  №113 санды сот –медициналық сараптама қортындысынан жәбірленуші А.Ракимгалиевтың денесінде сол  жақ кеуде клеткасының өтпелі тесіп-кесілген жарақаты, сол жақ кеуде қуысының шектеулі пневмотораксы түрінде, кесіп-тесетін заттың әсерінен  алынған адам өміріне қауіпті белгілерімен, ден саулығына ауыр  зиян келтірген болып бағаланғаны, бұл жарақаттар оқиға болған уақытта келтірілгені анықталған (і.б.29-30).</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Қылмыстық іс құжаттарындағы сотталушының, жәбірленушінің жауаптарын және сараптама қортындысынан көрінгендей сотталушы А.Секергалиев пен жәбірленуші А.Ракимгалиевтың оқиға болған түні алкогольдік ішімдік ішіп отырып, араларындағы туындаған өзара жанжалдың нәтижесінде, сотталушы А.Секергалиев жәбірленуші А.Ракимгалиевтың сол жақ кеуде тұсына пышақпен ұрып, оның денсаулығына қасақана ауыр дене жарақатын  салғаны, бұл іс әрекетінің кәуіптілік дәрежесін түсініп білгені, сотталушының ниеті жәбірленушінің өміріне қауіпті, денсаулығына қасақана ауыр зиян келтіруге бағытталғандығын нақты байқатады. Себебі, оқиға орнында сотталушы А.Секергалиевтың жәбірленушінің өміріне қауіпті дене жарақатын салмай-ақ, жәбірленуші екеуінің арасында туындаған келіспеушілікті басқалай жолмен тоқтатуға толықтай мүмкіндігі болған.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Істің бұл тұрғысында, с</w:t>
      </w:r>
      <w:r w:rsidRPr="00767E50">
        <w:rPr>
          <w:rFonts w:ascii="Times New Roman" w:hAnsi="Times New Roman" w:cs="Times New Roman"/>
          <w:color w:val="000000"/>
          <w:sz w:val="28"/>
          <w:szCs w:val="28"/>
          <w:lang w:val="kk-KZ"/>
        </w:rPr>
        <w:t>от</w:t>
      </w:r>
      <w:r>
        <w:rPr>
          <w:rFonts w:ascii="Times New Roman" w:hAnsi="Times New Roman" w:cs="Times New Roman"/>
          <w:color w:val="000000"/>
          <w:sz w:val="28"/>
          <w:szCs w:val="28"/>
          <w:lang w:val="kk-KZ"/>
        </w:rPr>
        <w:t xml:space="preserve"> </w:t>
      </w:r>
      <w:r w:rsidRPr="00767E50">
        <w:rPr>
          <w:rFonts w:ascii="Times New Roman" w:hAnsi="Times New Roman" w:cs="Times New Roman"/>
          <w:color w:val="000000"/>
          <w:sz w:val="28"/>
          <w:szCs w:val="28"/>
          <w:lang w:val="kk-KZ"/>
        </w:rPr>
        <w:t xml:space="preserve">сотталшы </w:t>
      </w:r>
      <w:r>
        <w:rPr>
          <w:rFonts w:ascii="Times New Roman" w:hAnsi="Times New Roman" w:cs="Times New Roman"/>
          <w:color w:val="000000"/>
          <w:sz w:val="28"/>
          <w:szCs w:val="28"/>
          <w:lang w:val="kk-KZ"/>
        </w:rPr>
        <w:t xml:space="preserve">А.Секергалиевтың </w:t>
      </w:r>
      <w:r w:rsidRPr="00767E50">
        <w:rPr>
          <w:rFonts w:ascii="Times New Roman" w:hAnsi="Times New Roman" w:cs="Times New Roman"/>
          <w:color w:val="000000"/>
          <w:sz w:val="28"/>
          <w:szCs w:val="28"/>
          <w:lang w:val="kk-KZ"/>
        </w:rPr>
        <w:t xml:space="preserve"> қылмыстық әрекеті Қазақстан Республикасының қылмыстық кодексінің </w:t>
      </w:r>
      <w:r>
        <w:rPr>
          <w:rFonts w:ascii="Times New Roman" w:hAnsi="Times New Roman" w:cs="Times New Roman"/>
          <w:color w:val="000000"/>
          <w:sz w:val="28"/>
          <w:szCs w:val="28"/>
          <w:lang w:val="kk-KZ"/>
        </w:rPr>
        <w:t>106</w:t>
      </w:r>
      <w:r w:rsidRPr="00767E50">
        <w:rPr>
          <w:rFonts w:ascii="Times New Roman" w:hAnsi="Times New Roman" w:cs="Times New Roman"/>
          <w:color w:val="000000"/>
          <w:sz w:val="28"/>
          <w:szCs w:val="28"/>
          <w:lang w:val="kk-KZ"/>
        </w:rPr>
        <w:t xml:space="preserve"> бабының </w:t>
      </w:r>
      <w:r>
        <w:rPr>
          <w:rFonts w:ascii="Times New Roman" w:hAnsi="Times New Roman" w:cs="Times New Roman"/>
          <w:color w:val="000000"/>
          <w:sz w:val="28"/>
          <w:szCs w:val="28"/>
          <w:lang w:val="kk-KZ"/>
        </w:rPr>
        <w:t>1</w:t>
      </w:r>
      <w:r w:rsidRPr="00767E50">
        <w:rPr>
          <w:rFonts w:ascii="Times New Roman" w:hAnsi="Times New Roman" w:cs="Times New Roman"/>
          <w:color w:val="000000"/>
          <w:sz w:val="28"/>
          <w:szCs w:val="28"/>
          <w:lang w:val="kk-KZ"/>
        </w:rPr>
        <w:t xml:space="preserve"> бөлігімен дұрыс сараланған деп есептейді. Өйткені, </w:t>
      </w:r>
      <w:r>
        <w:rPr>
          <w:rFonts w:ascii="Times New Roman" w:hAnsi="Times New Roman" w:cs="Times New Roman"/>
          <w:color w:val="000000"/>
          <w:sz w:val="28"/>
          <w:szCs w:val="28"/>
          <w:lang w:val="kk-KZ"/>
        </w:rPr>
        <w:t xml:space="preserve">сотталушы жәбірленушінің өміріне қауіпті, денсаулығына қасақана ауыр зиян келтірген.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Сотталушыға жазаның түрі мен мөлшерін тағайындау кезінде, сот ҚК-нің 53 бабына  сәйкес сотталушының жазасы мен жауаптылығын жеңілдететін мән-жайлар ретінде сотталушы А.Секергалиевтың  қылмыстық әрекетін толық мойындап,  шын ниетпен өкінуін, оның 2010 жыл және 2011 жыл туылған жас балаларының болуын  таниды.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Ал, ҚК-нің 54-бабына сәйкес, сотталушының жазасы мен жауаптылығын аурлататын мән – жәйлар жоқ болғандықтан танымайды. </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Сотқа дейінгі іс жүргізу сатысында жасалған  кінәні мойындау туралы процестік келісімге сәйкес тараптар  сотталушы А.Секергалиевқа  3 жыл 6 ай бас бостандығынан айыру туріндегі  жаза белгілеуге келіскен. </w:t>
      </w:r>
    </w:p>
    <w:p w:rsidR="003102AA" w:rsidRPr="00F86D8D"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Сот отырысында сотталушының қорғаушысы С.Бұлжанов оның от басындағы жағдайды ескеріп,  жазасын бас бостандықтың шектеу турінде тағайындауды сұраған. </w:t>
      </w:r>
    </w:p>
    <w:p w:rsidR="003102AA" w:rsidRDefault="003102AA" w:rsidP="003102AA">
      <w:pPr>
        <w:pStyle w:val="a7"/>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Сот, жаза тағайындау кезінде қылмыстың сипаты мен қоғамдық қауіптілік дәрежесін, қасақаналық  түрін, ниеті мен мақсатын, ауыр қылмыс санатын, айыпкерлердің  жеке басын, сонымен бірге қылмыс жасағанға дейінгі және одан кейінгі мінез-құлқын, жауаптылық пен жазаны жеңілдететін мән-жайларды ескеріп, сондай-ақ тағайындалған жазаны сотталған адамның түзелуіне және оның отбасының немесе оның </w:t>
      </w:r>
      <w:r>
        <w:rPr>
          <w:rFonts w:ascii="Times New Roman" w:hAnsi="Times New Roman"/>
          <w:sz w:val="28"/>
          <w:szCs w:val="28"/>
          <w:lang w:val="kk-KZ"/>
        </w:rPr>
        <w:lastRenderedPageBreak/>
        <w:t>асырауындағы адамдардың тіршілік жағдайына ықпалын, әділ және жаңа қылмыстардың алдын алуға оны қайта тәрбиелеуге жеткілікті жаза тағайындау қажеттілігі туралы қағиданы басшылыққа ала отырып ескереді және</w:t>
      </w:r>
      <w:r>
        <w:rPr>
          <w:rFonts w:ascii="Times New Roman" w:hAnsi="Times New Roman"/>
          <w:color w:val="000000"/>
          <w:sz w:val="28"/>
          <w:szCs w:val="28"/>
          <w:lang w:val="kk-KZ"/>
        </w:rPr>
        <w:t xml:space="preserve">  А.Секергалиевқа оың түзелуі  және жаңа қылмыстардың алдын алу үшін қажетті және жеткілікті жаза ретінде бас бостандығынан шектеу жазасын тағайындаған жөн деп тапты.</w:t>
      </w:r>
    </w:p>
    <w:p w:rsidR="003102AA" w:rsidRDefault="003102AA" w:rsidP="003102AA">
      <w:pPr>
        <w:pStyle w:val="a3"/>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Бас бостандығынан шектеу жазасын өтеу кезінде сотталған А,Секергалиевке ҚК-нің 44 бабының 2 бөлігінде көзделген міндеттерді орындау жүктеледі. </w:t>
      </w:r>
    </w:p>
    <w:p w:rsidR="003102AA" w:rsidRDefault="003102AA" w:rsidP="003102AA">
      <w:pPr>
        <w:spacing w:after="0" w:line="240" w:lineRule="auto"/>
        <w:ind w:firstLine="540"/>
        <w:jc w:val="both"/>
        <w:rPr>
          <w:rFonts w:ascii="Times New Roman" w:hAnsi="Times New Roman"/>
          <w:sz w:val="28"/>
          <w:szCs w:val="28"/>
          <w:lang w:val="kk-KZ"/>
        </w:rPr>
      </w:pPr>
      <w:r>
        <w:rPr>
          <w:rFonts w:ascii="Times New Roman" w:hAnsi="Times New Roman"/>
          <w:sz w:val="28"/>
          <w:szCs w:val="28"/>
          <w:lang w:val="kk-KZ"/>
        </w:rPr>
        <w:t xml:space="preserve">Іс бойынша азаматтық талап сотта берілмеген. </w:t>
      </w:r>
    </w:p>
    <w:p w:rsidR="003102AA" w:rsidRDefault="003102AA" w:rsidP="003102AA">
      <w:pPr>
        <w:spacing w:after="0" w:line="240" w:lineRule="auto"/>
        <w:ind w:firstLine="540"/>
        <w:jc w:val="both"/>
        <w:rPr>
          <w:rFonts w:ascii="Times New Roman" w:hAnsi="Times New Roman" w:cs="Times New Roman"/>
          <w:sz w:val="28"/>
          <w:szCs w:val="28"/>
          <w:lang w:val="kk-KZ"/>
        </w:rPr>
      </w:pPr>
      <w:r>
        <w:rPr>
          <w:rFonts w:ascii="Times New Roman" w:eastAsia="Times New Roman" w:hAnsi="Times New Roman" w:cs="Times New Roman"/>
          <w:iCs/>
          <w:sz w:val="28"/>
          <w:szCs w:val="28"/>
          <w:lang w:val="kk-KZ"/>
        </w:rPr>
        <w:t>З</w:t>
      </w:r>
      <w:r>
        <w:rPr>
          <w:rFonts w:ascii="Times New Roman" w:hAnsi="Times New Roman"/>
          <w:iCs/>
          <w:sz w:val="28"/>
          <w:szCs w:val="28"/>
          <w:lang w:val="kk-KZ"/>
        </w:rPr>
        <w:t>аттай дәлелдемелердің тағдыры ҚПК</w:t>
      </w:r>
      <w:r>
        <w:rPr>
          <w:rFonts w:ascii="Times New Roman" w:eastAsia="Times New Roman" w:hAnsi="Times New Roman" w:cs="Times New Roman"/>
          <w:iCs/>
          <w:sz w:val="28"/>
          <w:szCs w:val="28"/>
          <w:lang w:val="kk-KZ"/>
        </w:rPr>
        <w:t>-нің 1</w:t>
      </w:r>
      <w:r>
        <w:rPr>
          <w:rFonts w:ascii="Times New Roman" w:hAnsi="Times New Roman"/>
          <w:iCs/>
          <w:sz w:val="28"/>
          <w:szCs w:val="28"/>
          <w:lang w:val="kk-KZ"/>
        </w:rPr>
        <w:t>18</w:t>
      </w:r>
      <w:r>
        <w:rPr>
          <w:rFonts w:ascii="Times New Roman" w:eastAsia="Times New Roman" w:hAnsi="Times New Roman" w:cs="Times New Roman"/>
          <w:iCs/>
          <w:sz w:val="28"/>
          <w:szCs w:val="28"/>
          <w:lang w:val="kk-KZ"/>
        </w:rPr>
        <w:t xml:space="preserve"> бабы бойынша шешілуге жатады.</w:t>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b/>
          <w:color w:val="000000"/>
          <w:sz w:val="28"/>
          <w:szCs w:val="28"/>
          <w:lang w:val="kk-KZ"/>
        </w:rPr>
        <w:tab/>
      </w:r>
      <w:r>
        <w:rPr>
          <w:rFonts w:ascii="Times New Roman" w:hAnsi="Times New Roman" w:cs="Times New Roman"/>
          <w:sz w:val="28"/>
          <w:szCs w:val="28"/>
          <w:lang w:val="kk-KZ"/>
        </w:rPr>
        <w:t>Жәбірленуші А.Ракимгалиевке, процестік келісім - жәбірленушіні азаматтық сот ісін жүргізу тәртібімен азаматтық талап қою құқынан айырмайтыны түсіндірілуге жатады.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Жоғарыдағылардың негізінде, Қазақстан Республикасының Қылмыстық процестік кодексінің </w:t>
      </w:r>
      <w:r>
        <w:rPr>
          <w:rFonts w:ascii="Times New Roman" w:hAnsi="Times New Roman" w:cs="Times New Roman"/>
          <w:color w:val="000000"/>
          <w:sz w:val="28"/>
          <w:szCs w:val="28"/>
          <w:lang w:val="kk-KZ"/>
        </w:rPr>
        <w:t>387-389, 392-393, 396, 401, 626 бабының 1 бөлігінің 5-тармағын  және 627</w:t>
      </w:r>
      <w:r>
        <w:rPr>
          <w:rFonts w:ascii="Times New Roman" w:hAnsi="Times New Roman" w:cs="Times New Roman"/>
          <w:b/>
          <w:color w:val="000000"/>
          <w:sz w:val="28"/>
          <w:szCs w:val="28"/>
          <w:lang w:val="kk-KZ"/>
        </w:rPr>
        <w:t xml:space="preserve"> </w:t>
      </w:r>
      <w:r>
        <w:rPr>
          <w:rFonts w:ascii="Times New Roman" w:hAnsi="Times New Roman" w:cs="Times New Roman"/>
          <w:sz w:val="28"/>
          <w:szCs w:val="28"/>
          <w:lang w:val="kk-KZ"/>
        </w:rPr>
        <w:t xml:space="preserve"> баптарын, басшылыққа алып, сот </w:t>
      </w:r>
      <w:r>
        <w:rPr>
          <w:rFonts w:ascii="Times New Roman" w:hAnsi="Times New Roman" w:cs="Times New Roman"/>
          <w:bCs/>
          <w:color w:val="000000"/>
          <w:sz w:val="28"/>
          <w:szCs w:val="28"/>
          <w:lang w:val="kk-KZ"/>
        </w:rPr>
        <w:t xml:space="preserve"> </w:t>
      </w:r>
    </w:p>
    <w:p w:rsidR="003102AA" w:rsidRDefault="003102AA" w:rsidP="003102AA">
      <w:pPr>
        <w:pStyle w:val="a3"/>
        <w:jc w:val="center"/>
        <w:rPr>
          <w:rFonts w:ascii="Times New Roman" w:hAnsi="Times New Roman" w:cs="Times New Roman"/>
          <w:b/>
          <w:color w:val="000000"/>
          <w:sz w:val="28"/>
          <w:szCs w:val="28"/>
          <w:lang w:val="kk-KZ"/>
        </w:rPr>
      </w:pPr>
      <w:r>
        <w:rPr>
          <w:rFonts w:ascii="Times New Roman" w:hAnsi="Times New Roman" w:cs="Times New Roman"/>
          <w:sz w:val="28"/>
          <w:szCs w:val="28"/>
          <w:lang w:val="kk-KZ"/>
        </w:rPr>
        <w:t>Ү К І М  Е Т Т І :</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Секергалиев Айбек Жайбергенович Қазақстан Республикасының қылмыстық кодексінің  106 бабының  1 бөлігімен айыпты деп тауып,  оған осы бап бойынша 3 ( үш ) жыл мерзімге бас бостандығын шектеу  жазасы тағайындап, пробациялық бақылау белгіленсін. </w:t>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Секергалиев Айбек Жайбергеновичке жаза өтеу кезеңінде пробациялық бақылау белгіленіп, келесі міндеттерді орындау жүктелсін: </w:t>
      </w:r>
    </w:p>
    <w:p w:rsidR="003102AA" w:rsidRDefault="003102AA" w:rsidP="003102AA">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органға хабарламай тұрақты тұратын, жұмыс істейтін жерін өзгертпеу;</w:t>
      </w:r>
    </w:p>
    <w:p w:rsidR="003102AA" w:rsidRDefault="003102AA" w:rsidP="003102AA">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мамандандырылған органның рұқсатысыз Атырау облысынан тыс жерлерге бармау;</w:t>
      </w:r>
    </w:p>
    <w:p w:rsidR="003102AA" w:rsidRDefault="003102AA" w:rsidP="003102AA">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жұмыстан бос уақытта тұрғылықты жерінен кетпеу, алкогольдык ішімдік ішілетін жерлерге бармау;</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Секергалиев Айбек Жайбергеновичке үкім заңды күшіне енгеннен кейін он күн мерізімде тұрғылықты жері бойынша орналасқан қылмыстық атқару инспекциясына есепке тұру үшін келу міндеттелсін.</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Секергалиев Айбек Жайбергеновичтын жаза өтеу барысындағы белгіленген пробациялық бақылауды жүзеге асыру  Атырау облысы Қызылқоға аудандық қылмыстық-атқару инспекциясына жүктелсін. </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Секергалиев Айбек Жайбергеновичке бас бостандығын шектеуге сотталған адам жазаны өтеуден қасақана жалтарған жағдайда сот бас бостандығын шектеудің өтелмеген мерізімін нақ сол мерзімге бас бостандығынан айыру түріндегі жазамен ауыстыра алатыны түсіндірілсін. </w:t>
      </w:r>
    </w:p>
    <w:p w:rsidR="003102AA" w:rsidRDefault="003102AA" w:rsidP="003102AA">
      <w:pPr>
        <w:pStyle w:val="a3"/>
        <w:ind w:firstLine="708"/>
        <w:jc w:val="both"/>
        <w:rPr>
          <w:rFonts w:ascii="Times New Roman" w:hAnsi="Times New Roman" w:cs="Times New Roman"/>
          <w:bCs/>
          <w:color w:val="000000"/>
          <w:sz w:val="28"/>
          <w:szCs w:val="28"/>
          <w:lang w:val="kk-KZ"/>
        </w:rPr>
      </w:pPr>
      <w:r>
        <w:rPr>
          <w:rFonts w:ascii="Times New Roman" w:hAnsi="Times New Roman" w:cs="Times New Roman"/>
          <w:sz w:val="28"/>
          <w:szCs w:val="28"/>
          <w:lang w:val="kk-KZ"/>
        </w:rPr>
        <w:t>Секергалиев Айбек Жайбергеновичқа таңдап алынған</w:t>
      </w:r>
      <w:r w:rsidRPr="001B26DE">
        <w:rPr>
          <w:rFonts w:ascii="Times New Roman" w:hAnsi="Times New Roman" w:cs="Times New Roman"/>
          <w:bCs/>
          <w:color w:val="000000"/>
          <w:sz w:val="28"/>
          <w:szCs w:val="28"/>
          <w:lang w:val="kk-KZ"/>
        </w:rPr>
        <w:t xml:space="preserve"> </w:t>
      </w:r>
      <w:r>
        <w:rPr>
          <w:rFonts w:ascii="Times New Roman" w:hAnsi="Times New Roman" w:cs="Times New Roman"/>
          <w:bCs/>
          <w:color w:val="000000"/>
          <w:sz w:val="28"/>
          <w:szCs w:val="28"/>
          <w:lang w:val="kk-KZ"/>
        </w:rPr>
        <w:t xml:space="preserve">бұлтыртпау шарасы «кепіл» </w:t>
      </w:r>
      <w:r>
        <w:rPr>
          <w:rFonts w:ascii="Times New Roman" w:hAnsi="Times New Roman" w:cs="Times New Roman"/>
          <w:sz w:val="28"/>
          <w:szCs w:val="28"/>
          <w:lang w:val="kk-KZ"/>
        </w:rPr>
        <w:t xml:space="preserve">үкім заңды күшіне енгенсон </w:t>
      </w:r>
      <w:r>
        <w:rPr>
          <w:rFonts w:ascii="Times New Roman" w:hAnsi="Times New Roman" w:cs="Times New Roman"/>
          <w:bCs/>
          <w:color w:val="000000"/>
          <w:sz w:val="28"/>
          <w:szCs w:val="28"/>
          <w:lang w:val="kk-KZ"/>
        </w:rPr>
        <w:t xml:space="preserve">кепіл берушіге  қайтарылсын. </w:t>
      </w:r>
    </w:p>
    <w:p w:rsidR="003102AA" w:rsidRDefault="003102AA" w:rsidP="003102AA">
      <w:pPr>
        <w:pStyle w:val="a5"/>
        <w:ind w:firstLine="708"/>
        <w:rPr>
          <w:rFonts w:ascii="Times New Roman" w:hAnsi="Times New Roman" w:cs="Times New Roman"/>
          <w:sz w:val="28"/>
          <w:szCs w:val="28"/>
        </w:rPr>
      </w:pPr>
      <w:r>
        <w:rPr>
          <w:rFonts w:ascii="Times New Roman" w:hAnsi="Times New Roman" w:cs="Times New Roman"/>
          <w:sz w:val="28"/>
          <w:szCs w:val="28"/>
        </w:rPr>
        <w:lastRenderedPageBreak/>
        <w:t>Қызылқоға аудандық ішкі істер бөлімінің айғақ заттарды сақтау бөлмесінде сақтауда тұрған заттай дәлелдемер –1 дана пышақ,  1 дана қара түсті жемпір,  1 дана ақ түсті спорттық киім  жойылсын.</w:t>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 А.Ракимгалиевке, процестік келісім жәбірленушіні азаматтық сот ісін жүргізу тәртібімен азаматтық талап қою құқынан айырмайтыны түсіндірілсін.</w:t>
      </w:r>
      <w:r>
        <w:rPr>
          <w:rFonts w:ascii="Times New Roman" w:hAnsi="Times New Roman" w:cs="Times New Roman"/>
          <w:sz w:val="28"/>
          <w:szCs w:val="28"/>
          <w:lang w:val="kk-KZ"/>
        </w:rPr>
        <w:tab/>
      </w:r>
    </w:p>
    <w:p w:rsidR="003102AA" w:rsidRDefault="003102AA" w:rsidP="003102AA">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Үкімге 15 (он бес) тәулік ішінде үкім жарияланған күннен бастап, ал, қамаудағы сотталушыға оның өзіне  үкім көшірмесін табыс етілген күннен бастап нақ сол мерзімге Қызылқоға аудандық соты арқылы  Атырау облыстық сотының   қылмыстық іс жүргізу жөніндегі  апелляциялық сот  алқасына апелляциялық шағым беруге немесе наразылық келтіруге болады </w:t>
      </w:r>
    </w:p>
    <w:p w:rsidR="003102AA" w:rsidRDefault="003102AA" w:rsidP="003102AA">
      <w:pPr>
        <w:pStyle w:val="a3"/>
        <w:jc w:val="both"/>
        <w:rPr>
          <w:rFonts w:ascii="Times New Roman" w:hAnsi="Times New Roman" w:cs="Times New Roman"/>
          <w:sz w:val="28"/>
          <w:szCs w:val="28"/>
          <w:lang w:val="kk-KZ"/>
        </w:rPr>
      </w:pPr>
    </w:p>
    <w:p w:rsidR="007E0000" w:rsidRDefault="003102AA" w:rsidP="003102AA">
      <w:r>
        <w:rPr>
          <w:rFonts w:ascii="Times New Roman" w:hAnsi="Times New Roman" w:cs="Times New Roman"/>
          <w:sz w:val="28"/>
          <w:szCs w:val="28"/>
          <w:lang w:val="kk-KZ"/>
        </w:rPr>
        <w:t xml:space="preserve">Судья: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А.С.Сыргабаева</w:t>
      </w:r>
    </w:p>
    <w:sectPr w:rsidR="007E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2496E"/>
    <w:multiLevelType w:val="hybridMultilevel"/>
    <w:tmpl w:val="E5E08912"/>
    <w:lvl w:ilvl="0" w:tplc="267E2806">
      <w:start w:val="2015"/>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Lucida Sans Typewriter" w:hAnsi="Lucida Sans Typewriter"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Lucida Sans Typewriter" w:hAnsi="Lucida Sans Typewriter"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Lucida Sans Typewriter" w:hAnsi="Lucida Sans Typewriter"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3102AA"/>
    <w:rsid w:val="003102AA"/>
    <w:rsid w:val="007E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No Spacing1,мелкий,мой рабочий,Айгерим,свой"/>
    <w:link w:val="a4"/>
    <w:uiPriority w:val="1"/>
    <w:qFormat/>
    <w:rsid w:val="003102AA"/>
    <w:pPr>
      <w:spacing w:after="0" w:line="240" w:lineRule="auto"/>
    </w:pPr>
  </w:style>
  <w:style w:type="paragraph" w:styleId="a5">
    <w:name w:val="Body Text"/>
    <w:basedOn w:val="a"/>
    <w:link w:val="a6"/>
    <w:rsid w:val="003102AA"/>
    <w:pPr>
      <w:spacing w:after="0" w:line="240" w:lineRule="auto"/>
      <w:jc w:val="both"/>
    </w:pPr>
    <w:rPr>
      <w:rFonts w:ascii="Tahoma" w:eastAsia="Times New Roman" w:hAnsi="Tahoma" w:cs="Tahoma"/>
      <w:sz w:val="24"/>
      <w:szCs w:val="24"/>
      <w:lang w:val="kk-KZ"/>
    </w:rPr>
  </w:style>
  <w:style w:type="character" w:customStyle="1" w:styleId="a6">
    <w:name w:val="Основной текст Знак"/>
    <w:basedOn w:val="a0"/>
    <w:link w:val="a5"/>
    <w:rsid w:val="003102AA"/>
    <w:rPr>
      <w:rFonts w:ascii="Tahoma" w:eastAsia="Times New Roman" w:hAnsi="Tahoma" w:cs="Tahoma"/>
      <w:sz w:val="24"/>
      <w:szCs w:val="24"/>
      <w:lang w:val="kk-KZ"/>
    </w:rPr>
  </w:style>
  <w:style w:type="character" w:customStyle="1" w:styleId="a4">
    <w:name w:val="Без интервала Знак"/>
    <w:aliases w:val="норма Знак,Обя Знак,No Spacing1 Знак,мелкий Знак,мой рабочий Знак,Айгерим Знак,свой Знак"/>
    <w:link w:val="a3"/>
    <w:uiPriority w:val="1"/>
    <w:locked/>
    <w:rsid w:val="003102AA"/>
  </w:style>
  <w:style w:type="paragraph" w:styleId="a7">
    <w:name w:val="Plain Text"/>
    <w:basedOn w:val="a"/>
    <w:link w:val="a8"/>
    <w:semiHidden/>
    <w:unhideWhenUsed/>
    <w:rsid w:val="003102AA"/>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semiHidden/>
    <w:rsid w:val="003102AA"/>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1704</Words>
  <Characters>9714</Characters>
  <Application>Microsoft Office Word</Application>
  <DocSecurity>0</DocSecurity>
  <Lines>80</Lines>
  <Paragraphs>22</Paragraphs>
  <ScaleCrop>false</ScaleCrop>
  <Company/>
  <LinksUpToDate>false</LinksUpToDate>
  <CharactersWithSpaces>11396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712-3260</dc:creator>
  <cp:keywords/>
  <dc:description/>
  <cp:lastModifiedBy>712-3260</cp:lastModifiedBy>
  <cp:revision>3</cp:revision>
  <dcterms:created xsi:type="dcterms:W3CDTF">2016-02-11T05:20:00Z</dcterms:created>
  <dcterms:modified xsi:type="dcterms:W3CDTF">2016-02-11T05:20:00Z</dcterms:modified>
</cp:coreProperties>
</file>