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321" w:rsidRDefault="000B4321" w:rsidP="00794D6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:rsidR="000B4321" w:rsidRDefault="000B4321" w:rsidP="00794D6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:rsidR="00794D69" w:rsidRDefault="00794D69" w:rsidP="00794D6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:rsidR="00794D69" w:rsidRDefault="00794D69" w:rsidP="00794D6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 Е Д Е Л Е Н И Е</w:t>
      </w:r>
    </w:p>
    <w:p w:rsidR="00794D69" w:rsidRDefault="00794D69" w:rsidP="00794D6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94D69" w:rsidRDefault="00794D69" w:rsidP="00794D6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28 января  2016 года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г. Актобе</w:t>
      </w:r>
    </w:p>
    <w:p w:rsidR="00794D69" w:rsidRDefault="00794D69" w:rsidP="00794D6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94D69" w:rsidRDefault="00794D69" w:rsidP="00794D6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Судья суда г.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Актобе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Актюбинской области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Зайнулина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М.Ю., рассмотрев ходатайство Захаровой Нины Николаевны о признании и разрешении принудительного исполнения на территории Республики Казахстан решения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Миасского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городского суда Челябинской области Российской Федерации от 10.09.2015  года  о взыскании  с Кожина А.Б. в пользу Захаровой Н.Н. ущерба, причиненного в результате дорожно-транспортного происшествия, </w:t>
      </w:r>
      <w:proofErr w:type="gramEnd"/>
    </w:p>
    <w:p w:rsidR="00794D69" w:rsidRDefault="00794D69" w:rsidP="00794D6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94D69" w:rsidRDefault="00794D69" w:rsidP="00794D6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 С Т А Н О В И Л:</w:t>
      </w:r>
    </w:p>
    <w:p w:rsidR="00794D69" w:rsidRDefault="00794D69" w:rsidP="00794D6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94D69" w:rsidRDefault="00794D69" w:rsidP="00794D6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Гражданка Российской Федерации Захарова Н.Н.  обратилась  в компетентный суд Республики Казахстан – суд г. Актобе с ходатайством о признании и разрешении принудительного исполнения на территории Республики Казахстан решения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Миасского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городского суда Челябинской области Российской Федерации от 10.09.2015  года    о взыскании  с Кожина А.Б. в пользу Захаровой Н.Н. стоимости восстановительного ремонта транспортного средства в размере 104 957 руб. 62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коп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., 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утраты товарной стоимости транспортного средства в размере 13 795 руб. 02 коп., расходов на оплату услуг оценщика в размере 9 500 рублей, расходов на оплату услуг представителя в размере 5 000 рублей, расходов на оплату услуг нотариуса в размере 1 250 рублей.  </w:t>
      </w:r>
    </w:p>
    <w:p w:rsidR="00794D69" w:rsidRDefault="00794D69" w:rsidP="00794D69">
      <w:pPr>
        <w:pStyle w:val="a4"/>
        <w:ind w:firstLine="4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Изучив ходатайство, заявление и представленные документы, судья приходит к следующему выводу.</w:t>
      </w:r>
    </w:p>
    <w:p w:rsidR="00794D69" w:rsidRDefault="00794D69" w:rsidP="00794D69">
      <w:pPr>
        <w:spacing w:after="0" w:line="240" w:lineRule="auto"/>
        <w:ind w:firstLine="4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требованиями ст. 501 ГПК РК, </w:t>
      </w:r>
      <w:hyperlink r:id="rId5" w:history="1">
        <w:r>
          <w:rPr>
            <w:rStyle w:val="a3"/>
            <w:rFonts w:ascii="Times New Roman" w:eastAsia="Times New Roman" w:hAnsi="Times New Roman"/>
            <w:bCs/>
            <w:color w:val="000000"/>
            <w:sz w:val="28"/>
            <w:szCs w:val="28"/>
            <w:u w:val="none"/>
            <w:lang w:eastAsia="ru-RU"/>
          </w:rPr>
          <w:t xml:space="preserve">решения, постановления и определения об утверждении мировых соглашений, судебные приказы  иностранных судов, а также арбитражные решения иностранных арбитражей признаются и приводятся в исполнение судами Республики Казахстан, если признание и приведение в исполнение таких актов предусмотрены законодательством и (или) международным договором, ратифицированным Республикой Казахстан, либо на основе  взаимности. </w:t>
        </w:r>
      </w:hyperlink>
      <w:proofErr w:type="gramEnd"/>
    </w:p>
    <w:bookmarkStart w:id="0" w:name="SUB4250200"/>
    <w:bookmarkEnd w:id="0"/>
    <w:p w:rsidR="00794D69" w:rsidRDefault="00EF7633" w:rsidP="00794D6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="00794D69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HYPERLINK "jl:1016101.0%20" </w:instrText>
      </w:r>
      <w:r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  <w:r w:rsidR="00794D69">
        <w:rPr>
          <w:rStyle w:val="a3"/>
          <w:rFonts w:ascii="Times New Roman" w:eastAsia="Times New Roman" w:hAnsi="Times New Roman"/>
          <w:bCs/>
          <w:color w:val="000000"/>
          <w:sz w:val="28"/>
          <w:szCs w:val="28"/>
          <w:u w:val="none"/>
          <w:lang w:eastAsia="ru-RU"/>
        </w:rPr>
        <w:t xml:space="preserve">Условия и порядок признания и исполнения актов, указанных в части первой настоящей статьи, определяются законом, если международным договором, ратифицированным Республикой Казахстан,  не установлено иное.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</w:p>
    <w:p w:rsidR="00794D69" w:rsidRDefault="00794D69" w:rsidP="00794D6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SUB4250300"/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Акты, указанные в части первой настоящей статьи, могут </w:t>
      </w:r>
      <w:hyperlink r:id="rId6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быть</w:t>
        </w:r>
        <w:r>
          <w:rPr>
            <w:rStyle w:val="a3"/>
            <w:rFonts w:ascii="Times New Roman" w:eastAsia="Times New Roman" w:hAnsi="Times New Roman"/>
            <w:bCs/>
            <w:color w:val="000000"/>
            <w:sz w:val="28"/>
            <w:szCs w:val="28"/>
            <w:u w:val="none"/>
            <w:lang w:eastAsia="ru-RU"/>
          </w:rPr>
          <w:t xml:space="preserve"> предъявлены к принудительному исполнению в течение трех лет с момента их вступления  в законную силу, то есть с  16.10.2015 года.  </w:t>
        </w:r>
      </w:hyperlink>
    </w:p>
    <w:p w:rsidR="00794D69" w:rsidRDefault="00794D69" w:rsidP="00794D6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 представленных документов следует, что решением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Миасского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суда Челябинской области Российской Федерации от 10.09.2015  года  исковые требования Захаровой Нины Николаевны удовлетворены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частично, постановлено взыскать с Кожина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АлтынбекаБазаровича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01 ноября 1965 года рождения, в пользу Захаровой Нины Николаевны стоимость восстановительного ремонта транспортного средства в размере 104 957 руб. 62 коп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то четыре тысячи девятьсот пятьдесят семь рублей шестьдесят две копейки), утрату товарной стоимости транспортного средства в размере 13 975 руб. 02 коп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ринадцать тысяч семьсот девяносто пять рублей две копейки), расходы на оплату услуг оценщика в размере 9 500 (девять тысяч пятьсот) рублей, расходы на оплату услуг представителя в размере 5 000 (пять тысяч) рублей, расходы на оплату услуг нотариуса в размере 1 250 (одна тысяча двести пятьдесят) рублей.</w:t>
      </w:r>
    </w:p>
    <w:p w:rsidR="00794D69" w:rsidRDefault="00794D69" w:rsidP="00794D6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удовлетворении исковых требований Захаровой Нины Николаевны к Обществу с ограниченной ответственностью «Страховая компания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Южурал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-АСКО» - отказано. </w:t>
      </w:r>
    </w:p>
    <w:p w:rsidR="00794D69" w:rsidRDefault="00794D69" w:rsidP="00794D6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суда вступило  в законную силу 16 октября 2015  года. </w:t>
      </w:r>
    </w:p>
    <w:p w:rsidR="00794D69" w:rsidRDefault="00794D69" w:rsidP="00794D6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 представленных документов следует, что требования Конвенции о правовой помощи и правовых отношениях по гражданским, семейным и уголовным делам соблюдены, оснований для отказа в принятии к принудительному  исполнению решения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Миасского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суда Челябинской области </w:t>
      </w:r>
      <w:r>
        <w:rPr>
          <w:rFonts w:ascii="Times New Roman" w:hAnsi="Times New Roman"/>
          <w:sz w:val="28"/>
          <w:szCs w:val="28"/>
        </w:rPr>
        <w:t xml:space="preserve"> от 10 сентября  2015 года, вынесенного по гражданскому делу по иску Захаровой Нины Николаевны к Обществу с ограниченной ответственностью «Страховая компания «</w:t>
      </w:r>
      <w:proofErr w:type="spellStart"/>
      <w:r>
        <w:rPr>
          <w:rFonts w:ascii="Times New Roman" w:hAnsi="Times New Roman"/>
          <w:sz w:val="28"/>
          <w:szCs w:val="28"/>
        </w:rPr>
        <w:t>Южурал</w:t>
      </w:r>
      <w:proofErr w:type="spellEnd"/>
      <w:r>
        <w:rPr>
          <w:rFonts w:ascii="Times New Roman" w:hAnsi="Times New Roman"/>
          <w:sz w:val="28"/>
          <w:szCs w:val="28"/>
        </w:rPr>
        <w:t xml:space="preserve">-АСКО», Кожину </w:t>
      </w:r>
      <w:proofErr w:type="spellStart"/>
      <w:r>
        <w:rPr>
          <w:rFonts w:ascii="Times New Roman" w:hAnsi="Times New Roman"/>
          <w:sz w:val="28"/>
          <w:szCs w:val="28"/>
        </w:rPr>
        <w:t>Алтынбеку</w:t>
      </w:r>
      <w:proofErr w:type="spellEnd"/>
      <w:r w:rsidR="00C70FD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Базаровичу</w:t>
      </w:r>
      <w:proofErr w:type="spellEnd"/>
      <w:r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="00C70FDC">
        <w:rPr>
          <w:rFonts w:ascii="Times New Roman" w:hAnsi="Times New Roman"/>
          <w:sz w:val="28"/>
          <w:szCs w:val="28"/>
        </w:rPr>
        <w:t xml:space="preserve"> </w:t>
      </w:r>
      <w:bookmarkStart w:id="2" w:name="_GoBack"/>
      <w:bookmarkEnd w:id="2"/>
      <w:proofErr w:type="gramStart"/>
      <w:r>
        <w:rPr>
          <w:rFonts w:ascii="Times New Roman" w:hAnsi="Times New Roman"/>
          <w:sz w:val="28"/>
          <w:szCs w:val="28"/>
        </w:rPr>
        <w:t>возмещении</w:t>
      </w:r>
      <w:proofErr w:type="gramEnd"/>
      <w:r>
        <w:rPr>
          <w:rFonts w:ascii="Times New Roman" w:hAnsi="Times New Roman"/>
          <w:sz w:val="28"/>
          <w:szCs w:val="28"/>
        </w:rPr>
        <w:t xml:space="preserve"> ущерба, причиненного в результате дорожно-транспортного происшествия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не имеется.</w:t>
      </w:r>
    </w:p>
    <w:p w:rsidR="00794D69" w:rsidRDefault="00794D69" w:rsidP="00794D6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судья приходит к выводу о принятии к принудительному исполнению на территории Республики Казахстан решения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Миасского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суда Челябинской области </w:t>
      </w:r>
      <w:r>
        <w:rPr>
          <w:rFonts w:ascii="Times New Roman" w:hAnsi="Times New Roman"/>
          <w:sz w:val="28"/>
          <w:szCs w:val="28"/>
        </w:rPr>
        <w:t xml:space="preserve"> от 10 сентября  2015 года, вынесенного по гражданскому делу по иску Захаровой Нины Николаевны к Обществу с ограниченной ответственностью «Страховая компания «</w:t>
      </w:r>
      <w:proofErr w:type="spellStart"/>
      <w:r>
        <w:rPr>
          <w:rFonts w:ascii="Times New Roman" w:hAnsi="Times New Roman"/>
          <w:sz w:val="28"/>
          <w:szCs w:val="28"/>
        </w:rPr>
        <w:t>Южурал</w:t>
      </w:r>
      <w:proofErr w:type="spellEnd"/>
      <w:r>
        <w:rPr>
          <w:rFonts w:ascii="Times New Roman" w:hAnsi="Times New Roman"/>
          <w:sz w:val="28"/>
          <w:szCs w:val="28"/>
        </w:rPr>
        <w:t xml:space="preserve">-АСКО», Кожину </w:t>
      </w:r>
      <w:proofErr w:type="spellStart"/>
      <w:r>
        <w:rPr>
          <w:rFonts w:ascii="Times New Roman" w:hAnsi="Times New Roman"/>
          <w:sz w:val="28"/>
          <w:szCs w:val="28"/>
        </w:rPr>
        <w:t>АлтынбекуБазаровичу</w:t>
      </w:r>
      <w:proofErr w:type="spellEnd"/>
      <w:r>
        <w:rPr>
          <w:rFonts w:ascii="Times New Roman" w:hAnsi="Times New Roman"/>
          <w:sz w:val="28"/>
          <w:szCs w:val="28"/>
        </w:rPr>
        <w:t xml:space="preserve"> о возмещении ущерба, причиненного в результате дорожно-транспортного происшествия, которым постановлено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КожинаАлтынбекаБазаровича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01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ноября 1965 года рождения, в пользу Захаровой Нины Николаевны стоимость восстановительного ремонта транспортного средства в размере 104 957 руб. 62 коп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то четыре тысячи девятьсот пятьдесят семь рублей шестьдесят две копейки), утрату товарной стоимости транспортного средства в размере 13 975 руб. 02 коп. (тринадцать тысяч семьсот девяносто пять рублей две копейки), расходы на оплату услуг оценщика в размере 9 500 (девять тысяч пятьсот) рублей, расходы на оплату услуг представителя в размере 5 000 (пять тысяч) рублей, расходы на оплату услуг нотариуса в размере 1 250 (одна тысяча двести пятьдесят) рублей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(что эквивалентно 656 372,88 тенге)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Адрес должника: Республика Казахстан, Актюбинская область,  г. Актобе, ул. Макаренко, дом 9, квартира 7.</w:t>
      </w:r>
    </w:p>
    <w:p w:rsidR="00794D69" w:rsidRDefault="00794D69" w:rsidP="00794D6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руководствуясь ст.ст. 501, 268-269 ГПК РК, судья</w:t>
      </w:r>
    </w:p>
    <w:p w:rsidR="00794D69" w:rsidRDefault="00794D69" w:rsidP="00794D6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 Е Д Е Л И Л :</w:t>
      </w:r>
    </w:p>
    <w:p w:rsidR="00794D69" w:rsidRDefault="00794D69" w:rsidP="00794D6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4D69" w:rsidRDefault="00794D69" w:rsidP="00794D6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Ходатайство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гражданки Российской Федерации Захаровой Нины Николаевны  от 26.10.2015 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признании и  разрешении принудительного исполнения на территории Республики Казахстан решения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Миасского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суда Челябинской области </w:t>
      </w:r>
      <w:r>
        <w:rPr>
          <w:rFonts w:ascii="Times New Roman" w:hAnsi="Times New Roman"/>
          <w:sz w:val="28"/>
          <w:szCs w:val="28"/>
        </w:rPr>
        <w:t xml:space="preserve"> Российской Федерации от 10 сентября  2015 года, вынесенного по гражданскому делу по иску Захаровой Нины Николаевны к Обществу с ограниченной ответственностью «Страховая компания «</w:t>
      </w:r>
      <w:proofErr w:type="spellStart"/>
      <w:r>
        <w:rPr>
          <w:rFonts w:ascii="Times New Roman" w:hAnsi="Times New Roman"/>
          <w:sz w:val="28"/>
          <w:szCs w:val="28"/>
        </w:rPr>
        <w:t>Южурал</w:t>
      </w:r>
      <w:proofErr w:type="spellEnd"/>
      <w:r>
        <w:rPr>
          <w:rFonts w:ascii="Times New Roman" w:hAnsi="Times New Roman"/>
          <w:sz w:val="28"/>
          <w:szCs w:val="28"/>
        </w:rPr>
        <w:t xml:space="preserve">-АСКО», Кожину </w:t>
      </w:r>
      <w:proofErr w:type="spellStart"/>
      <w:r>
        <w:rPr>
          <w:rFonts w:ascii="Times New Roman" w:hAnsi="Times New Roman"/>
          <w:sz w:val="28"/>
          <w:szCs w:val="28"/>
        </w:rPr>
        <w:t>АлтынбекуБазаровичу</w:t>
      </w:r>
      <w:proofErr w:type="spellEnd"/>
      <w:r>
        <w:rPr>
          <w:rFonts w:ascii="Times New Roman" w:hAnsi="Times New Roman"/>
          <w:sz w:val="28"/>
          <w:szCs w:val="28"/>
        </w:rPr>
        <w:t xml:space="preserve"> о возмещении ущерба, причиненного в результате дорожно-транспортного происшествия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удовлетворить. </w:t>
      </w:r>
    </w:p>
    <w:p w:rsidR="00794D69" w:rsidRDefault="00794D69" w:rsidP="00794D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Принять к принудительному исполнению на территории Республики Казахстан решение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Миасского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суда Челябинской области Российской Федерации </w:t>
      </w:r>
      <w:r>
        <w:rPr>
          <w:rFonts w:ascii="Times New Roman" w:hAnsi="Times New Roman"/>
          <w:sz w:val="28"/>
          <w:szCs w:val="28"/>
        </w:rPr>
        <w:t xml:space="preserve"> от 10 сентября  2015 года, вынесенного по гражданскому делу по иску Захаровой Нины Николаевны к Обществу с ограниченной ответственностью «Страховая компания «</w:t>
      </w:r>
      <w:proofErr w:type="spellStart"/>
      <w:r>
        <w:rPr>
          <w:rFonts w:ascii="Times New Roman" w:hAnsi="Times New Roman"/>
          <w:sz w:val="28"/>
          <w:szCs w:val="28"/>
        </w:rPr>
        <w:t>Южурал</w:t>
      </w:r>
      <w:proofErr w:type="spellEnd"/>
      <w:r>
        <w:rPr>
          <w:rFonts w:ascii="Times New Roman" w:hAnsi="Times New Roman"/>
          <w:sz w:val="28"/>
          <w:szCs w:val="28"/>
        </w:rPr>
        <w:t xml:space="preserve">-АСКО», Кожину </w:t>
      </w:r>
      <w:proofErr w:type="spellStart"/>
      <w:r>
        <w:rPr>
          <w:rFonts w:ascii="Times New Roman" w:hAnsi="Times New Roman"/>
          <w:sz w:val="28"/>
          <w:szCs w:val="28"/>
        </w:rPr>
        <w:t>АлтынбекуБазаровичу</w:t>
      </w:r>
      <w:proofErr w:type="spellEnd"/>
      <w:r>
        <w:rPr>
          <w:rFonts w:ascii="Times New Roman" w:hAnsi="Times New Roman"/>
          <w:sz w:val="28"/>
          <w:szCs w:val="28"/>
        </w:rPr>
        <w:t xml:space="preserve"> о возмещении ущерба, причиненного в результате дорожно-транспортного происшествия, которым постановлено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Кожина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Алтынбека</w:t>
      </w:r>
      <w:proofErr w:type="spellEnd"/>
      <w:r w:rsidR="00C70F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Базаровича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01 ноября 1965 года рождения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, в пользу Захаровой Нины Николаевны стоимость восстановительного ремонта транспортного средства в размере 104 957 руб. 62 коп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то четыре тысячи девятьсот пятьдесят семь рублей шестьдесят две копейки), утрату товарной стоимости транспортного средства в размере 13 975 руб. 02 коп. (тринадцать тысяч семьсот девяносто пять рублей две копейки), расходы на оплату услуг оценщика в размере 9 500 (девять тысяч пятьсот) рублей, расходы на оплату услуг представителя в размере 5 000 (пять тысяч) рублей, расходы  на оплату услуг нотариуса в размере 1 250 (одна тысяча двести пятьдесят) рублей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(что эквивалентно 656 372,88 тенге) </w:t>
      </w:r>
      <w:r>
        <w:rPr>
          <w:rFonts w:ascii="Times New Roman" w:hAnsi="Times New Roman"/>
          <w:sz w:val="28"/>
          <w:szCs w:val="28"/>
        </w:rPr>
        <w:t xml:space="preserve"> и направить в ГУ «Департамент юстиции Актюбинской области» для  исполнения.</w:t>
      </w:r>
    </w:p>
    <w:p w:rsidR="00794D69" w:rsidRDefault="00794D69" w:rsidP="00794D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На определение может быть подана частная жалоба или принесен протест в Актюбинский областной суд через суд г. Актобе в течение десяти рабочих дней со дня изготовления определения в окончательной форме.</w:t>
      </w:r>
    </w:p>
    <w:p w:rsidR="00794D69" w:rsidRDefault="00794D69" w:rsidP="00794D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94D69" w:rsidRDefault="00794D69" w:rsidP="00794D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Судья суда г.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Актобе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Зайнулина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М.Ю.</w:t>
      </w:r>
    </w:p>
    <w:p w:rsidR="00794D69" w:rsidRDefault="00794D69" w:rsidP="00794D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4D69" w:rsidRDefault="00794D69" w:rsidP="00794D6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Копия верна:</w:t>
      </w:r>
    </w:p>
    <w:p w:rsidR="00162448" w:rsidRPr="00794D69" w:rsidRDefault="00794D69" w:rsidP="00794D69">
      <w:pPr>
        <w:rPr>
          <w:lang w:val="kk-KZ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Судья суда г.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Актобе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Зайнулина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М.Ю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sectPr w:rsidR="00162448" w:rsidRPr="00794D69" w:rsidSect="00402BD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4D69"/>
    <w:rsid w:val="000B4321"/>
    <w:rsid w:val="002C168C"/>
    <w:rsid w:val="00402BD0"/>
    <w:rsid w:val="00431B5C"/>
    <w:rsid w:val="0050200C"/>
    <w:rsid w:val="00794D69"/>
    <w:rsid w:val="00857F1D"/>
    <w:rsid w:val="008770CE"/>
    <w:rsid w:val="00C70FDC"/>
    <w:rsid w:val="00D24931"/>
    <w:rsid w:val="00E41E3B"/>
    <w:rsid w:val="00EF7633"/>
    <w:rsid w:val="00FC4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4D69"/>
    <w:rPr>
      <w:color w:val="0000FF"/>
      <w:u w:val="single"/>
    </w:rPr>
  </w:style>
  <w:style w:type="paragraph" w:styleId="a4">
    <w:name w:val="No Spacing"/>
    <w:uiPriority w:val="1"/>
    <w:qFormat/>
    <w:rsid w:val="00794D6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9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4D69"/>
    <w:rPr>
      <w:rFonts w:ascii="Tahoma" w:eastAsia="Calibri" w:hAnsi="Tahoma" w:cs="Tahoma"/>
      <w:sz w:val="16"/>
      <w:szCs w:val="16"/>
    </w:rPr>
  </w:style>
  <w:style w:type="paragraph" w:styleId="a7">
    <w:name w:val="Body Text"/>
    <w:basedOn w:val="a"/>
    <w:link w:val="a8"/>
    <w:unhideWhenUsed/>
    <w:rsid w:val="00402BD0"/>
    <w:pPr>
      <w:spacing w:after="0" w:line="240" w:lineRule="auto"/>
      <w:ind w:right="-341"/>
      <w:jc w:val="both"/>
    </w:pPr>
    <w:rPr>
      <w:rFonts w:ascii="Times New Roman" w:eastAsia="Times New Roman" w:hAnsi="Times New Roman"/>
      <w:sz w:val="24"/>
      <w:szCs w:val="20"/>
      <w:lang w:val="kk-KZ" w:eastAsia="ru-RU"/>
    </w:rPr>
  </w:style>
  <w:style w:type="character" w:customStyle="1" w:styleId="a8">
    <w:name w:val="Основной текст Знак"/>
    <w:basedOn w:val="a0"/>
    <w:link w:val="a7"/>
    <w:rsid w:val="00402BD0"/>
    <w:rPr>
      <w:rFonts w:ascii="Times New Roman" w:eastAsia="Times New Roman" w:hAnsi="Times New Roman" w:cs="Times New Roman"/>
      <w:sz w:val="24"/>
      <w:szCs w:val="20"/>
      <w:lang w:val="kk-KZ" w:eastAsia="ru-RU"/>
    </w:rPr>
  </w:style>
  <w:style w:type="paragraph" w:styleId="3">
    <w:name w:val="Body Text 3"/>
    <w:basedOn w:val="a"/>
    <w:link w:val="30"/>
    <w:unhideWhenUsed/>
    <w:rsid w:val="00402BD0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402B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4D69"/>
    <w:rPr>
      <w:color w:val="0000FF"/>
      <w:u w:val="single"/>
    </w:rPr>
  </w:style>
  <w:style w:type="paragraph" w:styleId="a4">
    <w:name w:val="No Spacing"/>
    <w:uiPriority w:val="1"/>
    <w:qFormat/>
    <w:rsid w:val="00794D6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9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4D69"/>
    <w:rPr>
      <w:rFonts w:ascii="Tahoma" w:eastAsia="Calibri" w:hAnsi="Tahoma" w:cs="Tahoma"/>
      <w:sz w:val="16"/>
      <w:szCs w:val="16"/>
    </w:rPr>
  </w:style>
  <w:style w:type="paragraph" w:styleId="a7">
    <w:name w:val="Body Text"/>
    <w:basedOn w:val="a"/>
    <w:link w:val="a8"/>
    <w:unhideWhenUsed/>
    <w:rsid w:val="00402BD0"/>
    <w:pPr>
      <w:spacing w:after="0" w:line="240" w:lineRule="auto"/>
      <w:ind w:right="-341"/>
      <w:jc w:val="both"/>
    </w:pPr>
    <w:rPr>
      <w:rFonts w:ascii="Times New Roman" w:eastAsia="Times New Roman" w:hAnsi="Times New Roman"/>
      <w:sz w:val="24"/>
      <w:szCs w:val="20"/>
      <w:lang w:val="kk-KZ" w:eastAsia="ru-RU"/>
    </w:rPr>
  </w:style>
  <w:style w:type="character" w:customStyle="1" w:styleId="a8">
    <w:name w:val="Основной текст Знак"/>
    <w:basedOn w:val="a0"/>
    <w:link w:val="a7"/>
    <w:rsid w:val="00402BD0"/>
    <w:rPr>
      <w:rFonts w:ascii="Times New Roman" w:eastAsia="Times New Roman" w:hAnsi="Times New Roman" w:cs="Times New Roman"/>
      <w:sz w:val="24"/>
      <w:szCs w:val="20"/>
      <w:lang w:val="kk-KZ" w:eastAsia="ru-RU"/>
    </w:rPr>
  </w:style>
  <w:style w:type="paragraph" w:styleId="3">
    <w:name w:val="Body Text 3"/>
    <w:basedOn w:val="a"/>
    <w:link w:val="30"/>
    <w:unhideWhenUsed/>
    <w:rsid w:val="00402BD0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402B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3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l:1016101.0%20" TargetMode="External"/><Relationship Id="rId5" Type="http://schemas.openxmlformats.org/officeDocument/2006/relationships/hyperlink" Target="jl:1016101.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УСЕНОВА ГУЛСАЯ ЕРКИНГАЛИЕВНА</dc:creator>
  <cp:lastModifiedBy>ЖУМАБАЕВА ГУЛЬНАРА КАИРОВНА</cp:lastModifiedBy>
  <cp:revision>7</cp:revision>
  <cp:lastPrinted>2016-01-29T12:08:00Z</cp:lastPrinted>
  <dcterms:created xsi:type="dcterms:W3CDTF">2016-02-04T12:46:00Z</dcterms:created>
  <dcterms:modified xsi:type="dcterms:W3CDTF">2016-02-18T08:38:00Z</dcterms:modified>
</cp:coreProperties>
</file>