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203C7F" w14:textId="77777777" w:rsidR="0041380D" w:rsidRDefault="0041380D" w:rsidP="0041380D">
      <w:pPr>
        <w:pStyle w:val="a5"/>
        <w:rPr>
          <w:rFonts w:eastAsia="Times New Roman"/>
        </w:rPr>
      </w:pPr>
      <w:r w:rsidRPr="00F179D6">
        <w:rPr>
          <w:rStyle w:val="ae"/>
          <w:rFonts w:eastAsia="Times New Roman"/>
          <w:color w:val="000000" w:themeColor="text1"/>
        </w:rPr>
        <w:t xml:space="preserve">Внимание! </w:t>
      </w:r>
      <w:bookmarkStart w:id="0" w:name="_GoBack"/>
      <w:bookmarkEnd w:id="0"/>
    </w:p>
    <w:p w14:paraId="5DBDBFBB" w14:textId="77777777" w:rsidR="0041380D" w:rsidRDefault="008A2940" w:rsidP="0041380D">
      <w:pPr>
        <w:pStyle w:val="a5"/>
        <w:rPr>
          <w:rStyle w:val="ae"/>
          <w:rFonts w:eastAsia="Times New Roman"/>
          <w:b w:val="0"/>
          <w:bCs w:val="0"/>
          <w:color w:val="000000" w:themeColor="text1"/>
        </w:rPr>
      </w:pPr>
      <w:hyperlink r:id="rId7" w:history="1">
        <w:r w:rsidR="0041380D" w:rsidRPr="00063DCB">
          <w:rPr>
            <w:rStyle w:val="a3"/>
            <w:rFonts w:eastAsia="Times New Roman"/>
          </w:rPr>
          <w:t xml:space="preserve">Юридическая компания Закон и </w:t>
        </w:r>
        <w:proofErr w:type="gramStart"/>
        <w:r w:rsidR="0041380D" w:rsidRPr="00063DCB">
          <w:rPr>
            <w:rStyle w:val="a3"/>
            <w:rFonts w:eastAsia="Times New Roman"/>
          </w:rPr>
          <w:t>Право</w:t>
        </w:r>
        <w:proofErr w:type="gramEnd"/>
      </w:hyperlink>
      <w:r w:rsidR="0041380D" w:rsidRPr="00EE5204">
        <w:rPr>
          <w:rStyle w:val="ae"/>
          <w:rFonts w:eastAsia="Times New Roman"/>
          <w:color w:val="000000" w:themeColor="text1"/>
        </w:rPr>
        <w:t>, обращает ваше внимание на то, что данн</w:t>
      </w:r>
      <w:r w:rsidR="0041380D" w:rsidRPr="194D7516">
        <w:rPr>
          <w:rStyle w:val="ae"/>
          <w:rFonts w:eastAsia="Times New Roman"/>
          <w:color w:val="000000" w:themeColor="text1"/>
        </w:rPr>
        <w:t xml:space="preserve">ый документ </w:t>
      </w:r>
      <w:r w:rsidR="0041380D" w:rsidRPr="00EE5204">
        <w:rPr>
          <w:rStyle w:val="ae"/>
          <w:rFonts w:eastAsia="Times New Roman"/>
          <w:color w:val="000000" w:themeColor="text1"/>
        </w:rPr>
        <w:t xml:space="preserve">является базовым и не всегда отвечает требованиям конкретной ситуации. </w:t>
      </w:r>
      <w:hyperlink r:id="rId8" w:history="1">
        <w:r w:rsidR="0041380D" w:rsidRPr="00612C8D">
          <w:rPr>
            <w:rStyle w:val="a3"/>
            <w:rFonts w:eastAsia="Times New Roman"/>
          </w:rPr>
          <w:t>Наши юристы готовы оказать вам помощь</w:t>
        </w:r>
      </w:hyperlink>
      <w:r w:rsidR="0041380D" w:rsidRPr="00C53D27">
        <w:rPr>
          <w:rStyle w:val="ae"/>
          <w:rFonts w:eastAsia="Times New Roman"/>
          <w:color w:val="000000" w:themeColor="text1"/>
        </w:rPr>
        <w:t xml:space="preserve"> в </w:t>
      </w:r>
      <w:hyperlink r:id="rId9" w:history="1">
        <w:r w:rsidR="0041380D" w:rsidRPr="00FA01E1">
          <w:rPr>
            <w:rStyle w:val="a3"/>
            <w:rFonts w:eastAsia="Times New Roman"/>
          </w:rPr>
          <w:t>составлении любого правового документа</w:t>
        </w:r>
      </w:hyperlink>
      <w:r w:rsidR="0041380D" w:rsidRPr="00C53D27">
        <w:rPr>
          <w:rStyle w:val="ae"/>
          <w:rFonts w:eastAsia="Times New Roman"/>
          <w:color w:val="000000" w:themeColor="text1"/>
        </w:rPr>
        <w:t xml:space="preserve"> подходящего именно под вашу ситуацию</w:t>
      </w:r>
      <w:r w:rsidR="0041380D" w:rsidRPr="194D7516">
        <w:rPr>
          <w:rStyle w:val="ae"/>
          <w:rFonts w:eastAsia="Times New Roman"/>
          <w:color w:val="000000" w:themeColor="text1"/>
        </w:rPr>
        <w:t>.</w:t>
      </w:r>
      <w:r w:rsidR="0041380D">
        <w:rPr>
          <w:rStyle w:val="ae"/>
          <w:rFonts w:eastAsia="Times New Roman"/>
          <w:color w:val="000000" w:themeColor="text1"/>
        </w:rPr>
        <w:t xml:space="preserve"> </w:t>
      </w:r>
    </w:p>
    <w:p w14:paraId="537162D7" w14:textId="77777777" w:rsidR="0041380D" w:rsidRDefault="0041380D" w:rsidP="0041380D">
      <w:pPr>
        <w:pStyle w:val="a5"/>
        <w:rPr>
          <w:rStyle w:val="ae"/>
          <w:rFonts w:eastAsia="Times New Roman"/>
          <w:b w:val="0"/>
          <w:bCs w:val="0"/>
          <w:color w:val="000000" w:themeColor="text1"/>
        </w:rPr>
      </w:pPr>
      <w:r w:rsidRPr="6AEFDBE4">
        <w:rPr>
          <w:rStyle w:val="ae"/>
          <w:rFonts w:eastAsia="Times New Roman"/>
          <w:color w:val="000000" w:themeColor="text1"/>
        </w:rPr>
        <w:t xml:space="preserve">Для подробной информации свяжитесь с </w:t>
      </w:r>
      <w:hyperlink r:id="rId10" w:history="1">
        <w:r w:rsidRPr="00260B78">
          <w:rPr>
            <w:rStyle w:val="a3"/>
            <w:rFonts w:eastAsia="Times New Roman"/>
          </w:rPr>
          <w:t>Юристом / Адвокатом</w:t>
        </w:r>
      </w:hyperlink>
      <w:r w:rsidRPr="6AEFDBE4">
        <w:rPr>
          <w:rStyle w:val="ae"/>
          <w:rFonts w:eastAsia="Times New Roman"/>
          <w:color w:val="000000" w:themeColor="text1"/>
        </w:rPr>
        <w:t xml:space="preserve">, по телефону; </w:t>
      </w:r>
      <w:hyperlink r:id="rId11" w:history="1">
        <w:r w:rsidRPr="00D931BB">
          <w:rPr>
            <w:rStyle w:val="a3"/>
            <w:rFonts w:eastAsia="Times New Roman"/>
          </w:rPr>
          <w:t>+7 (708) 971-78-58; +7 (727) 971-78-58.</w:t>
        </w:r>
      </w:hyperlink>
    </w:p>
    <w:p w14:paraId="3591AB15" w14:textId="77777777" w:rsidR="0041380D" w:rsidRDefault="0041380D" w:rsidP="00643F4F">
      <w:pPr>
        <w:pStyle w:val="3"/>
        <w:spacing w:before="0" w:beforeAutospacing="0" w:after="45" w:afterAutospacing="0"/>
        <w:ind w:left="3540"/>
        <w:rPr>
          <w:sz w:val="24"/>
          <w:szCs w:val="24"/>
          <w:shd w:val="clear" w:color="auto" w:fill="FFFFFF"/>
        </w:rPr>
      </w:pPr>
    </w:p>
    <w:p w14:paraId="1E521F4A" w14:textId="77777777" w:rsidR="00643F4F" w:rsidRDefault="00643F4F" w:rsidP="00643F4F">
      <w:pPr>
        <w:pStyle w:val="3"/>
        <w:spacing w:before="0" w:beforeAutospacing="0" w:after="45" w:afterAutospacing="0"/>
        <w:ind w:left="3540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Суд №2 города Петропавловска Северо-Казахстанской области</w:t>
      </w:r>
    </w:p>
    <w:p w14:paraId="4F872C27" w14:textId="77777777" w:rsidR="00643F4F" w:rsidRDefault="00643F4F" w:rsidP="00643F4F">
      <w:pPr>
        <w:pStyle w:val="3"/>
        <w:spacing w:before="0" w:beforeAutospacing="0" w:after="45" w:afterAutospacing="0"/>
        <w:ind w:left="3540"/>
        <w:rPr>
          <w:b w:val="0"/>
          <w:bCs w:val="0"/>
          <w:sz w:val="24"/>
          <w:szCs w:val="24"/>
          <w:shd w:val="clear" w:color="auto" w:fill="FFFFFF"/>
        </w:rPr>
      </w:pPr>
      <w:r>
        <w:rPr>
          <w:b w:val="0"/>
          <w:bCs w:val="0"/>
          <w:sz w:val="24"/>
          <w:szCs w:val="24"/>
          <w:shd w:val="clear" w:color="auto" w:fill="FFFFFF"/>
        </w:rPr>
        <w:t xml:space="preserve">150000, СКО, г. Петропавловск, ул. </w:t>
      </w:r>
      <w:proofErr w:type="spellStart"/>
      <w:r>
        <w:rPr>
          <w:b w:val="0"/>
          <w:bCs w:val="0"/>
          <w:sz w:val="24"/>
          <w:szCs w:val="24"/>
          <w:shd w:val="clear" w:color="auto" w:fill="FFFFFF"/>
        </w:rPr>
        <w:t>Е.Брусиловского</w:t>
      </w:r>
      <w:proofErr w:type="spellEnd"/>
      <w:r>
        <w:rPr>
          <w:b w:val="0"/>
          <w:bCs w:val="0"/>
          <w:sz w:val="24"/>
          <w:szCs w:val="24"/>
          <w:shd w:val="clear" w:color="auto" w:fill="FFFFFF"/>
        </w:rPr>
        <w:t>, 60</w:t>
      </w:r>
    </w:p>
    <w:p w14:paraId="0FB5BEF2" w14:textId="77777777" w:rsidR="00643F4F" w:rsidRDefault="00643F4F" w:rsidP="00643F4F">
      <w:pPr>
        <w:shd w:val="clear" w:color="auto" w:fill="FFFFFF"/>
        <w:ind w:left="3540"/>
      </w:pPr>
      <w:r>
        <w:rPr>
          <w:shd w:val="clear" w:color="auto" w:fill="FFFFFF"/>
        </w:rPr>
        <w:t xml:space="preserve">+8 (7152) 55-50-03, </w:t>
      </w:r>
      <w:r>
        <w:t xml:space="preserve"> +8 (715 2) 55-50-05, +77470406511 </w:t>
      </w:r>
      <w:r>
        <w:rPr>
          <w:sz w:val="16"/>
          <w:szCs w:val="16"/>
        </w:rPr>
        <w:t>(</w:t>
      </w:r>
      <w:proofErr w:type="spellStart"/>
      <w:r>
        <w:rPr>
          <w:sz w:val="16"/>
          <w:szCs w:val="16"/>
        </w:rPr>
        <w:t>WhatsApp</w:t>
      </w:r>
      <w:proofErr w:type="spellEnd"/>
      <w:r>
        <w:rPr>
          <w:sz w:val="16"/>
          <w:szCs w:val="16"/>
        </w:rPr>
        <w:t>).</w:t>
      </w:r>
    </w:p>
    <w:p w14:paraId="4A6AF72C" w14:textId="53916A46" w:rsidR="00643F4F" w:rsidRDefault="00643F4F" w:rsidP="00643F4F">
      <w:pPr>
        <w:pStyle w:val="a5"/>
        <w:ind w:left="3540"/>
        <w:rPr>
          <w:rStyle w:val="a7"/>
          <w:rFonts w:eastAsia="ヒラギノ角ゴ Pro W3"/>
          <w:b w:val="0"/>
          <w:i/>
          <w:iCs/>
          <w:sz w:val="24"/>
          <w:szCs w:val="24"/>
        </w:rPr>
      </w:pPr>
      <w:r>
        <w:rPr>
          <w:b/>
          <w:sz w:val="24"/>
          <w:szCs w:val="24"/>
          <w:lang w:val="kk-KZ"/>
        </w:rPr>
        <w:t>Истец</w:t>
      </w:r>
      <w:r>
        <w:rPr>
          <w:rStyle w:val="a7"/>
          <w:rFonts w:eastAsia="ヒラギノ角ゴ Pro W3"/>
          <w:sz w:val="24"/>
          <w:szCs w:val="24"/>
        </w:rPr>
        <w:t xml:space="preserve">: </w:t>
      </w:r>
      <w:proofErr w:type="spellStart"/>
      <w:r w:rsidR="00875793">
        <w:rPr>
          <w:b/>
          <w:sz w:val="24"/>
          <w:szCs w:val="24"/>
        </w:rPr>
        <w:t>хххххх</w:t>
      </w:r>
      <w:proofErr w:type="spellEnd"/>
      <w:r>
        <w:rPr>
          <w:b/>
          <w:sz w:val="24"/>
          <w:szCs w:val="24"/>
        </w:rPr>
        <w:t xml:space="preserve"> </w:t>
      </w:r>
    </w:p>
    <w:p w14:paraId="049921BD" w14:textId="38C98BA8" w:rsidR="00643F4F" w:rsidRDefault="00643F4F" w:rsidP="00643F4F">
      <w:pPr>
        <w:pStyle w:val="a5"/>
        <w:ind w:left="3540"/>
      </w:pPr>
      <w:r>
        <w:rPr>
          <w:sz w:val="24"/>
          <w:szCs w:val="24"/>
        </w:rPr>
        <w:t xml:space="preserve">ИИН </w:t>
      </w:r>
      <w:proofErr w:type="spellStart"/>
      <w:r w:rsidR="00875793">
        <w:rPr>
          <w:sz w:val="24"/>
          <w:szCs w:val="24"/>
        </w:rPr>
        <w:t>ххххххх</w:t>
      </w:r>
      <w:proofErr w:type="spellEnd"/>
    </w:p>
    <w:p w14:paraId="01AFFF78" w14:textId="742B91C6" w:rsidR="00643F4F" w:rsidRDefault="00643F4F" w:rsidP="00643F4F">
      <w:pPr>
        <w:pStyle w:val="a5"/>
        <w:ind w:left="3540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Республика Казахстан, г. Алматы, ул. </w:t>
      </w:r>
      <w:proofErr w:type="spellStart"/>
      <w:r w:rsidR="00875793">
        <w:rPr>
          <w:sz w:val="24"/>
          <w:szCs w:val="24"/>
        </w:rPr>
        <w:t>ххххх</w:t>
      </w:r>
      <w:proofErr w:type="spellEnd"/>
    </w:p>
    <w:p w14:paraId="57E84DB9" w14:textId="007B11A2" w:rsidR="00643F4F" w:rsidRDefault="00643F4F" w:rsidP="00643F4F">
      <w:pPr>
        <w:pStyle w:val="a5"/>
        <w:ind w:left="2832" w:firstLine="708"/>
        <w:rPr>
          <w:sz w:val="24"/>
          <w:szCs w:val="24"/>
        </w:rPr>
      </w:pPr>
      <w:r>
        <w:rPr>
          <w:sz w:val="24"/>
          <w:szCs w:val="24"/>
        </w:rPr>
        <w:t>+7 707 </w:t>
      </w:r>
      <w:proofErr w:type="spellStart"/>
      <w:r w:rsidR="00875793">
        <w:rPr>
          <w:sz w:val="24"/>
          <w:szCs w:val="24"/>
        </w:rPr>
        <w:t>хххх</w:t>
      </w:r>
      <w:proofErr w:type="spellEnd"/>
      <w:r>
        <w:rPr>
          <w:sz w:val="16"/>
          <w:szCs w:val="16"/>
        </w:rPr>
        <w:t>(</w:t>
      </w:r>
      <w:proofErr w:type="spellStart"/>
      <w:r>
        <w:rPr>
          <w:sz w:val="16"/>
          <w:szCs w:val="16"/>
        </w:rPr>
        <w:t>WhatsApp</w:t>
      </w:r>
      <w:proofErr w:type="spellEnd"/>
      <w:r>
        <w:rPr>
          <w:sz w:val="16"/>
          <w:szCs w:val="16"/>
        </w:rPr>
        <w:t>)</w:t>
      </w:r>
      <w:r>
        <w:rPr>
          <w:sz w:val="24"/>
          <w:szCs w:val="24"/>
        </w:rPr>
        <w:t xml:space="preserve">, +7 701 </w:t>
      </w:r>
      <w:proofErr w:type="spellStart"/>
      <w:r w:rsidR="00875793">
        <w:rPr>
          <w:sz w:val="24"/>
          <w:szCs w:val="24"/>
        </w:rPr>
        <w:t>хххх</w:t>
      </w:r>
      <w:proofErr w:type="spellEnd"/>
      <w:r>
        <w:rPr>
          <w:sz w:val="24"/>
          <w:szCs w:val="24"/>
        </w:rPr>
        <w:t>.</w:t>
      </w:r>
    </w:p>
    <w:p w14:paraId="05FA95B8" w14:textId="77777777" w:rsidR="00643F4F" w:rsidRDefault="00643F4F" w:rsidP="00643F4F">
      <w:pPr>
        <w:pStyle w:val="a5"/>
        <w:ind w:left="3540"/>
        <w:rPr>
          <w:rFonts w:asciiTheme="minorHAnsi" w:hAnsiTheme="minorHAnsi" w:cstheme="minorBidi"/>
          <w:b/>
          <w:bCs/>
          <w:lang w:val="kk-KZ"/>
        </w:rPr>
      </w:pPr>
      <w:r>
        <w:rPr>
          <w:b/>
          <w:bCs/>
          <w:lang w:val="kk-KZ"/>
        </w:rPr>
        <w:t>Представитель по доверенности:</w:t>
      </w:r>
    </w:p>
    <w:p w14:paraId="794E6059" w14:textId="77777777" w:rsidR="00643F4F" w:rsidRDefault="00643F4F" w:rsidP="00643F4F">
      <w:pPr>
        <w:pStyle w:val="a5"/>
        <w:ind w:left="3540"/>
        <w:rPr>
          <w:sz w:val="24"/>
          <w:szCs w:val="24"/>
        </w:rPr>
      </w:pPr>
      <w:r>
        <w:rPr>
          <w:sz w:val="24"/>
          <w:szCs w:val="24"/>
        </w:rPr>
        <w:t>ТОО “Юридическая компания Закон и Право”</w:t>
      </w:r>
    </w:p>
    <w:p w14:paraId="4ED3327D" w14:textId="77777777" w:rsidR="00643F4F" w:rsidRDefault="00643F4F" w:rsidP="00643F4F">
      <w:pPr>
        <w:pStyle w:val="a5"/>
        <w:ind w:left="354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  <w:lang w:val="kk-KZ"/>
        </w:rPr>
        <w:t>БИН 190240029071</w:t>
      </w:r>
    </w:p>
    <w:p w14:paraId="1744BE81" w14:textId="77777777" w:rsidR="00643F4F" w:rsidRDefault="00643F4F" w:rsidP="00643F4F">
      <w:pPr>
        <w:pStyle w:val="a5"/>
        <w:ind w:left="354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г. Алматы, пр. Абылай Хана, д. 79, офис 304.</w:t>
      </w:r>
    </w:p>
    <w:p w14:paraId="434D0D37" w14:textId="77777777" w:rsidR="00643F4F" w:rsidRDefault="008A2940" w:rsidP="00643F4F">
      <w:pPr>
        <w:pStyle w:val="a5"/>
        <w:ind w:left="3540"/>
        <w:rPr>
          <w:rFonts w:asciiTheme="minorHAnsi" w:hAnsiTheme="minorHAnsi" w:cstheme="minorBidi"/>
          <w:color w:val="000000" w:themeColor="text1"/>
        </w:rPr>
      </w:pPr>
      <w:hyperlink r:id="rId12" w:history="1">
        <w:r w:rsidR="00643F4F">
          <w:rPr>
            <w:rStyle w:val="a3"/>
            <w:rFonts w:eastAsia="Times New Roman"/>
            <w:color w:val="0563C1"/>
            <w:sz w:val="24"/>
            <w:szCs w:val="24"/>
          </w:rPr>
          <w:t>info@zakonpravo.kz</w:t>
        </w:r>
      </w:hyperlink>
      <w:r w:rsidR="00643F4F">
        <w:rPr>
          <w:rFonts w:eastAsia="Times New Roman"/>
          <w:color w:val="000000" w:themeColor="text1"/>
          <w:sz w:val="24"/>
          <w:szCs w:val="24"/>
        </w:rPr>
        <w:t xml:space="preserve"> / </w:t>
      </w:r>
      <w:hyperlink r:id="rId13" w:history="1">
        <w:r w:rsidR="00643F4F">
          <w:rPr>
            <w:rStyle w:val="a3"/>
            <w:rFonts w:eastAsia="Times New Roman"/>
            <w:color w:val="0563C1"/>
            <w:sz w:val="24"/>
            <w:szCs w:val="24"/>
          </w:rPr>
          <w:t>www.zakonpravo.kz</w:t>
        </w:r>
      </w:hyperlink>
    </w:p>
    <w:p w14:paraId="7E00D337" w14:textId="77777777" w:rsidR="00643F4F" w:rsidRDefault="00643F4F" w:rsidP="00643F4F">
      <w:pPr>
        <w:pStyle w:val="a5"/>
        <w:ind w:left="3540"/>
        <w:rPr>
          <w:rFonts w:eastAsia="Times New Roman"/>
          <w:color w:val="000000" w:themeColor="text1"/>
          <w:sz w:val="24"/>
          <w:szCs w:val="24"/>
        </w:rPr>
      </w:pPr>
      <w:r>
        <w:rPr>
          <w:rFonts w:eastAsia="Times New Roman"/>
          <w:color w:val="000000" w:themeColor="text1"/>
          <w:sz w:val="24"/>
          <w:szCs w:val="24"/>
        </w:rPr>
        <w:t>+ 7</w:t>
      </w:r>
      <w:r>
        <w:rPr>
          <w:rFonts w:eastAsia="Times New Roman"/>
          <w:color w:val="000000" w:themeColor="text1"/>
          <w:sz w:val="24"/>
          <w:szCs w:val="24"/>
          <w:lang w:val="en-US"/>
        </w:rPr>
        <w:t> </w:t>
      </w:r>
      <w:r>
        <w:rPr>
          <w:rFonts w:eastAsia="Times New Roman"/>
          <w:color w:val="000000" w:themeColor="text1"/>
          <w:sz w:val="24"/>
          <w:szCs w:val="24"/>
        </w:rPr>
        <w:t>727</w:t>
      </w:r>
      <w:r>
        <w:rPr>
          <w:rFonts w:eastAsia="Times New Roman"/>
          <w:color w:val="000000" w:themeColor="text1"/>
          <w:sz w:val="24"/>
          <w:szCs w:val="24"/>
          <w:lang w:val="en-US"/>
        </w:rPr>
        <w:t> </w:t>
      </w:r>
      <w:r>
        <w:rPr>
          <w:rFonts w:eastAsia="Times New Roman"/>
          <w:color w:val="000000" w:themeColor="text1"/>
          <w:sz w:val="24"/>
          <w:szCs w:val="24"/>
        </w:rPr>
        <w:t>971 78 58; +7</w:t>
      </w:r>
      <w:r>
        <w:rPr>
          <w:rFonts w:eastAsia="Times New Roman"/>
          <w:color w:val="000000" w:themeColor="text1"/>
          <w:sz w:val="24"/>
          <w:szCs w:val="24"/>
          <w:lang w:val="en-US"/>
        </w:rPr>
        <w:t> </w:t>
      </w:r>
      <w:r>
        <w:rPr>
          <w:rFonts w:eastAsia="Times New Roman"/>
          <w:color w:val="000000" w:themeColor="text1"/>
          <w:sz w:val="24"/>
          <w:szCs w:val="24"/>
        </w:rPr>
        <w:t>700 978 57 55.</w:t>
      </w:r>
    </w:p>
    <w:p w14:paraId="00B3D5D4" w14:textId="3F9E9952" w:rsidR="00643F4F" w:rsidRDefault="00643F4F" w:rsidP="00643F4F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354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szCs w:val="24"/>
        </w:rPr>
        <w:t>Ответчик:</w:t>
      </w:r>
      <w:r>
        <w:rPr>
          <w:rFonts w:ascii="Times New Roman" w:hAnsi="Times New Roman"/>
          <w:szCs w:val="24"/>
        </w:rPr>
        <w:t xml:space="preserve"> </w:t>
      </w:r>
      <w:proofErr w:type="spellStart"/>
      <w:r w:rsidR="00875793">
        <w:rPr>
          <w:rFonts w:ascii="Times New Roman" w:hAnsi="Times New Roman"/>
          <w:b/>
          <w:bCs/>
        </w:rPr>
        <w:t>хххххх</w:t>
      </w:r>
      <w:proofErr w:type="spellEnd"/>
    </w:p>
    <w:p w14:paraId="0E1EC869" w14:textId="097C71CC" w:rsidR="00643F4F" w:rsidRDefault="00643F4F" w:rsidP="00643F4F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3544"/>
        <w:jc w:val="both"/>
        <w:rPr>
          <w:rStyle w:val="a7"/>
          <w:rFonts w:eastAsia="ヒラギノ角ゴ Pro W3"/>
          <w:szCs w:val="24"/>
        </w:rPr>
      </w:pPr>
      <w:r>
        <w:rPr>
          <w:rFonts w:ascii="Times New Roman" w:hAnsi="Times New Roman"/>
        </w:rPr>
        <w:t xml:space="preserve">ИИН </w:t>
      </w:r>
      <w:proofErr w:type="spellStart"/>
      <w:r w:rsidR="00875793">
        <w:rPr>
          <w:rFonts w:ascii="Times New Roman" w:hAnsi="Times New Roman"/>
        </w:rPr>
        <w:t>хххххх</w:t>
      </w:r>
      <w:proofErr w:type="spellEnd"/>
    </w:p>
    <w:p w14:paraId="4DFB25EF" w14:textId="57AB7EC2" w:rsidR="00643F4F" w:rsidRDefault="00643F4F" w:rsidP="00643F4F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3544"/>
        <w:jc w:val="both"/>
      </w:pPr>
      <w:r>
        <w:rPr>
          <w:rFonts w:ascii="Times New Roman" w:hAnsi="Times New Roman"/>
          <w:szCs w:val="24"/>
          <w:shd w:val="clear" w:color="auto" w:fill="FFFFFF"/>
        </w:rPr>
        <w:t>Северо-Казахстанской области,</w:t>
      </w:r>
      <w:r>
        <w:rPr>
          <w:rFonts w:ascii="Times New Roman" w:hAnsi="Times New Roman"/>
        </w:rPr>
        <w:t xml:space="preserve"> г. Петропавловск</w:t>
      </w:r>
      <w:r w:rsidR="00875793">
        <w:rPr>
          <w:rFonts w:ascii="Times New Roman" w:hAnsi="Times New Roman"/>
        </w:rPr>
        <w:t xml:space="preserve"> </w:t>
      </w:r>
      <w:proofErr w:type="spellStart"/>
      <w:r w:rsidR="00875793">
        <w:rPr>
          <w:rFonts w:ascii="Times New Roman" w:hAnsi="Times New Roman"/>
        </w:rPr>
        <w:t>ххххх</w:t>
      </w:r>
      <w:proofErr w:type="spellEnd"/>
    </w:p>
    <w:p w14:paraId="36EB133C" w14:textId="4DE65913" w:rsidR="00643F4F" w:rsidRDefault="00643F4F" w:rsidP="00643F4F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left="354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+7 777 </w:t>
      </w:r>
      <w:proofErr w:type="spellStart"/>
      <w:r w:rsidR="00875793">
        <w:rPr>
          <w:rFonts w:ascii="Times New Roman" w:hAnsi="Times New Roman"/>
        </w:rPr>
        <w:t>хххххх</w:t>
      </w:r>
      <w:proofErr w:type="spellEnd"/>
    </w:p>
    <w:p w14:paraId="734DB903" w14:textId="77777777" w:rsidR="00643F4F" w:rsidRDefault="00643F4F" w:rsidP="00643F4F">
      <w:pPr>
        <w:pStyle w:val="a5"/>
        <w:ind w:left="3544"/>
        <w:rPr>
          <w:b/>
          <w:bCs/>
          <w:sz w:val="24"/>
          <w:szCs w:val="24"/>
        </w:rPr>
      </w:pPr>
    </w:p>
    <w:p w14:paraId="07BFAE97" w14:textId="77777777" w:rsidR="00643F4F" w:rsidRDefault="00643F4F" w:rsidP="00643F4F">
      <w:pPr>
        <w:jc w:val="center"/>
        <w:rPr>
          <w:b/>
          <w:bCs/>
        </w:rPr>
      </w:pPr>
      <w:r>
        <w:rPr>
          <w:b/>
          <w:bCs/>
        </w:rPr>
        <w:t>Исковое заявление</w:t>
      </w:r>
    </w:p>
    <w:p w14:paraId="5F998C21" w14:textId="77777777" w:rsidR="00643F4F" w:rsidRDefault="00643F4F" w:rsidP="00643F4F">
      <w:pPr>
        <w:jc w:val="center"/>
      </w:pPr>
      <w:r>
        <w:t>о взыскании суммы задолженности</w:t>
      </w:r>
    </w:p>
    <w:p w14:paraId="20A1AD73" w14:textId="77777777" w:rsidR="00643F4F" w:rsidRDefault="00643F4F" w:rsidP="00643F4F">
      <w:pPr>
        <w:jc w:val="center"/>
        <w:rPr>
          <w:b/>
          <w:bCs/>
        </w:rPr>
      </w:pPr>
    </w:p>
    <w:p w14:paraId="7587D7FC" w14:textId="5A66AD1B" w:rsidR="00643F4F" w:rsidRPr="003D19AC" w:rsidRDefault="00643F4F" w:rsidP="00643F4F">
      <w:pPr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567"/>
        <w:jc w:val="both"/>
        <w:rPr>
          <w:rStyle w:val="a7"/>
          <w:rFonts w:eastAsia="ヒラギノ角ゴ Pro W3"/>
          <w:b w:val="0"/>
          <w:bCs w:val="0"/>
          <w:sz w:val="24"/>
          <w:szCs w:val="24"/>
        </w:rPr>
      </w:pPr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Между </w:t>
      </w:r>
      <w:proofErr w:type="spellStart"/>
      <w:r w:rsidR="00875793">
        <w:t>ххххххх</w:t>
      </w:r>
      <w:proofErr w:type="spellEnd"/>
      <w:r w:rsidRPr="003D19AC">
        <w:t xml:space="preserve"> </w:t>
      </w:r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(далее – Истец) и </w:t>
      </w:r>
      <w:proofErr w:type="spellStart"/>
      <w:r w:rsidR="00875793">
        <w:rPr>
          <w:rStyle w:val="a7"/>
          <w:rFonts w:eastAsia="ヒラギノ角ゴ Pro W3"/>
          <w:b w:val="0"/>
          <w:bCs w:val="0"/>
          <w:sz w:val="24"/>
          <w:szCs w:val="24"/>
        </w:rPr>
        <w:t>хххххх</w:t>
      </w:r>
      <w:proofErr w:type="spellEnd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</w:t>
      </w:r>
      <w:proofErr w:type="spellStart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>оглы</w:t>
      </w:r>
      <w:proofErr w:type="spellEnd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(далее – </w:t>
      </w:r>
      <w:r w:rsidRPr="003D19AC">
        <w:rPr>
          <w:color w:val="000000" w:themeColor="text1"/>
        </w:rPr>
        <w:t>Ответчик</w:t>
      </w:r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>) был заключен устный договор на поставку зерна и пшеницы</w:t>
      </w:r>
      <w:r w:rsidRPr="003D19AC">
        <w:rPr>
          <w:color w:val="000000" w:themeColor="text1"/>
        </w:rPr>
        <w:t xml:space="preserve"> </w:t>
      </w:r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>(далее – Договор) которая соответствует ст. 151, 152 ГК РК, в котором оговаривается, что с</w:t>
      </w:r>
      <w:r w:rsidRPr="003D19AC">
        <w:t>делки совершаются устно или в письменной форме, п</w:t>
      </w:r>
      <w:r w:rsidRPr="003D19AC">
        <w:rPr>
          <w:color w:val="000000" w:themeColor="text1"/>
        </w:rPr>
        <w:t>исьменная форма сделки совершается на бумажном носителе или в электронной форме.</w:t>
      </w:r>
    </w:p>
    <w:p w14:paraId="7775DC20" w14:textId="77777777" w:rsidR="00643F4F" w:rsidRPr="003D19AC" w:rsidRDefault="00643F4F" w:rsidP="00643F4F">
      <w:pPr>
        <w:pStyle w:val="1"/>
        <w:ind w:firstLine="567"/>
        <w:jc w:val="both"/>
        <w:rPr>
          <w:rStyle w:val="a7"/>
          <w:rFonts w:eastAsia="ヒラギノ角ゴ Pro W3"/>
          <w:b w:val="0"/>
          <w:bCs w:val="0"/>
          <w:sz w:val="24"/>
          <w:szCs w:val="24"/>
        </w:rPr>
      </w:pPr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Существенными условиями Договора является, где </w:t>
      </w:r>
      <w:r w:rsidRPr="003D19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«Ответчик» обязуется по поручению «Истца» организовать и поставить зерно (Далее - Товар). В свою очередь </w:t>
      </w:r>
      <w:r w:rsidRPr="003D19AC">
        <w:rPr>
          <w:rFonts w:ascii="Times New Roman" w:hAnsi="Times New Roman" w:cs="Times New Roman"/>
          <w:sz w:val="24"/>
          <w:szCs w:val="24"/>
        </w:rPr>
        <w:t>«</w:t>
      </w:r>
      <w:r w:rsidRPr="003D19AC">
        <w:rPr>
          <w:rFonts w:ascii="Times New Roman" w:hAnsi="Times New Roman" w:cs="Times New Roman"/>
          <w:color w:val="000000" w:themeColor="text1"/>
          <w:sz w:val="24"/>
          <w:szCs w:val="24"/>
        </w:rPr>
        <w:t>Истец» обязался принять и оплатить выполненные работы в соответствии и с условиями договора.</w:t>
      </w:r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</w:t>
      </w:r>
    </w:p>
    <w:p w14:paraId="7F8AA1F2" w14:textId="77777777" w:rsidR="00643F4F" w:rsidRPr="003D19AC" w:rsidRDefault="00643F4F" w:rsidP="00643F4F">
      <w:pPr>
        <w:pStyle w:val="1"/>
        <w:ind w:firstLine="708"/>
        <w:jc w:val="both"/>
        <w:rPr>
          <w:rStyle w:val="a7"/>
          <w:rFonts w:eastAsia="ヒラギノ角ゴ Pro W3"/>
          <w:b w:val="0"/>
          <w:bCs w:val="0"/>
          <w:sz w:val="24"/>
          <w:szCs w:val="24"/>
        </w:rPr>
      </w:pPr>
      <w:r w:rsidRPr="003D19AC">
        <w:rPr>
          <w:rStyle w:val="a7"/>
          <w:rFonts w:eastAsiaTheme="majorEastAsia"/>
          <w:b w:val="0"/>
          <w:bCs w:val="0"/>
          <w:sz w:val="24"/>
          <w:szCs w:val="24"/>
        </w:rPr>
        <w:t>25 февраля 2019 года на счет Ответчика была оплачена предоплата в размере 1 000 000 (один миллион) тенге. В свою очередь, Ответчик должны были поставить 20 тонн зерна. Товар Ответчик приобретал у других лиц, т.е. занимаетесь перепродажей. Однако при отправке товара, Ответчик почувствовали неприятный запах, исходящий от зерна и засомневавшийся в качестве товара, сообщили что не сможете поставить товар и обязался вернуть оплаченную сумму.</w:t>
      </w:r>
    </w:p>
    <w:p w14:paraId="0473B788" w14:textId="77777777" w:rsidR="00643F4F" w:rsidRPr="003D19AC" w:rsidRDefault="00643F4F" w:rsidP="00643F4F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567"/>
        <w:jc w:val="both"/>
        <w:rPr>
          <w:rFonts w:ascii="Times New Roman" w:eastAsia="Times New Roman" w:hAnsi="Times New Roman"/>
          <w:szCs w:val="24"/>
        </w:rPr>
      </w:pPr>
      <w:r w:rsidRPr="003D19AC">
        <w:rPr>
          <w:rFonts w:ascii="Times New Roman" w:eastAsia="Times New Roman" w:hAnsi="Times New Roman"/>
          <w:szCs w:val="24"/>
        </w:rPr>
        <w:t xml:space="preserve">В настоящее время на протяжения двух лет Ответчик не выполняете взятые на себя обязательства (Под нарушением обязательства понимается его неисполнение либо исполнение ненадлежащим образом (несвоевременное, с недостатками товаров и работ, с нарушением других условий, определенных содержанием обязательства) - ненадлежащее исполнение часть 1 статьи 349 ГК РК), что не допустимо согласно статье 272 ГК РК. </w:t>
      </w:r>
    </w:p>
    <w:p w14:paraId="66547E32" w14:textId="77777777" w:rsidR="00643F4F" w:rsidRPr="003D19AC" w:rsidRDefault="00643F4F" w:rsidP="00643F4F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567"/>
        <w:jc w:val="both"/>
        <w:rPr>
          <w:rFonts w:ascii="Times New Roman" w:eastAsia="Times New Roman" w:hAnsi="Times New Roman"/>
          <w:szCs w:val="24"/>
        </w:rPr>
      </w:pPr>
      <w:r w:rsidRPr="003D19AC">
        <w:rPr>
          <w:rFonts w:ascii="Times New Roman" w:eastAsia="Times New Roman" w:hAnsi="Times New Roman"/>
          <w:szCs w:val="24"/>
        </w:rPr>
        <w:lastRenderedPageBreak/>
        <w:t>Тем самым Ответчиком причинён Истцу реальный материальный вред. В связи с невозвратом средств Ответчиком у Истца создается мнение, что действия Ответчика направлены на завладение имуществом путем обмана и злоупотребления доверием.</w:t>
      </w:r>
    </w:p>
    <w:p w14:paraId="527A414B" w14:textId="77777777" w:rsidR="00643F4F" w:rsidRPr="003D19AC" w:rsidRDefault="00643F4F" w:rsidP="00643F4F">
      <w:pPr>
        <w:pStyle w:val="a6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</w:tabs>
        <w:ind w:firstLine="567"/>
        <w:jc w:val="both"/>
        <w:rPr>
          <w:rFonts w:ascii="Times New Roman" w:eastAsia="Times New Roman" w:hAnsi="Times New Roman"/>
          <w:szCs w:val="24"/>
        </w:rPr>
      </w:pPr>
      <w:r w:rsidRPr="003D19AC">
        <w:rPr>
          <w:rFonts w:ascii="Times New Roman" w:eastAsia="Times New Roman" w:hAnsi="Times New Roman"/>
          <w:szCs w:val="24"/>
        </w:rPr>
        <w:t>25 января 2021 год нами в адрес Ответчика было направлено Досудебная претензия где предлагали Ответчику добровольного возвращения денежных средств в сумме 1 000 000</w:t>
      </w:r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</w:t>
      </w:r>
      <w:r w:rsidRPr="003D19AC">
        <w:rPr>
          <w:rFonts w:ascii="Times New Roman" w:eastAsia="Times New Roman" w:hAnsi="Times New Roman"/>
          <w:szCs w:val="24"/>
        </w:rPr>
        <w:t>тенге, и пеню в размере 200 000 тенге за два года просрочки согласно ст. 351 ГК РК, в срок до 15 февраля 2021 года. В случае не возвратите денежные средства в указанный срок, оставляли за собой право обращения по данному вопросу в суд.</w:t>
      </w:r>
    </w:p>
    <w:p w14:paraId="3727C120" w14:textId="77777777" w:rsidR="00643F4F" w:rsidRPr="003D19AC" w:rsidRDefault="00643F4F" w:rsidP="00643F4F">
      <w:pPr>
        <w:pStyle w:val="a5"/>
        <w:ind w:firstLine="708"/>
        <w:jc w:val="both"/>
        <w:rPr>
          <w:sz w:val="24"/>
          <w:szCs w:val="24"/>
        </w:rPr>
      </w:pPr>
      <w:r w:rsidRPr="003D19AC">
        <w:rPr>
          <w:sz w:val="24"/>
          <w:szCs w:val="24"/>
        </w:rPr>
        <w:t xml:space="preserve">Истцом все обязательства по Договору перед Ответчиком были полностью исполнены тому свидетельствуют материалы Управлении полиции г. Петропавловск, в соответствии со ст.272 ГК РК, где оговорено обязательство должно исполняться надлежащим образом в соответствии с условиями обязательства и требованиями законодательства, а при отсутствии таких условий и требований - в соответствии с обычаями делового оборота или иными обычно предъявляемыми требованиями.  </w:t>
      </w:r>
    </w:p>
    <w:p w14:paraId="0B28AB2A" w14:textId="77777777" w:rsidR="00643F4F" w:rsidRPr="003D19AC" w:rsidRDefault="00643F4F" w:rsidP="00643F4F">
      <w:pPr>
        <w:ind w:firstLine="709"/>
        <w:jc w:val="both"/>
      </w:pPr>
      <w:r w:rsidRPr="003D19AC">
        <w:t>В силу ст. 273 ГК РК односторонний отказ от исполнения обязательства и одностороннее изменение его условий не допускаются.</w:t>
      </w:r>
    </w:p>
    <w:p w14:paraId="323B2920" w14:textId="77777777" w:rsidR="00643F4F" w:rsidRPr="003D19AC" w:rsidRDefault="00643F4F" w:rsidP="00643F4F">
      <w:pPr>
        <w:ind w:firstLine="708"/>
        <w:jc w:val="both"/>
      </w:pPr>
      <w:r w:rsidRPr="003D19AC">
        <w:t>Таким образом, Ответчик не исполняет принятые на себя обязательства по оплате предоставленных услуг</w:t>
      </w:r>
      <w:r w:rsidRPr="003D19AC">
        <w:rPr>
          <w:rFonts w:eastAsiaTheme="minorEastAsia"/>
          <w:lang w:eastAsia="zh-CN"/>
        </w:rPr>
        <w:t xml:space="preserve">. </w:t>
      </w:r>
    </w:p>
    <w:p w14:paraId="22A57350" w14:textId="77777777" w:rsidR="00643F4F" w:rsidRPr="003D19AC" w:rsidRDefault="00643F4F" w:rsidP="00643F4F">
      <w:pPr>
        <w:ind w:firstLine="709"/>
        <w:jc w:val="both"/>
      </w:pPr>
      <w:r w:rsidRPr="003D19AC">
        <w:t>В соответствии с п.1 ст.349 ГК РК под нарушением обязательства понимается его неисполнение либо исполнение ненадлежащим образом (несвоевременное, с недостатками товаров и работ, с нарушением других условий, определенных содержанием обязательства) - ненадлежащее исполнение.</w:t>
      </w:r>
    </w:p>
    <w:p w14:paraId="404590DD" w14:textId="77777777" w:rsidR="00643F4F" w:rsidRPr="003D19AC" w:rsidRDefault="00643F4F" w:rsidP="00643F4F">
      <w:pPr>
        <w:ind w:firstLine="709"/>
        <w:jc w:val="both"/>
      </w:pPr>
      <w:r w:rsidRPr="003D19AC">
        <w:t>Согласно п.1 ст.359 ГК РК должник отвечает за неисполнение и (или) ненадлежащее исполнение обязательства при наличии вины, если иное не предусмотрено законодательством или договором.</w:t>
      </w:r>
    </w:p>
    <w:p w14:paraId="47D34F18" w14:textId="77777777" w:rsidR="00643F4F" w:rsidRPr="003D19AC" w:rsidRDefault="00643F4F" w:rsidP="00643F4F">
      <w:pPr>
        <w:shd w:val="clear" w:color="auto" w:fill="FFFFFF"/>
        <w:ind w:left="1200" w:hanging="800"/>
        <w:jc w:val="both"/>
        <w:textAlignment w:val="baseline"/>
        <w:rPr>
          <w:color w:val="000000"/>
          <w:shd w:val="clear" w:color="auto" w:fill="FFFFFF"/>
        </w:rPr>
      </w:pPr>
      <w:r w:rsidRPr="003D19AC">
        <w:rPr>
          <w:color w:val="000000"/>
          <w:shd w:val="clear" w:color="auto" w:fill="FFFFFF"/>
        </w:rPr>
        <w:t>В соответствии Кодекса Республики Казахстан</w:t>
      </w:r>
      <w:r w:rsidRPr="003D19AC">
        <w:rPr>
          <w:color w:val="000000"/>
        </w:rPr>
        <w:t xml:space="preserve"> О</w:t>
      </w:r>
      <w:r w:rsidRPr="003D19AC">
        <w:rPr>
          <w:color w:val="000000"/>
          <w:shd w:val="clear" w:color="auto" w:fill="FFFFFF"/>
        </w:rPr>
        <w:t xml:space="preserve"> налогах и других обязательных</w:t>
      </w:r>
    </w:p>
    <w:p w14:paraId="108E1946" w14:textId="77777777" w:rsidR="00643F4F" w:rsidRPr="003D19AC" w:rsidRDefault="00643F4F" w:rsidP="00643F4F">
      <w:pPr>
        <w:shd w:val="clear" w:color="auto" w:fill="FFFFFF"/>
        <w:jc w:val="both"/>
        <w:textAlignment w:val="baseline"/>
      </w:pPr>
      <w:r w:rsidRPr="003D19AC">
        <w:rPr>
          <w:color w:val="000000"/>
          <w:shd w:val="clear" w:color="auto" w:fill="FFFFFF"/>
        </w:rPr>
        <w:t>платежах в бюджет</w:t>
      </w:r>
      <w:r w:rsidRPr="003D19AC">
        <w:t xml:space="preserve"> (Налоговый кодекс) п. 13 с</w:t>
      </w:r>
      <w:r w:rsidRPr="003D19AC">
        <w:rPr>
          <w:color w:val="000000"/>
        </w:rPr>
        <w:t xml:space="preserve">татьи </w:t>
      </w:r>
      <w:proofErr w:type="gramStart"/>
      <w:r w:rsidRPr="003D19AC">
        <w:rPr>
          <w:color w:val="000000"/>
        </w:rPr>
        <w:t>616.,</w:t>
      </w:r>
      <w:proofErr w:type="gramEnd"/>
      <w:r w:rsidRPr="003D19AC">
        <w:rPr>
          <w:color w:val="000000"/>
        </w:rPr>
        <w:t xml:space="preserve"> оговаривает Освобождение от уплаты государственной пошлины в судах где </w:t>
      </w:r>
      <w:r w:rsidRPr="003D19AC">
        <w:rPr>
          <w:color w:val="000000"/>
          <w:shd w:val="clear" w:color="auto" w:fill="FFFFFF"/>
        </w:rPr>
        <w:t>истцы - </w:t>
      </w:r>
      <w:r w:rsidRPr="003D19AC">
        <w:t xml:space="preserve">инвалиды, а также один из родителей инвалида с детства, ребенка-инвалида - по всем делам и документам освобождаются </w:t>
      </w:r>
      <w:r w:rsidRPr="003D19AC">
        <w:rPr>
          <w:color w:val="000000"/>
        </w:rPr>
        <w:t>от уплаты государственной пошлины в судах.</w:t>
      </w:r>
    </w:p>
    <w:p w14:paraId="366C45D5" w14:textId="77777777" w:rsidR="00643F4F" w:rsidRPr="003D19AC" w:rsidRDefault="00643F4F" w:rsidP="00643F4F">
      <w:pPr>
        <w:pStyle w:val="j14"/>
        <w:shd w:val="clear" w:color="auto" w:fill="FFFFFF" w:themeFill="background1"/>
        <w:spacing w:before="0" w:beforeAutospacing="0" w:after="0" w:afterAutospacing="0"/>
        <w:ind w:firstLine="708"/>
        <w:jc w:val="both"/>
      </w:pPr>
      <w:r w:rsidRPr="003D19AC">
        <w:t>В силу ст.13 Конституции Республики Казахстан каждый имеет право на защиту своих нарушенных или оспариваемых прав, свобод или охраняемых законом интересов.</w:t>
      </w:r>
    </w:p>
    <w:p w14:paraId="72BFC714" w14:textId="77777777" w:rsidR="00643F4F" w:rsidRPr="003D19AC" w:rsidRDefault="00643F4F" w:rsidP="00643F4F">
      <w:pPr>
        <w:pStyle w:val="a5"/>
        <w:ind w:firstLine="708"/>
        <w:jc w:val="both"/>
        <w:rPr>
          <w:sz w:val="24"/>
          <w:szCs w:val="24"/>
        </w:rPr>
      </w:pPr>
      <w:r w:rsidRPr="003D19AC">
        <w:rPr>
          <w:sz w:val="24"/>
          <w:szCs w:val="24"/>
        </w:rPr>
        <w:t>В соответствии со ст.8 ГПК каждый вправе обратиться в суд за защитой нарушенных или оспариваемых конституционных прав, свобод или охраняемых интересов.</w:t>
      </w:r>
    </w:p>
    <w:p w14:paraId="42454E24" w14:textId="77777777" w:rsidR="00643F4F" w:rsidRPr="003D19AC" w:rsidRDefault="00643F4F" w:rsidP="00643F4F">
      <w:pPr>
        <w:ind w:firstLine="709"/>
        <w:jc w:val="both"/>
      </w:pPr>
      <w:r w:rsidRPr="003D19AC">
        <w:t>На основании изложенного и в соответствии ст. 148 ГПК РК,</w:t>
      </w:r>
    </w:p>
    <w:p w14:paraId="77D388ED" w14:textId="77777777" w:rsidR="00643F4F" w:rsidRPr="003D19AC" w:rsidRDefault="00643F4F" w:rsidP="00643F4F">
      <w:pPr>
        <w:ind w:firstLine="709"/>
        <w:jc w:val="both"/>
      </w:pPr>
    </w:p>
    <w:p w14:paraId="0938E1BD" w14:textId="77777777" w:rsidR="00643F4F" w:rsidRPr="00A036B8" w:rsidRDefault="00643F4F" w:rsidP="00643F4F">
      <w:pPr>
        <w:ind w:firstLine="708"/>
        <w:jc w:val="center"/>
        <w:rPr>
          <w:b/>
          <w:bCs/>
        </w:rPr>
      </w:pPr>
      <w:r w:rsidRPr="00A036B8">
        <w:rPr>
          <w:b/>
          <w:bCs/>
        </w:rPr>
        <w:t>Прошу Суд:</w:t>
      </w:r>
    </w:p>
    <w:p w14:paraId="6638CA07" w14:textId="77777777" w:rsidR="00643F4F" w:rsidRPr="003D19AC" w:rsidRDefault="00643F4F" w:rsidP="00643F4F">
      <w:pPr>
        <w:ind w:firstLine="708"/>
        <w:jc w:val="center"/>
      </w:pPr>
    </w:p>
    <w:p w14:paraId="2BAB5B7E" w14:textId="5DB65ED5" w:rsidR="00643F4F" w:rsidRPr="003D19AC" w:rsidRDefault="00643F4F" w:rsidP="00643F4F">
      <w:pPr>
        <w:pStyle w:val="a5"/>
        <w:numPr>
          <w:ilvl w:val="0"/>
          <w:numId w:val="1"/>
        </w:numPr>
        <w:jc w:val="both"/>
        <w:rPr>
          <w:color w:val="000000" w:themeColor="text1"/>
          <w:sz w:val="24"/>
          <w:szCs w:val="24"/>
        </w:rPr>
      </w:pPr>
      <w:r w:rsidRPr="003D19AC">
        <w:rPr>
          <w:sz w:val="24"/>
          <w:szCs w:val="24"/>
        </w:rPr>
        <w:t xml:space="preserve">Взыскать с Ответчика </w:t>
      </w:r>
      <w:proofErr w:type="spellStart"/>
      <w:r w:rsidR="00875793">
        <w:rPr>
          <w:rStyle w:val="a7"/>
          <w:rFonts w:eastAsia="ヒラギノ角ゴ Pro W3"/>
          <w:b w:val="0"/>
          <w:bCs w:val="0"/>
          <w:sz w:val="24"/>
          <w:szCs w:val="24"/>
        </w:rPr>
        <w:t>ххххх</w:t>
      </w:r>
      <w:proofErr w:type="spellEnd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</w:t>
      </w:r>
      <w:proofErr w:type="spellStart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>оглы</w:t>
      </w:r>
      <w:proofErr w:type="spellEnd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</w:t>
      </w:r>
      <w:r w:rsidRPr="003D19AC">
        <w:rPr>
          <w:rFonts w:eastAsia="Times New Roman"/>
          <w:sz w:val="24"/>
          <w:szCs w:val="24"/>
          <w:lang w:eastAsia="ru-RU"/>
        </w:rPr>
        <w:t>в пользу Истца</w:t>
      </w:r>
      <w:r w:rsidRPr="003D19AC">
        <w:rPr>
          <w:sz w:val="24"/>
          <w:szCs w:val="24"/>
        </w:rPr>
        <w:t xml:space="preserve"> </w:t>
      </w:r>
      <w:proofErr w:type="spellStart"/>
      <w:r w:rsidR="00875793">
        <w:rPr>
          <w:sz w:val="24"/>
          <w:szCs w:val="24"/>
        </w:rPr>
        <w:t>хххх</w:t>
      </w:r>
      <w:proofErr w:type="spellEnd"/>
      <w:r w:rsidRPr="003D19AC">
        <w:rPr>
          <w:sz w:val="24"/>
          <w:szCs w:val="24"/>
        </w:rPr>
        <w:t xml:space="preserve"> сумму задолженности в размере 1 000 000</w:t>
      </w:r>
      <w:r w:rsidRPr="003D19AC">
        <w:rPr>
          <w:color w:val="000000" w:themeColor="text1"/>
          <w:sz w:val="24"/>
          <w:szCs w:val="24"/>
          <w:lang w:eastAsia="ru-RU" w:bidi="ru-RU"/>
        </w:rPr>
        <w:t xml:space="preserve"> </w:t>
      </w:r>
      <w:r w:rsidRPr="003D19AC">
        <w:rPr>
          <w:sz w:val="24"/>
          <w:szCs w:val="24"/>
        </w:rPr>
        <w:t xml:space="preserve">(один </w:t>
      </w:r>
      <w:proofErr w:type="gramStart"/>
      <w:r w:rsidRPr="003D19AC">
        <w:rPr>
          <w:sz w:val="24"/>
          <w:szCs w:val="24"/>
        </w:rPr>
        <w:t>миллион )</w:t>
      </w:r>
      <w:proofErr w:type="gramEnd"/>
      <w:r w:rsidRPr="003D19AC">
        <w:rPr>
          <w:sz w:val="24"/>
          <w:szCs w:val="24"/>
        </w:rPr>
        <w:t xml:space="preserve"> тенге;</w:t>
      </w:r>
    </w:p>
    <w:p w14:paraId="67E1A84B" w14:textId="643B3D66" w:rsidR="00643F4F" w:rsidRPr="003D19AC" w:rsidRDefault="00643F4F" w:rsidP="00643F4F">
      <w:pPr>
        <w:pStyle w:val="a5"/>
        <w:numPr>
          <w:ilvl w:val="0"/>
          <w:numId w:val="1"/>
        </w:numPr>
        <w:jc w:val="both"/>
        <w:rPr>
          <w:color w:val="000000" w:themeColor="text1"/>
          <w:sz w:val="24"/>
          <w:szCs w:val="24"/>
        </w:rPr>
      </w:pPr>
      <w:r w:rsidRPr="003D19AC">
        <w:rPr>
          <w:sz w:val="24"/>
          <w:szCs w:val="24"/>
        </w:rPr>
        <w:t xml:space="preserve">Взыскать с Ответчика </w:t>
      </w:r>
      <w:proofErr w:type="spellStart"/>
      <w:r w:rsidR="00875793">
        <w:rPr>
          <w:rStyle w:val="a7"/>
          <w:rFonts w:eastAsia="ヒラギノ角ゴ Pro W3"/>
          <w:b w:val="0"/>
          <w:bCs w:val="0"/>
          <w:sz w:val="24"/>
          <w:szCs w:val="24"/>
        </w:rPr>
        <w:t>ххххх</w:t>
      </w:r>
      <w:proofErr w:type="spellEnd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</w:t>
      </w:r>
      <w:proofErr w:type="spellStart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>оглы</w:t>
      </w:r>
      <w:proofErr w:type="spellEnd"/>
      <w:r w:rsidRPr="003D19AC">
        <w:rPr>
          <w:rStyle w:val="a7"/>
          <w:rFonts w:eastAsia="ヒラギノ角ゴ Pro W3"/>
          <w:b w:val="0"/>
          <w:bCs w:val="0"/>
          <w:sz w:val="24"/>
          <w:szCs w:val="24"/>
        </w:rPr>
        <w:t xml:space="preserve"> </w:t>
      </w:r>
      <w:r w:rsidRPr="003D19AC">
        <w:rPr>
          <w:rFonts w:eastAsia="Times New Roman"/>
          <w:sz w:val="24"/>
          <w:szCs w:val="24"/>
          <w:lang w:eastAsia="ru-RU"/>
        </w:rPr>
        <w:t>в пользу Истца</w:t>
      </w:r>
      <w:r w:rsidRPr="003D19AC">
        <w:rPr>
          <w:sz w:val="24"/>
          <w:szCs w:val="24"/>
        </w:rPr>
        <w:t xml:space="preserve"> </w:t>
      </w:r>
      <w:proofErr w:type="spellStart"/>
      <w:r w:rsidR="00875793">
        <w:rPr>
          <w:sz w:val="24"/>
          <w:szCs w:val="24"/>
        </w:rPr>
        <w:t>хххххх</w:t>
      </w:r>
      <w:proofErr w:type="spellEnd"/>
      <w:r w:rsidRPr="003D19AC">
        <w:rPr>
          <w:sz w:val="24"/>
          <w:szCs w:val="24"/>
        </w:rPr>
        <w:t xml:space="preserve"> сумму пени в размере 200 000</w:t>
      </w:r>
      <w:r w:rsidRPr="003D19AC">
        <w:rPr>
          <w:color w:val="000000" w:themeColor="text1"/>
          <w:sz w:val="24"/>
          <w:szCs w:val="24"/>
          <w:lang w:eastAsia="ru-RU" w:bidi="ru-RU"/>
        </w:rPr>
        <w:t xml:space="preserve"> </w:t>
      </w:r>
      <w:r w:rsidRPr="003D19AC">
        <w:rPr>
          <w:sz w:val="24"/>
          <w:szCs w:val="24"/>
        </w:rPr>
        <w:t>(двести тысяч) тенге;</w:t>
      </w:r>
    </w:p>
    <w:p w14:paraId="570235F0" w14:textId="77777777" w:rsidR="00643F4F" w:rsidRDefault="00643F4F" w:rsidP="00643F4F">
      <w:pPr>
        <w:jc w:val="both"/>
        <w:rPr>
          <w:b/>
          <w:bCs/>
        </w:rPr>
      </w:pPr>
    </w:p>
    <w:p w14:paraId="4DA81AE1" w14:textId="7BC883F5" w:rsidR="00875793" w:rsidRDefault="00643F4F" w:rsidP="00643F4F">
      <w:r>
        <w:rPr>
          <w:b/>
          <w:bCs/>
        </w:rPr>
        <w:t xml:space="preserve">С </w:t>
      </w:r>
      <w:proofErr w:type="gramStart"/>
      <w:r>
        <w:rPr>
          <w:b/>
          <w:bCs/>
        </w:rPr>
        <w:t xml:space="preserve">уважением,   </w:t>
      </w:r>
      <w:proofErr w:type="gramEnd"/>
      <w:r>
        <w:rPr>
          <w:b/>
          <w:bCs/>
        </w:rPr>
        <w:t xml:space="preserve">          </w:t>
      </w:r>
      <w:r>
        <w:rPr>
          <w:sz w:val="16"/>
          <w:szCs w:val="16"/>
        </w:rPr>
        <w:t>«___»_________ 2021 год</w:t>
      </w:r>
      <w:r>
        <w:rPr>
          <w:b/>
          <w:bCs/>
        </w:rPr>
        <w:tab/>
        <w:t xml:space="preserve">         __________/ </w:t>
      </w:r>
      <w:proofErr w:type="spellStart"/>
      <w:r>
        <w:rPr>
          <w:b/>
        </w:rPr>
        <w:t>Бортновский</w:t>
      </w:r>
      <w:proofErr w:type="spellEnd"/>
      <w:r>
        <w:rPr>
          <w:b/>
        </w:rPr>
        <w:t xml:space="preserve"> </w:t>
      </w:r>
      <w:proofErr w:type="spellStart"/>
      <w:r w:rsidR="009D0BF9">
        <w:rPr>
          <w:b/>
        </w:rPr>
        <w:t>ххххххххххх</w:t>
      </w:r>
      <w:proofErr w:type="spellEnd"/>
    </w:p>
    <w:p w14:paraId="13AF3C76" w14:textId="77777777" w:rsidR="00875793" w:rsidRPr="00875793" w:rsidRDefault="00875793" w:rsidP="00875793"/>
    <w:p w14:paraId="116C024E" w14:textId="77777777" w:rsidR="00875793" w:rsidRPr="00875793" w:rsidRDefault="00875793" w:rsidP="00875793"/>
    <w:p w14:paraId="7ACD2D38" w14:textId="77A127ED" w:rsidR="00875793" w:rsidRDefault="00875793" w:rsidP="00875793"/>
    <w:p w14:paraId="1B4E7BFC" w14:textId="77777777" w:rsidR="00875793" w:rsidRPr="00F90A0D" w:rsidRDefault="00875793" w:rsidP="00875793">
      <w:pPr>
        <w:pStyle w:val="a5"/>
        <w:jc w:val="center"/>
        <w:rPr>
          <w:b/>
          <w:bCs/>
          <w:color w:val="9E7800"/>
          <w:sz w:val="10"/>
          <w:szCs w:val="10"/>
        </w:rPr>
      </w:pPr>
      <w:r>
        <w:tab/>
      </w:r>
      <w:r w:rsidRPr="6AEFDBE4">
        <w:rPr>
          <w:b/>
          <w:bCs/>
          <w:color w:val="9E7800"/>
          <w:sz w:val="10"/>
          <w:szCs w:val="10"/>
        </w:rPr>
        <w:t>_____________________________________________________________________</w:t>
      </w:r>
    </w:p>
    <w:p w14:paraId="2CF73216" w14:textId="77777777" w:rsidR="00875793" w:rsidRDefault="00875793" w:rsidP="00875793">
      <w:pPr>
        <w:pStyle w:val="a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050000, Алматы </w:t>
      </w:r>
      <w:r>
        <w:rPr>
          <w:sz w:val="18"/>
          <w:szCs w:val="18"/>
          <w:lang w:val="kk-KZ"/>
        </w:rPr>
        <w:t>қаласы</w:t>
      </w:r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Абылай</w:t>
      </w:r>
      <w:proofErr w:type="spellEnd"/>
      <w:r>
        <w:rPr>
          <w:sz w:val="18"/>
          <w:szCs w:val="18"/>
        </w:rPr>
        <w:t xml:space="preserve"> Хан </w:t>
      </w:r>
    </w:p>
    <w:p w14:paraId="22495108" w14:textId="77777777" w:rsidR="00875793" w:rsidRPr="00BB2EC1" w:rsidRDefault="00875793" w:rsidP="00875793">
      <w:pPr>
        <w:pStyle w:val="a5"/>
        <w:jc w:val="center"/>
        <w:rPr>
          <w:sz w:val="18"/>
          <w:szCs w:val="18"/>
        </w:rPr>
      </w:pPr>
      <w:proofErr w:type="spellStart"/>
      <w:r>
        <w:rPr>
          <w:sz w:val="18"/>
          <w:szCs w:val="18"/>
        </w:rPr>
        <w:t>даңғылы</w:t>
      </w:r>
      <w:proofErr w:type="spellEnd"/>
      <w:r>
        <w:rPr>
          <w:sz w:val="18"/>
          <w:szCs w:val="18"/>
        </w:rPr>
        <w:t xml:space="preserve">, 79/71 </w:t>
      </w:r>
      <w:proofErr w:type="spellStart"/>
      <w:r>
        <w:rPr>
          <w:sz w:val="18"/>
          <w:szCs w:val="18"/>
        </w:rPr>
        <w:t>үй</w:t>
      </w:r>
      <w:proofErr w:type="spellEnd"/>
      <w:r w:rsidRPr="00BB2EC1">
        <w:rPr>
          <w:sz w:val="18"/>
          <w:szCs w:val="18"/>
        </w:rPr>
        <w:t>,</w:t>
      </w:r>
      <w:r>
        <w:rPr>
          <w:sz w:val="18"/>
          <w:szCs w:val="18"/>
        </w:rPr>
        <w:t xml:space="preserve"> 304 </w:t>
      </w:r>
      <w:proofErr w:type="spellStart"/>
      <w:r>
        <w:rPr>
          <w:sz w:val="18"/>
          <w:szCs w:val="18"/>
        </w:rPr>
        <w:t>кеңсе</w:t>
      </w:r>
      <w:proofErr w:type="spellEnd"/>
      <w:r>
        <w:rPr>
          <w:sz w:val="18"/>
          <w:szCs w:val="18"/>
        </w:rPr>
        <w:t>,</w:t>
      </w:r>
    </w:p>
    <w:p w14:paraId="71B66DFB" w14:textId="77777777" w:rsidR="00875793" w:rsidRDefault="00875793" w:rsidP="00875793">
      <w:pPr>
        <w:pStyle w:val="a5"/>
        <w:jc w:val="center"/>
        <w:rPr>
          <w:rFonts w:eastAsia="Times New Roman"/>
          <w:color w:val="000000" w:themeColor="text1"/>
        </w:rPr>
      </w:pPr>
      <w:r w:rsidRPr="194D7516">
        <w:rPr>
          <w:sz w:val="18"/>
          <w:szCs w:val="18"/>
        </w:rPr>
        <w:t xml:space="preserve"> </w:t>
      </w:r>
      <w:proofErr w:type="spellStart"/>
      <w:r w:rsidRPr="002B154D">
        <w:rPr>
          <w:sz w:val="18"/>
          <w:szCs w:val="18"/>
          <w:highlight w:val="yellow"/>
        </w:rPr>
        <w:t>ұялы</w:t>
      </w:r>
      <w:proofErr w:type="spellEnd"/>
      <w:r w:rsidRPr="002B154D">
        <w:rPr>
          <w:sz w:val="18"/>
          <w:szCs w:val="18"/>
          <w:highlight w:val="yellow"/>
        </w:rPr>
        <w:t xml:space="preserve"> тел.:+7 (708)</w:t>
      </w:r>
      <w:r w:rsidRPr="002B154D">
        <w:rPr>
          <w:rStyle w:val="ae"/>
          <w:rFonts w:eastAsia="Times New Roman"/>
          <w:color w:val="000000" w:themeColor="text1"/>
          <w:highlight w:val="yellow"/>
        </w:rPr>
        <w:t xml:space="preserve"> </w:t>
      </w:r>
      <w:r w:rsidRPr="002B154D">
        <w:rPr>
          <w:rStyle w:val="ae"/>
          <w:color w:val="000000" w:themeColor="text1"/>
          <w:sz w:val="18"/>
          <w:szCs w:val="18"/>
          <w:highlight w:val="yellow"/>
        </w:rPr>
        <w:t>971-78-58</w:t>
      </w:r>
    </w:p>
    <w:p w14:paraId="7C8594C6" w14:textId="48565040" w:rsidR="00327E86" w:rsidRPr="0041380D" w:rsidRDefault="008A2940" w:rsidP="0041380D">
      <w:pPr>
        <w:pStyle w:val="a5"/>
        <w:jc w:val="center"/>
        <w:rPr>
          <w:sz w:val="18"/>
          <w:szCs w:val="18"/>
          <w:u w:val="single"/>
        </w:rPr>
      </w:pPr>
      <w:hyperlink r:id="rId14" w:history="1">
        <w:r w:rsidR="00875793" w:rsidRPr="00BE0FAC">
          <w:rPr>
            <w:rStyle w:val="a3"/>
            <w:sz w:val="18"/>
            <w:szCs w:val="18"/>
          </w:rPr>
          <w:t>info@zakonpravo.kz</w:t>
        </w:r>
      </w:hyperlink>
    </w:p>
    <w:sectPr w:rsidR="00327E86" w:rsidRPr="0041380D" w:rsidSect="006B3C2F">
      <w:headerReference w:type="default" r:id="rId15"/>
      <w:pgSz w:w="11906" w:h="16838"/>
      <w:pgMar w:top="568" w:right="850" w:bottom="42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953859B" w14:textId="77777777" w:rsidR="008A2940" w:rsidRDefault="008A2940" w:rsidP="00875793">
      <w:r>
        <w:separator/>
      </w:r>
    </w:p>
  </w:endnote>
  <w:endnote w:type="continuationSeparator" w:id="0">
    <w:p w14:paraId="7B909607" w14:textId="77777777" w:rsidR="008A2940" w:rsidRDefault="008A2940" w:rsidP="00875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73F4A9" w14:textId="77777777" w:rsidR="008A2940" w:rsidRDefault="008A2940" w:rsidP="00875793">
      <w:r>
        <w:separator/>
      </w:r>
    </w:p>
  </w:footnote>
  <w:footnote w:type="continuationSeparator" w:id="0">
    <w:p w14:paraId="78CD8593" w14:textId="77777777" w:rsidR="008A2940" w:rsidRDefault="008A2940" w:rsidP="008757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7925A9" w14:textId="1B290521" w:rsidR="00875793" w:rsidRDefault="00875793" w:rsidP="00875793">
    <w:pPr>
      <w:pStyle w:val="a8"/>
      <w:jc w:val="center"/>
    </w:pPr>
    <w:r>
      <w:rPr>
        <w:noProof/>
      </w:rPr>
      <w:drawing>
        <wp:inline distT="0" distB="0" distL="0" distR="0" wp14:anchorId="0FB672CC" wp14:editId="655EAB3D">
          <wp:extent cx="1367295" cy="1097280"/>
          <wp:effectExtent l="0" t="0" r="4445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9161" cy="11148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945662"/>
    <w:multiLevelType w:val="hybridMultilevel"/>
    <w:tmpl w:val="1FD2059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FE0"/>
    <w:rsid w:val="001B5FE0"/>
    <w:rsid w:val="001C5801"/>
    <w:rsid w:val="00327E86"/>
    <w:rsid w:val="003D19AC"/>
    <w:rsid w:val="0041380D"/>
    <w:rsid w:val="004A34AE"/>
    <w:rsid w:val="00632F6F"/>
    <w:rsid w:val="00643F4F"/>
    <w:rsid w:val="006B3C2F"/>
    <w:rsid w:val="00875793"/>
    <w:rsid w:val="008A2940"/>
    <w:rsid w:val="008B2A24"/>
    <w:rsid w:val="009D0BF9"/>
    <w:rsid w:val="00A036B8"/>
    <w:rsid w:val="00C51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F7E76E"/>
  <w15:docId w15:val="{F459142C-B42D-4972-8824-FF85180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43F4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semiHidden/>
    <w:unhideWhenUsed/>
    <w:qFormat/>
    <w:rsid w:val="00643F4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F4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43F4F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styleId="a3">
    <w:name w:val="Hyperlink"/>
    <w:basedOn w:val="a0"/>
    <w:uiPriority w:val="99"/>
    <w:unhideWhenUsed/>
    <w:rsid w:val="00643F4F"/>
    <w:rPr>
      <w:color w:val="0563C1" w:themeColor="hyperlink"/>
      <w:u w:val="single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5"/>
    <w:uiPriority w:val="1"/>
    <w:locked/>
    <w:rsid w:val="00643F4F"/>
    <w:rPr>
      <w:rFonts w:ascii="Times New Roman" w:eastAsiaTheme="minorEastAsia" w:hAnsi="Times New Roman" w:cs="Times New Roman"/>
      <w:lang w:eastAsia="zh-CN"/>
    </w:rPr>
  </w:style>
  <w:style w:type="paragraph" w:styleId="a5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4"/>
    <w:uiPriority w:val="1"/>
    <w:qFormat/>
    <w:rsid w:val="00643F4F"/>
    <w:pPr>
      <w:spacing w:after="0" w:line="240" w:lineRule="auto"/>
    </w:pPr>
    <w:rPr>
      <w:rFonts w:ascii="Times New Roman" w:eastAsiaTheme="minorEastAsia" w:hAnsi="Times New Roman" w:cs="Times New Roman"/>
      <w:lang w:eastAsia="zh-CN"/>
    </w:rPr>
  </w:style>
  <w:style w:type="paragraph" w:customStyle="1" w:styleId="a6">
    <w:name w:val="Текстовый блок"/>
    <w:uiPriority w:val="99"/>
    <w:rsid w:val="00643F4F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paragraph" w:customStyle="1" w:styleId="j14">
    <w:name w:val="j14"/>
    <w:basedOn w:val="a"/>
    <w:rsid w:val="00643F4F"/>
    <w:pPr>
      <w:spacing w:before="100" w:beforeAutospacing="1" w:after="100" w:afterAutospacing="1"/>
    </w:pPr>
  </w:style>
  <w:style w:type="character" w:customStyle="1" w:styleId="a7">
    <w:name w:val="Основной текст + Полужирный"/>
    <w:aliases w:val="Интервал 0 pt"/>
    <w:basedOn w:val="a0"/>
    <w:rsid w:val="00643F4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2"/>
      <w:w w:val="100"/>
      <w:position w:val="0"/>
      <w:sz w:val="22"/>
      <w:szCs w:val="22"/>
      <w:u w:val="none"/>
      <w:effect w:val="none"/>
      <w:lang w:val="ru-RU"/>
    </w:rPr>
  </w:style>
  <w:style w:type="paragraph" w:styleId="a8">
    <w:name w:val="header"/>
    <w:basedOn w:val="a"/>
    <w:link w:val="a9"/>
    <w:uiPriority w:val="99"/>
    <w:unhideWhenUsed/>
    <w:rsid w:val="0087579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75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7579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75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875793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875793"/>
    <w:rPr>
      <w:rFonts w:ascii="Tahoma" w:eastAsia="Times New Roman" w:hAnsi="Tahoma" w:cs="Tahoma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87579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3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pravo.kz/nashi-uslugi/" TargetMode="External"/><Relationship Id="rId13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instagram.com/zakonpravo.kz/?hl=ru" TargetMode="External"/><Relationship Id="rId12" Type="http://schemas.openxmlformats.org/officeDocument/2006/relationships/hyperlink" Target="mailto:info@zakonpravo.k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akonpravo.kz/kontakty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facebook.com/ZakonPravoKazahsta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pravo.kz/blanki/" TargetMode="External"/><Relationship Id="rId14" Type="http://schemas.openxmlformats.org/officeDocument/2006/relationships/hyperlink" Target="mailto:info@zakonpravo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Учетная запись Майкрософт</cp:lastModifiedBy>
  <cp:revision>8</cp:revision>
  <dcterms:created xsi:type="dcterms:W3CDTF">2021-03-12T10:17:00Z</dcterms:created>
  <dcterms:modified xsi:type="dcterms:W3CDTF">2021-07-05T13:32:00Z</dcterms:modified>
</cp:coreProperties>
</file>