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F2A2E" w14:textId="77777777" w:rsidR="00CB7C43" w:rsidRDefault="00CB7C43" w:rsidP="00CB7C43">
      <w:pPr>
        <w:pStyle w:val="a3"/>
        <w:rPr>
          <w:rFonts w:eastAsia="Times New Roman"/>
        </w:rPr>
      </w:pPr>
      <w:r w:rsidRPr="00F179D6"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Внимание! </w:t>
      </w:r>
    </w:p>
    <w:p w14:paraId="3851F1B7" w14:textId="77777777" w:rsidR="00CB7C43" w:rsidRDefault="00CB7C43" w:rsidP="00CB7C43">
      <w:pPr>
        <w:pStyle w:val="a3"/>
        <w:rPr>
          <w:rStyle w:val="ac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00471193">
        <w:rPr>
          <w:rFonts w:ascii="Times New Roman" w:eastAsia="Times New Roman" w:hAnsi="Times New Roman" w:cs="Times New Roman"/>
        </w:rPr>
        <w:t>Юридическая компания Закон и Право</w:t>
      </w:r>
      <w:r w:rsidRPr="00EE5204">
        <w:rPr>
          <w:rStyle w:val="ac"/>
          <w:rFonts w:ascii="Times New Roman" w:eastAsia="Times New Roman" w:hAnsi="Times New Roman" w:cs="Times New Roman"/>
          <w:color w:val="000000" w:themeColor="text1"/>
        </w:rPr>
        <w:t>, обращает ваше внимание на то, что данн</w:t>
      </w:r>
      <w:r w:rsidRPr="194D7516"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ый документ </w:t>
      </w:r>
      <w:r w:rsidRPr="00EE5204"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является базовым и не всегда отвечает требованиям конкретной ситуации. </w:t>
      </w:r>
      <w:r w:rsidRPr="00471193">
        <w:rPr>
          <w:rFonts w:ascii="Times New Roman" w:eastAsia="Times New Roman" w:hAnsi="Times New Roman" w:cs="Times New Roman"/>
        </w:rPr>
        <w:t>Наши юристы готовы оказать вам помощь</w:t>
      </w:r>
      <w:r w:rsidRPr="00C53D27"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 в </w:t>
      </w:r>
      <w:r w:rsidRPr="00471193">
        <w:rPr>
          <w:rFonts w:ascii="Times New Roman" w:eastAsia="Times New Roman" w:hAnsi="Times New Roman" w:cs="Times New Roman"/>
        </w:rPr>
        <w:t>составлении любого правового документа,</w:t>
      </w:r>
      <w:r w:rsidRPr="00C53D27"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 подходящего именно под вашу ситуацию</w:t>
      </w:r>
      <w:r w:rsidRPr="194D7516">
        <w:rPr>
          <w:rStyle w:val="ac"/>
          <w:rFonts w:ascii="Times New Roman" w:eastAsia="Times New Roman" w:hAnsi="Times New Roman" w:cs="Times New Roman"/>
          <w:color w:val="000000" w:themeColor="text1"/>
        </w:rPr>
        <w:t>.</w:t>
      </w:r>
      <w:r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AB2CC80" w14:textId="77777777" w:rsidR="00CB7C43" w:rsidRDefault="00CB7C43" w:rsidP="00CB7C43">
      <w:pPr>
        <w:pStyle w:val="a3"/>
        <w:rPr>
          <w:rStyle w:val="ac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6AEFDBE4">
        <w:rPr>
          <w:rStyle w:val="ac"/>
          <w:rFonts w:ascii="Times New Roman" w:eastAsia="Times New Roman" w:hAnsi="Times New Roman" w:cs="Times New Roman"/>
          <w:color w:val="000000" w:themeColor="text1"/>
        </w:rPr>
        <w:t xml:space="preserve">Для подробной информации свяжитесь с </w:t>
      </w:r>
      <w:r w:rsidRPr="00FB2370">
        <w:rPr>
          <w:rFonts w:ascii="Times New Roman" w:eastAsia="Times New Roman" w:hAnsi="Times New Roman" w:cs="Times New Roman"/>
        </w:rPr>
        <w:t>Юристом / Адвокатом, по телефону; +7 (708) 971-78-58; +7 (727) 971-78-58</w:t>
      </w:r>
      <w:r w:rsidRPr="00471193">
        <w:rPr>
          <w:rFonts w:ascii="Times New Roman" w:eastAsia="Times New Roman" w:hAnsi="Times New Roman" w:cs="Times New Roman"/>
        </w:rPr>
        <w:t>.</w:t>
      </w:r>
    </w:p>
    <w:p w14:paraId="345B865C" w14:textId="77777777" w:rsidR="00F2095E" w:rsidRPr="00CB7C43" w:rsidRDefault="00F2095E" w:rsidP="0F50C56E">
      <w:pPr>
        <w:pStyle w:val="a3"/>
        <w:ind w:left="424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F05C077" w14:textId="598A93F8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В </w:t>
      </w: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Специализированный межрайонный Суд по делам несовершеннолетних города Алматы</w:t>
      </w:r>
    </w:p>
    <w:p w14:paraId="1BB00E99" w14:textId="7647076A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г. 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Алматы, улица Маркова 34.</w:t>
      </w:r>
    </w:p>
    <w:p w14:paraId="4F5C476F" w14:textId="302831AA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>8 (727) 333 1111</w:t>
      </w:r>
    </w:p>
    <w:p w14:paraId="009CC378" w14:textId="5445BFB0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Истец: </w:t>
      </w:r>
      <w:r w:rsidR="00A853E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хххххххххх</w:t>
      </w:r>
    </w:p>
    <w:p w14:paraId="1E6995FB" w14:textId="1D6AC224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ИИН </w:t>
      </w:r>
      <w:r w:rsidR="00A853E7">
        <w:rPr>
          <w:rFonts w:ascii="Times New Roman" w:eastAsia="Times New Roman" w:hAnsi="Times New Roman" w:cs="Times New Roman"/>
          <w:sz w:val="24"/>
          <w:szCs w:val="24"/>
          <w:lang w:val="kk-KZ"/>
        </w:rPr>
        <w:t>ххххххххх</w:t>
      </w:r>
    </w:p>
    <w:p w14:paraId="0AA69965" w14:textId="5290D2F4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г. Алматы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, Алатауский район</w:t>
      </w:r>
      <w:r w:rsidR="00A853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</w:t>
      </w:r>
      <w:proofErr w:type="spellEnd"/>
    </w:p>
    <w:p w14:paraId="5E12D36F" w14:textId="40F6588D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>+7 747 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ххххххх</w:t>
      </w:r>
      <w:proofErr w:type="spellEnd"/>
    </w:p>
    <w:p w14:paraId="49E1E9B1" w14:textId="6A312520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Представитель по доверенности: </w:t>
      </w:r>
    </w:p>
    <w:p w14:paraId="15F4A5A4" w14:textId="628EF65A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ТОО «Юридическая компания Закон и Право»  </w:t>
      </w:r>
    </w:p>
    <w:p w14:paraId="579C779A" w14:textId="401511EF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БИН 190240029071 </w:t>
      </w:r>
    </w:p>
    <w:p w14:paraId="126EA1C2" w14:textId="661A07AE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F50C56E">
        <w:rPr>
          <w:rFonts w:ascii="Times New Roman" w:eastAsia="Times New Roman" w:hAnsi="Times New Roman" w:cs="Times New Roman"/>
          <w:sz w:val="24"/>
          <w:szCs w:val="24"/>
        </w:rPr>
        <w:t>Абылай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Хана, д. 79, офис 304. </w:t>
      </w:r>
    </w:p>
    <w:p w14:paraId="34E97230" w14:textId="692202FB" w:rsidR="00530A04" w:rsidRDefault="00DB3DA7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7"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info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@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zakonpravo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kz</w:t>
        </w:r>
      </w:hyperlink>
      <w:r w:rsidR="0F50C56E" w:rsidRPr="0F50C56E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8"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www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zakonpravo</w:t>
        </w:r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F50C56E" w:rsidRPr="0F50C56E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  <w:r w:rsidR="0F50C56E" w:rsidRPr="0F50C5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C7BBFF" w14:textId="38D0B434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>+ 7 727 971 78 58; +7 708 971 78 58.</w:t>
      </w:r>
    </w:p>
    <w:p w14:paraId="6A690083" w14:textId="3C5FEFD9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Ответчик: </w:t>
      </w:r>
      <w:r w:rsidR="00A853E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ххххххххххх</w:t>
      </w: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30C1D5E5" w14:textId="492B6CFC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ИИН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ххххххххх</w:t>
      </w:r>
      <w:proofErr w:type="spellEnd"/>
    </w:p>
    <w:p w14:paraId="136D45F7" w14:textId="0DBAA9E0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г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. Алматы, ул.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041A2E" w14:textId="6E107251" w:rsidR="00530A04" w:rsidRDefault="0F50C56E" w:rsidP="0F50C56E">
      <w:pPr>
        <w:pStyle w:val="a3"/>
        <w:ind w:left="424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>+7 708 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ххххххх</w:t>
      </w:r>
      <w:proofErr w:type="spellEnd"/>
    </w:p>
    <w:p w14:paraId="081E7696" w14:textId="56BDB493" w:rsidR="00530A04" w:rsidRDefault="00530A04" w:rsidP="0F50C5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3FBD35" w14:textId="0B41EBBC" w:rsidR="00530A04" w:rsidRDefault="0F50C56E" w:rsidP="0F50C56E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>Исковое Заявление</w:t>
      </w:r>
    </w:p>
    <w:p w14:paraId="1DBED3EE" w14:textId="78B6D4D1" w:rsidR="00530A04" w:rsidRDefault="0F50C56E" w:rsidP="0F50C56E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взыскании алиментов </w:t>
      </w: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 установлением отцовства</w:t>
      </w:r>
    </w:p>
    <w:p w14:paraId="25ABD789" w14:textId="56038731" w:rsidR="00530A04" w:rsidRDefault="00530A04" w:rsidP="0F50C5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47E69F" w14:textId="16A27877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С апреля до июля 2019 года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(Далее – Истец) совместно проживала с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>, так как стороны состояли в отношениях без заключения брака.</w:t>
      </w:r>
    </w:p>
    <w:p w14:paraId="16A64E6C" w14:textId="60E977D3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>От совместного проживания имеют несовершеннолетнего ребенка:</w:t>
      </w:r>
    </w:p>
    <w:p w14:paraId="5B335853" w14:textId="788DBDB5" w:rsidR="00530A04" w:rsidRDefault="00A853E7" w:rsidP="0F50C56E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ххххх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17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</w:rPr>
        <w:t>.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02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F50C56E" w:rsidRPr="0F50C56E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рождения.</w:t>
      </w:r>
    </w:p>
    <w:p w14:paraId="13189545" w14:textId="0E5858D1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Ответчик приходиться отцом ребенку, и сам он признается в этом. С момента рождения ребенка Ответчик проживал около15 дней совместно с Истцом и ребенком. Но в тоже время Ответчик не подал в органы ЗАГС заявление о регистрации отцовства. Когда Истец уточняла у Ответчика о регистрации сына в органах ЗАГС, Ответчик вводил в различные заблуждение Истца, мол если они сына заригистрируют, то Ответчик потеряет свои доходы,и что мать Ответчикапотеряет социальную помощь в виде денег. </w:t>
      </w:r>
    </w:p>
    <w:p w14:paraId="5049A7A0" w14:textId="78B75EF0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На сегоднящний день Ответчик полностью отказывается исполнять родительские обязанности и не участвует в воспитании и жизни ребенка. Более того никакой моральной и материальной помощи Истцу не оказывает. Ребенок находится на полном содержании Истца. </w:t>
      </w:r>
    </w:p>
    <w:p w14:paraId="0120F5AF" w14:textId="3A888C5B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В соответствии с п.2, ст. 46 Кодекса РК «О браке (супружестве) и семье», где права и обязанности родителей и ребенка основываются на происхождении ребенка, удостоверенном в установленном законом Республики Казахстан порядке.</w:t>
      </w:r>
    </w:p>
    <w:p w14:paraId="6D31762C" w14:textId="5494C33D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Пунктом 5, ст. 47 Кодекса РК «О браке (супружестве) и семье» определено, что отцовство лица, не состоящего в браке (супружестве) с матерью ребенка, устанавливается путем подачи в регистрирующий орган совместного заявления отцом и матерью ребенка.</w:t>
      </w:r>
    </w:p>
    <w:p w14:paraId="0E84CA83" w14:textId="1BB93920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 ст. 48 Кодекса РК «О браке (супружестве) и семье», где оговаривается, что в случае рождения ребенка у родителей, не состоящих в браке (супружестве) между собой, и при отсутствии совместного заявления родителей или заявления отца ребенка происхождение ребенка от конкретного лица (отцовство) устанавливается в судебном порядке по заявлению одного из родителей, опекуна или попечителя ребенка или по заявлению лица, на иждивении которого находится ребенок, а также по заявлению самого ребенка по достижении им совершеннолетия. При этом суд принимает во внимание доказательства, с достоверностью подтверждающие происхождение ребенка от конкретного лица.</w:t>
      </w:r>
    </w:p>
    <w:p w14:paraId="1DF6DFFE" w14:textId="6C5DCBFA" w:rsidR="00530A04" w:rsidRDefault="0F50C56E" w:rsidP="0F50C5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Важно отметить, что Истец согласна на проведение судебно-генетическую экспертизу по вопросу происхождения ребенка если Ответчик не признает предъвленных к нему требовании.</w:t>
      </w:r>
    </w:p>
    <w:p w14:paraId="0B50767F" w14:textId="79157C91" w:rsidR="00530A04" w:rsidRDefault="0F50C56E" w:rsidP="0F50C5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 ст. 52, Кодекса РК «О браке (супружестве) и семье», где при установлении отцовства в порядке, предусмотренном статьями 47 - 49 настоящего Кодекса, ребенок имеет такие же права и обязанности по отношению к родителям и их родственникам, какие имеет ребенок, родившийся от лиц, состоящих в браке (супружестве) между собой.</w:t>
      </w:r>
    </w:p>
    <w:p w14:paraId="7591EC79" w14:textId="27B41EBA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В случаи подтверждения отцовства экспертизой или Ответчиком просим Суд вынести судебный приказ о взыскании алиментов на содержание ребенка несовершеннолетнего ребёнка до совершеннолетия в размере 1/4 части всех видов заработка ответчика в пользу Истца, так как согласно ст. 138 Кодекса «О браке (супружестве) и семье», оговаривается, что в случае, если родители добровольно не предоставляют средства на содержание своим несовершеннолетним детям, эти средства с них взыскиваются в судебном порядке. </w:t>
      </w:r>
    </w:p>
    <w:p w14:paraId="54618E3F" w14:textId="1821F6F0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>При отсутствии соглашения родителей об уплате алиментов, при непредоставлении содержания несовершеннолетним детям и при непредъявлении иска в суд орган, осуществляющий функции по опеке или попечительству, вправе предъявить иск о взыскании алиментов на несовершеннолетних детей к их родителям.</w:t>
      </w:r>
    </w:p>
    <w:p w14:paraId="7A5AFE4B" w14:textId="1EF4309D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proofErr w:type="spellStart"/>
      <w:r w:rsidRPr="0F50C56E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>. 7, п.1, ст. 610 Налогового кодекса РК, оговаривается, что с исковых заявлений об изменении или расторжении договора найма жилища, о продлении срока принятия наследства, об освобождении имущества от ареста и с других исковых заявлений неимущественного характера или не подлежащих оценке, - 0,5 МРП.</w:t>
      </w:r>
    </w:p>
    <w:p w14:paraId="67E4D73D" w14:textId="11B631B7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п.1 ст.113 ГПК РК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 </w:t>
      </w:r>
    </w:p>
    <w:p w14:paraId="15DA32C5" w14:textId="7D99E64F" w:rsidR="00530A04" w:rsidRDefault="0F50C56E" w:rsidP="0F50C56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вышеизложенного, руководствуясь </w:t>
      </w:r>
      <w:proofErr w:type="spellStart"/>
      <w:r w:rsidRPr="0F50C56E">
        <w:rPr>
          <w:rFonts w:ascii="Times New Roman" w:eastAsia="Times New Roman" w:hAnsi="Times New Roman" w:cs="Times New Roman"/>
          <w:sz w:val="24"/>
          <w:szCs w:val="24"/>
        </w:rPr>
        <w:t>ст.ст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. 48, 138, 139  Кодекса Республики Казахстан «О браке (супружестве) и семье», ст. 140 ГПК Республики Казахстан, </w:t>
      </w:r>
    </w:p>
    <w:p w14:paraId="191D0C69" w14:textId="786F1B1C" w:rsidR="00530A04" w:rsidRDefault="00530A04" w:rsidP="0F50C5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77CC02" w14:textId="264D278E" w:rsidR="00530A04" w:rsidRDefault="0F50C56E" w:rsidP="0F50C56E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>ПРОШУ СУД:</w:t>
      </w:r>
    </w:p>
    <w:p w14:paraId="35EB37CF" w14:textId="446FC87D" w:rsidR="00530A04" w:rsidRDefault="0F50C56E" w:rsidP="0F50C56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Установить, что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, является отцом </w:t>
      </w:r>
      <w:r w:rsidR="00A853E7">
        <w:rPr>
          <w:rFonts w:ascii="Times New Roman" w:eastAsia="Times New Roman" w:hAnsi="Times New Roman" w:cs="Times New Roman"/>
          <w:sz w:val="24"/>
          <w:szCs w:val="24"/>
          <w:lang w:val="kk-KZ"/>
        </w:rPr>
        <w:t>хххх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17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02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.20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рождения. В свидетельстве о рождении в графе отец указать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7B884AD" w14:textId="08F0874D" w:rsidR="00530A04" w:rsidRDefault="0F50C56E" w:rsidP="0F50C56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Взыскать алименты с Ответчика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О.Е.,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на содержание несовершеннолетнего ребёнка </w:t>
      </w:r>
      <w:r w:rsidR="00A853E7">
        <w:rPr>
          <w:rFonts w:ascii="Times New Roman" w:eastAsia="Times New Roman" w:hAnsi="Times New Roman" w:cs="Times New Roman"/>
          <w:sz w:val="24"/>
          <w:szCs w:val="24"/>
          <w:lang w:val="kk-KZ"/>
        </w:rPr>
        <w:t>хххххх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17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02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.20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рождения. до совершеннолетия в размере 1/4 части всех видов заработка ответчика в пользу Истца –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А.Б.,</w:t>
      </w:r>
      <w:r w:rsidRPr="0F50C56E">
        <w:rPr>
          <w:rFonts w:ascii="Times New Roman" w:eastAsia="Times New Roman" w:hAnsi="Times New Roman" w:cs="Times New Roman"/>
          <w:sz w:val="24"/>
          <w:szCs w:val="24"/>
          <w:lang w:val="kk-KZ"/>
        </w:rPr>
        <w:t>;</w:t>
      </w:r>
    </w:p>
    <w:p w14:paraId="219CED3B" w14:textId="26D05B35" w:rsidR="00530A04" w:rsidRDefault="0F50C56E" w:rsidP="0F50C56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Взыскать с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О.Е., в пользу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А.Б., представительские расходы за требование о взыскании алиментов с установлением отцовства, в размере 100 000 тенге;</w:t>
      </w:r>
    </w:p>
    <w:p w14:paraId="0226E829" w14:textId="06591A4B" w:rsidR="00530A04" w:rsidRDefault="0F50C56E" w:rsidP="0F50C56E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Взыскать с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</w:t>
      </w:r>
      <w:r w:rsidRPr="0F50C56E">
        <w:rPr>
          <w:rFonts w:ascii="Times New Roman" w:eastAsia="Times New Roman" w:hAnsi="Times New Roman" w:cs="Times New Roman"/>
          <w:sz w:val="24"/>
          <w:szCs w:val="24"/>
        </w:rPr>
        <w:t>О.Е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., в пользу </w:t>
      </w:r>
      <w:proofErr w:type="spellStart"/>
      <w:r w:rsidR="00A853E7">
        <w:rPr>
          <w:rFonts w:ascii="Times New Roman" w:eastAsia="Times New Roman" w:hAnsi="Times New Roman" w:cs="Times New Roman"/>
          <w:sz w:val="24"/>
          <w:szCs w:val="24"/>
        </w:rPr>
        <w:t>ххххх</w:t>
      </w:r>
      <w:proofErr w:type="spellEnd"/>
      <w:r w:rsidRPr="0F50C56E">
        <w:rPr>
          <w:rFonts w:ascii="Times New Roman" w:eastAsia="Times New Roman" w:hAnsi="Times New Roman" w:cs="Times New Roman"/>
          <w:sz w:val="24"/>
          <w:szCs w:val="24"/>
        </w:rPr>
        <w:t xml:space="preserve"> А.Б., государственную пошлину за требование о взыскании алиментов с установлением отцовства, в размере 1 МРП = 2918 тенге, а также за совершение нотариальных действии в размере 3 209 тенге.</w:t>
      </w:r>
    </w:p>
    <w:p w14:paraId="20B1B81F" w14:textId="0355D1E7" w:rsidR="00530A04" w:rsidRDefault="00530A04" w:rsidP="0F50C5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094DE7" w14:textId="7E8E75AF" w:rsidR="00530A04" w:rsidRDefault="0F50C56E" w:rsidP="0F50C56E">
      <w:pPr>
        <w:pStyle w:val="a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>С уважением,</w:t>
      </w:r>
    </w:p>
    <w:p w14:paraId="2A323E2C" w14:textId="0262558B" w:rsidR="00530A04" w:rsidRDefault="0F50C56E" w:rsidP="0F50C56E">
      <w:pPr>
        <w:pStyle w:val="a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Представитель по </w:t>
      </w:r>
      <w:proofErr w:type="spellStart"/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передоверенности</w:t>
      </w:r>
      <w:proofErr w:type="spellEnd"/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___________/ </w:t>
      </w:r>
      <w:proofErr w:type="spellStart"/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>Құрмамбаев</w:t>
      </w:r>
      <w:proofErr w:type="spellEnd"/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Т.А.</w:t>
      </w:r>
    </w:p>
    <w:p w14:paraId="4CE8F8B7" w14:textId="36EF423F" w:rsidR="00530A04" w:rsidRDefault="00530A04" w:rsidP="0F50C56E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774394" w14:textId="2189462B" w:rsidR="00530A04" w:rsidRDefault="00530A04" w:rsidP="0F50C56E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621E61" w14:textId="33AFD2A7" w:rsidR="00530A04" w:rsidRDefault="0F50C56E" w:rsidP="0F50C56E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292DFBB" w14:textId="20D73C54" w:rsidR="00530A04" w:rsidRDefault="00530A04" w:rsidP="0F50C56E">
      <w:pPr>
        <w:pStyle w:val="a3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C618CC3" w14:textId="335C76CA" w:rsidR="00530A04" w:rsidRDefault="0F50C56E" w:rsidP="0F50C56E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F50C56E">
        <w:rPr>
          <w:rFonts w:ascii="Times New Roman" w:eastAsia="Times New Roman" w:hAnsi="Times New Roman" w:cs="Times New Roman"/>
          <w:sz w:val="20"/>
          <w:szCs w:val="20"/>
        </w:rPr>
        <w:t>«___» _____________2021 год.</w:t>
      </w:r>
    </w:p>
    <w:p w14:paraId="6805FD84" w14:textId="77777777" w:rsidR="00A853E7" w:rsidRPr="00F90A0D" w:rsidRDefault="00A853E7" w:rsidP="00A853E7">
      <w:pPr>
        <w:pStyle w:val="a3"/>
        <w:jc w:val="center"/>
        <w:rPr>
          <w:b/>
          <w:bCs/>
          <w:color w:val="9E7800"/>
          <w:sz w:val="10"/>
          <w:szCs w:val="10"/>
        </w:rPr>
      </w:pPr>
      <w:r w:rsidRPr="6AEFDBE4">
        <w:rPr>
          <w:b/>
          <w:bCs/>
          <w:color w:val="9E7800"/>
          <w:sz w:val="10"/>
          <w:szCs w:val="10"/>
        </w:rPr>
        <w:t>_____________________________________________________________________</w:t>
      </w:r>
    </w:p>
    <w:p w14:paraId="48DB901D" w14:textId="77777777" w:rsidR="00A853E7" w:rsidRDefault="00A853E7" w:rsidP="00A853E7">
      <w:pPr>
        <w:pStyle w:val="a3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050000, Алматы </w:t>
      </w:r>
      <w:r>
        <w:rPr>
          <w:sz w:val="18"/>
          <w:szCs w:val="18"/>
          <w:lang w:val="kk-KZ"/>
        </w:rPr>
        <w:t>қаласы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Абылай</w:t>
      </w:r>
      <w:proofErr w:type="spellEnd"/>
      <w:r>
        <w:rPr>
          <w:sz w:val="18"/>
          <w:szCs w:val="18"/>
        </w:rPr>
        <w:t xml:space="preserve"> Хан </w:t>
      </w:r>
    </w:p>
    <w:p w14:paraId="2A34763D" w14:textId="77777777" w:rsidR="00A853E7" w:rsidRPr="00BB2EC1" w:rsidRDefault="00A853E7" w:rsidP="00A853E7">
      <w:pPr>
        <w:pStyle w:val="a3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даңғылы</w:t>
      </w:r>
      <w:proofErr w:type="spellEnd"/>
      <w:r>
        <w:rPr>
          <w:sz w:val="18"/>
          <w:szCs w:val="18"/>
        </w:rPr>
        <w:t xml:space="preserve">, 79/71 </w:t>
      </w:r>
      <w:proofErr w:type="spellStart"/>
      <w:r>
        <w:rPr>
          <w:sz w:val="18"/>
          <w:szCs w:val="18"/>
        </w:rPr>
        <w:t>үй</w:t>
      </w:r>
      <w:proofErr w:type="spellEnd"/>
      <w:r w:rsidRPr="00BB2EC1">
        <w:rPr>
          <w:sz w:val="18"/>
          <w:szCs w:val="18"/>
        </w:rPr>
        <w:t>,</w:t>
      </w:r>
      <w:r>
        <w:rPr>
          <w:sz w:val="18"/>
          <w:szCs w:val="18"/>
        </w:rPr>
        <w:t xml:space="preserve"> 304 </w:t>
      </w:r>
      <w:proofErr w:type="spellStart"/>
      <w:r>
        <w:rPr>
          <w:sz w:val="18"/>
          <w:szCs w:val="18"/>
        </w:rPr>
        <w:t>кеңсе</w:t>
      </w:r>
      <w:proofErr w:type="spellEnd"/>
      <w:r>
        <w:rPr>
          <w:sz w:val="18"/>
          <w:szCs w:val="18"/>
        </w:rPr>
        <w:t>,</w:t>
      </w:r>
    </w:p>
    <w:p w14:paraId="39A8C380" w14:textId="3094FE9B" w:rsidR="00A853E7" w:rsidRDefault="00A853E7" w:rsidP="00A853E7">
      <w:pPr>
        <w:pStyle w:val="a3"/>
        <w:jc w:val="center"/>
        <w:rPr>
          <w:rFonts w:ascii="Times New Roman" w:eastAsia="Times New Roman" w:hAnsi="Times New Roman" w:cs="Times New Roman"/>
          <w:color w:val="000000" w:themeColor="text1"/>
        </w:rPr>
      </w:pPr>
      <w:proofErr w:type="spellStart"/>
      <w:r w:rsidRPr="002B154D">
        <w:rPr>
          <w:highlight w:val="yellow"/>
        </w:rPr>
        <w:t>ұялы</w:t>
      </w:r>
      <w:proofErr w:type="spellEnd"/>
      <w:r w:rsidRPr="002B154D">
        <w:rPr>
          <w:highlight w:val="yellow"/>
        </w:rPr>
        <w:t xml:space="preserve"> тел.:+7 (708)</w:t>
      </w:r>
      <w:r w:rsidRPr="002B154D">
        <w:rPr>
          <w:rStyle w:val="ac"/>
          <w:rFonts w:ascii="Times New Roman" w:eastAsia="Times New Roman" w:hAnsi="Times New Roman" w:cs="Times New Roman"/>
          <w:color w:val="000000" w:themeColor="text1"/>
          <w:highlight w:val="yellow"/>
        </w:rPr>
        <w:t xml:space="preserve"> </w:t>
      </w:r>
      <w:r w:rsidRPr="002B154D">
        <w:rPr>
          <w:rStyle w:val="ac"/>
          <w:color w:val="000000" w:themeColor="text1"/>
          <w:sz w:val="18"/>
          <w:szCs w:val="18"/>
          <w:highlight w:val="yellow"/>
        </w:rPr>
        <w:t>971-78-58</w:t>
      </w:r>
    </w:p>
    <w:p w14:paraId="1A60C7F7" w14:textId="77777777" w:rsidR="00A853E7" w:rsidRPr="00BE0FAC" w:rsidRDefault="00DB3DA7" w:rsidP="00A853E7">
      <w:pPr>
        <w:pStyle w:val="a3"/>
        <w:jc w:val="center"/>
        <w:rPr>
          <w:sz w:val="18"/>
          <w:szCs w:val="18"/>
          <w:u w:val="single"/>
        </w:rPr>
      </w:pPr>
      <w:hyperlink r:id="rId9" w:history="1">
        <w:r w:rsidR="00A853E7" w:rsidRPr="00BE0FAC">
          <w:rPr>
            <w:rStyle w:val="a5"/>
            <w:sz w:val="18"/>
            <w:szCs w:val="18"/>
          </w:rPr>
          <w:t>info@zakonpravo.kz</w:t>
        </w:r>
      </w:hyperlink>
    </w:p>
    <w:p w14:paraId="0DE406A1" w14:textId="77777777" w:rsidR="00A853E7" w:rsidRPr="00554FA8" w:rsidRDefault="00A853E7" w:rsidP="00A853E7">
      <w:pPr>
        <w:pStyle w:val="a3"/>
        <w:jc w:val="center"/>
        <w:rPr>
          <w:color w:val="9E7800"/>
          <w:sz w:val="18"/>
          <w:szCs w:val="18"/>
        </w:rPr>
      </w:pPr>
      <w:r w:rsidRPr="00E95170">
        <w:rPr>
          <w:color w:val="9E7800"/>
          <w:sz w:val="18"/>
          <w:szCs w:val="18"/>
        </w:rPr>
        <w:t>zakonpravo.kz</w:t>
      </w:r>
    </w:p>
    <w:p w14:paraId="501817AE" w14:textId="3048FAAF" w:rsidR="00530A04" w:rsidRDefault="00530A04" w:rsidP="0F50C56E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30A04" w:rsidSect="00CA1476">
      <w:headerReference w:type="default" r:id="rId10"/>
      <w:footerReference w:type="default" r:id="rId11"/>
      <w:pgSz w:w="11906" w:h="16838"/>
      <w:pgMar w:top="2056" w:right="1134" w:bottom="567" w:left="1134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21AC8" w14:textId="77777777" w:rsidR="00DB3DA7" w:rsidRDefault="00DB3DA7" w:rsidP="00A853E7">
      <w:pPr>
        <w:spacing w:after="0" w:line="240" w:lineRule="auto"/>
      </w:pPr>
      <w:r>
        <w:separator/>
      </w:r>
    </w:p>
  </w:endnote>
  <w:endnote w:type="continuationSeparator" w:id="0">
    <w:p w14:paraId="1BA7147B" w14:textId="77777777" w:rsidR="00DB3DA7" w:rsidRDefault="00DB3DA7" w:rsidP="00A8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DA0D" w14:textId="77777777" w:rsidR="00CA1476" w:rsidRPr="00F90A0D" w:rsidRDefault="00CA1476" w:rsidP="00CA1476">
    <w:pPr>
      <w:pStyle w:val="a3"/>
      <w:jc w:val="center"/>
      <w:rPr>
        <w:b/>
        <w:bCs/>
        <w:color w:val="9E7800"/>
        <w:sz w:val="10"/>
        <w:szCs w:val="10"/>
      </w:rPr>
    </w:pPr>
    <w:r w:rsidRPr="6AEFDBE4">
      <w:rPr>
        <w:b/>
        <w:bCs/>
        <w:color w:val="9E7800"/>
        <w:sz w:val="10"/>
        <w:szCs w:val="10"/>
      </w:rPr>
      <w:t>_____________________________________________________________________</w:t>
    </w:r>
  </w:p>
  <w:p w14:paraId="7BC9F544" w14:textId="77777777" w:rsidR="00CA1476" w:rsidRDefault="00CA1476" w:rsidP="00CA1476">
    <w:pPr>
      <w:pStyle w:val="a3"/>
      <w:jc w:val="center"/>
      <w:rPr>
        <w:sz w:val="18"/>
        <w:szCs w:val="18"/>
      </w:rPr>
    </w:pPr>
    <w:r>
      <w:rPr>
        <w:sz w:val="18"/>
        <w:szCs w:val="18"/>
      </w:rPr>
      <w:t xml:space="preserve">050000, Алматы </w:t>
    </w:r>
    <w:r>
      <w:rPr>
        <w:sz w:val="18"/>
        <w:szCs w:val="18"/>
        <w:lang w:val="kk-KZ"/>
      </w:rPr>
      <w:t>қаласы</w:t>
    </w:r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Абылай</w:t>
    </w:r>
    <w:proofErr w:type="spellEnd"/>
    <w:r>
      <w:rPr>
        <w:sz w:val="18"/>
        <w:szCs w:val="18"/>
      </w:rPr>
      <w:t xml:space="preserve"> Хан </w:t>
    </w:r>
  </w:p>
  <w:p w14:paraId="0DD33C06" w14:textId="77777777" w:rsidR="00CA1476" w:rsidRPr="00BB2EC1" w:rsidRDefault="00CA1476" w:rsidP="00CA1476">
    <w:pPr>
      <w:pStyle w:val="a3"/>
      <w:jc w:val="center"/>
      <w:rPr>
        <w:sz w:val="18"/>
        <w:szCs w:val="18"/>
      </w:rPr>
    </w:pPr>
    <w:proofErr w:type="spellStart"/>
    <w:r>
      <w:rPr>
        <w:sz w:val="18"/>
        <w:szCs w:val="18"/>
      </w:rPr>
      <w:t>даңғылы</w:t>
    </w:r>
    <w:proofErr w:type="spellEnd"/>
    <w:r>
      <w:rPr>
        <w:sz w:val="18"/>
        <w:szCs w:val="18"/>
      </w:rPr>
      <w:t xml:space="preserve">, 79/71 </w:t>
    </w:r>
    <w:proofErr w:type="spellStart"/>
    <w:r>
      <w:rPr>
        <w:sz w:val="18"/>
        <w:szCs w:val="18"/>
      </w:rPr>
      <w:t>үй</w:t>
    </w:r>
    <w:proofErr w:type="spellEnd"/>
    <w:r w:rsidRPr="00BB2EC1">
      <w:rPr>
        <w:sz w:val="18"/>
        <w:szCs w:val="18"/>
      </w:rPr>
      <w:t>,</w:t>
    </w:r>
    <w:r>
      <w:rPr>
        <w:sz w:val="18"/>
        <w:szCs w:val="18"/>
      </w:rPr>
      <w:t xml:space="preserve"> 304 </w:t>
    </w:r>
    <w:proofErr w:type="spellStart"/>
    <w:r>
      <w:rPr>
        <w:sz w:val="18"/>
        <w:szCs w:val="18"/>
      </w:rPr>
      <w:t>кеңсе</w:t>
    </w:r>
    <w:proofErr w:type="spellEnd"/>
    <w:r>
      <w:rPr>
        <w:sz w:val="18"/>
        <w:szCs w:val="18"/>
      </w:rPr>
      <w:t>,</w:t>
    </w:r>
  </w:p>
  <w:p w14:paraId="743AC16B" w14:textId="77777777" w:rsidR="00CA1476" w:rsidRPr="00CA1476" w:rsidRDefault="00CA1476" w:rsidP="00CA147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BF7F0" w14:textId="77777777" w:rsidR="00DB3DA7" w:rsidRDefault="00DB3DA7" w:rsidP="00A853E7">
      <w:pPr>
        <w:spacing w:after="0" w:line="240" w:lineRule="auto"/>
      </w:pPr>
      <w:r>
        <w:separator/>
      </w:r>
    </w:p>
  </w:footnote>
  <w:footnote w:type="continuationSeparator" w:id="0">
    <w:p w14:paraId="1C3A6026" w14:textId="77777777" w:rsidR="00DB3DA7" w:rsidRDefault="00DB3DA7" w:rsidP="00A85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C86A3" w14:textId="004F0227" w:rsidR="00A853E7" w:rsidRDefault="00A853E7" w:rsidP="00A853E7">
    <w:pPr>
      <w:pStyle w:val="a8"/>
      <w:jc w:val="center"/>
    </w:pPr>
    <w:r>
      <w:rPr>
        <w:noProof/>
        <w:lang w:eastAsia="ru-RU"/>
      </w:rPr>
      <w:drawing>
        <wp:inline distT="0" distB="0" distL="0" distR="0" wp14:anchorId="72123D06" wp14:editId="40BC0B7D">
          <wp:extent cx="1367295" cy="1097280"/>
          <wp:effectExtent l="0" t="0" r="4445" b="7620"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161" cy="1114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22A67"/>
    <w:multiLevelType w:val="hybridMultilevel"/>
    <w:tmpl w:val="B7586038"/>
    <w:lvl w:ilvl="0" w:tplc="AE848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B2C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3077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5EF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7C3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EC8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60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1E9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EEA3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C0FF9"/>
    <w:multiLevelType w:val="hybridMultilevel"/>
    <w:tmpl w:val="F9A28518"/>
    <w:lvl w:ilvl="0" w:tplc="83F23E4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F3E7E84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34CA9148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D9AD88E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6FACB456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E930595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10C4F9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8800E0A0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1B5CF57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20601CD"/>
    <w:multiLevelType w:val="hybridMultilevel"/>
    <w:tmpl w:val="64F2FD9E"/>
    <w:lvl w:ilvl="0" w:tplc="245E7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1A0F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7269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48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1E4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346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82D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829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76219"/>
    <w:multiLevelType w:val="hybridMultilevel"/>
    <w:tmpl w:val="4B7A05EE"/>
    <w:lvl w:ilvl="0" w:tplc="C9E4D74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8C842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9C3B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5031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B01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345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C21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5C6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5A8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F114AF7"/>
    <w:rsid w:val="005022D4"/>
    <w:rsid w:val="00530A04"/>
    <w:rsid w:val="00891EA6"/>
    <w:rsid w:val="00A853E7"/>
    <w:rsid w:val="00CA1476"/>
    <w:rsid w:val="00CB7C43"/>
    <w:rsid w:val="00DB3DA7"/>
    <w:rsid w:val="00F2095E"/>
    <w:rsid w:val="0F50C56E"/>
    <w:rsid w:val="1F11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14AF7"/>
  <w15:docId w15:val="{9E7FED7F-2D6C-46FD-96F3-145F2AAE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85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3E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8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853E7"/>
  </w:style>
  <w:style w:type="paragraph" w:styleId="aa">
    <w:name w:val="footer"/>
    <w:basedOn w:val="a"/>
    <w:link w:val="ab"/>
    <w:uiPriority w:val="99"/>
    <w:unhideWhenUsed/>
    <w:rsid w:val="00A85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853E7"/>
  </w:style>
  <w:style w:type="character" w:styleId="ac">
    <w:name w:val="Strong"/>
    <w:basedOn w:val="a0"/>
    <w:uiPriority w:val="22"/>
    <w:qFormat/>
    <w:rsid w:val="00A853E7"/>
    <w:rPr>
      <w:b/>
      <w:bCs/>
    </w:rPr>
  </w:style>
  <w:style w:type="character" w:customStyle="1" w:styleId="a4">
    <w:name w:val="Без интервала Знак"/>
    <w:link w:val="a3"/>
    <w:uiPriority w:val="1"/>
    <w:locked/>
    <w:rsid w:val="00A85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953</Words>
  <Characters>5435</Characters>
  <Application>Microsoft Office Word</Application>
  <DocSecurity>0</DocSecurity>
  <Lines>45</Lines>
  <Paragraphs>12</Paragraphs>
  <ScaleCrop>false</ScaleCrop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Закон_и_право Юридическая_контора</dc:creator>
  <cp:keywords/>
  <dc:description/>
  <cp:lastModifiedBy>Юридическая_контора Закон_и_право</cp:lastModifiedBy>
  <cp:revision>5</cp:revision>
  <dcterms:created xsi:type="dcterms:W3CDTF">2021-02-10T11:26:00Z</dcterms:created>
  <dcterms:modified xsi:type="dcterms:W3CDTF">2021-07-07T10:32:00Z</dcterms:modified>
</cp:coreProperties>
</file>