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156C3" w14:textId="77777777" w:rsidR="00BA5CB9" w:rsidRDefault="00BA5CB9" w:rsidP="00BA5CB9">
      <w:pPr>
        <w:ind w:firstLine="720"/>
        <w:jc w:val="center"/>
        <w:rPr>
          <w:rFonts w:ascii="Times New Roman" w:hAnsi="Times New Roman" w:cs="Times New Roman"/>
          <w:b/>
          <w:bCs/>
          <w:sz w:val="24"/>
        </w:rPr>
      </w:pPr>
    </w:p>
    <w:p w14:paraId="48B024BA" w14:textId="7B9CEF32" w:rsidR="00E57CC4" w:rsidRPr="00BA5CB9" w:rsidRDefault="00E57CC4" w:rsidP="00BA5CB9">
      <w:pPr>
        <w:ind w:firstLine="720"/>
        <w:jc w:val="center"/>
        <w:rPr>
          <w:rFonts w:ascii="Times New Roman" w:hAnsi="Times New Roman" w:cs="Times New Roman"/>
          <w:b/>
          <w:bCs/>
          <w:sz w:val="24"/>
        </w:rPr>
      </w:pPr>
      <w:r w:rsidRPr="00BA5CB9">
        <w:rPr>
          <w:rFonts w:ascii="Times New Roman" w:hAnsi="Times New Roman" w:cs="Times New Roman"/>
          <w:b/>
          <w:bCs/>
          <w:sz w:val="24"/>
        </w:rPr>
        <w:t>Л</w:t>
      </w:r>
      <w:r w:rsidR="00844E0D" w:rsidRPr="00BA5CB9">
        <w:rPr>
          <w:rFonts w:ascii="Times New Roman" w:hAnsi="Times New Roman" w:cs="Times New Roman"/>
          <w:b/>
          <w:bCs/>
          <w:sz w:val="24"/>
        </w:rPr>
        <w:t>ишения свободы с конфискацией имущества, с лишением права занимать государственные должности</w:t>
      </w:r>
      <w:r w:rsidRPr="00BA5CB9">
        <w:rPr>
          <w:rFonts w:ascii="Times New Roman" w:hAnsi="Times New Roman" w:cs="Times New Roman"/>
          <w:b/>
          <w:bCs/>
          <w:sz w:val="24"/>
        </w:rPr>
        <w:t xml:space="preserve"> за </w:t>
      </w:r>
      <w:r w:rsidRPr="00BA5CB9">
        <w:rPr>
          <w:rFonts w:ascii="Times New Roman" w:hAnsi="Times New Roman" w:cs="Times New Roman"/>
          <w:b/>
          <w:bCs/>
          <w:sz w:val="24"/>
        </w:rPr>
        <w:t>превы</w:t>
      </w:r>
      <w:r w:rsidR="00BA5CB9" w:rsidRPr="00BA5CB9">
        <w:rPr>
          <w:rFonts w:ascii="Times New Roman" w:hAnsi="Times New Roman" w:cs="Times New Roman"/>
          <w:b/>
          <w:bCs/>
          <w:sz w:val="24"/>
        </w:rPr>
        <w:t>шения</w:t>
      </w:r>
      <w:r w:rsidRPr="00BA5CB9">
        <w:rPr>
          <w:rFonts w:ascii="Times New Roman" w:hAnsi="Times New Roman" w:cs="Times New Roman"/>
          <w:b/>
          <w:bCs/>
          <w:sz w:val="24"/>
        </w:rPr>
        <w:t xml:space="preserve"> свои властные и должностные полномочия, выходящие за пределы его прав и полномочий, в целях извлечения выгод</w:t>
      </w:r>
    </w:p>
    <w:p w14:paraId="5495B4A5" w14:textId="287DD654" w:rsidR="007E56EF" w:rsidRDefault="007E56EF" w:rsidP="007E56EF">
      <w:pPr>
        <w:jc w:val="both"/>
      </w:pPr>
    </w:p>
    <w:p w14:paraId="00379CCD" w14:textId="0E3FF53C" w:rsidR="00A81D5F" w:rsidRPr="00BA5CB9" w:rsidRDefault="007E56EF" w:rsidP="007E56EF">
      <w:pPr>
        <w:jc w:val="center"/>
        <w:rPr>
          <w:rFonts w:ascii="Times New Roman" w:hAnsi="Times New Roman" w:cs="Times New Roman"/>
          <w:bCs/>
          <w:sz w:val="24"/>
          <w:szCs w:val="24"/>
        </w:rPr>
      </w:pPr>
      <w:r w:rsidRPr="00BA5CB9">
        <w:rPr>
          <w:rFonts w:ascii="Times New Roman" w:hAnsi="Times New Roman" w:cs="Times New Roman"/>
          <w:bCs/>
          <w:sz w:val="24"/>
          <w:szCs w:val="24"/>
        </w:rPr>
        <w:t>Отсутствие квалифицирующего признака – «в целях извлечения выгод и преимуществ для себя» у осужденного явилось основанием для исключения из обвинения пункта «в» части четвертой статьи 308 УК и переквалификации его действий по части второй статьи 308 УК</w:t>
      </w:r>
    </w:p>
    <w:p w14:paraId="71B03AD6" w14:textId="77777777" w:rsidR="00844E0D" w:rsidRDefault="007E56EF" w:rsidP="007E56EF">
      <w:pPr>
        <w:ind w:firstLine="720"/>
        <w:jc w:val="both"/>
        <w:rPr>
          <w:rFonts w:ascii="Times New Roman" w:hAnsi="Times New Roman" w:cs="Times New Roman"/>
          <w:sz w:val="24"/>
        </w:rPr>
      </w:pPr>
      <w:r w:rsidRPr="007E56EF">
        <w:rPr>
          <w:rFonts w:ascii="Times New Roman" w:hAnsi="Times New Roman" w:cs="Times New Roman"/>
          <w:sz w:val="24"/>
        </w:rPr>
        <w:t xml:space="preserve">Приговором суда Бухар-Жырауского района Карагандинской области от 11 апреля 2013 года: А., осужден по пункту «в» части четвертой статьи 308 УК к 6 годам лишения свободы с конфискацией имущества, с лишением права занимать государственные должности сроком на 4 года и отбыванием наказания в исправительной колонии общего режима. </w:t>
      </w:r>
    </w:p>
    <w:p w14:paraId="36B1E338" w14:textId="66309AD1" w:rsidR="00722C38" w:rsidRDefault="007E56EF" w:rsidP="007E56EF">
      <w:pPr>
        <w:ind w:firstLine="720"/>
        <w:jc w:val="both"/>
        <w:rPr>
          <w:rFonts w:ascii="Times New Roman" w:hAnsi="Times New Roman" w:cs="Times New Roman"/>
          <w:sz w:val="24"/>
        </w:rPr>
      </w:pPr>
      <w:r w:rsidRPr="007E56EF">
        <w:rPr>
          <w:rFonts w:ascii="Times New Roman" w:hAnsi="Times New Roman" w:cs="Times New Roman"/>
          <w:sz w:val="24"/>
        </w:rPr>
        <w:t xml:space="preserve">Взыскано с А. в пользу О. в счет возмещения причиненного ущерба 2 243 354 тенге. Постановлением апелляционной судебной коллегии по уголовным делам Карагандинского областного суда от 3 июня 2013 года приговор суда оставлен без изменения. Постановлением кассационной судебной коллегии Карагандинского областного суда от 16 июля 2013 года приговор и постановления суда апелляционной инстанции оставлены без изменения. Приговором суда А. признан виновным в том, что он, являясь должностным лицом и представителем власти, уполномоченным на выполнение государственных функций, превысил свои властные и должностные полномочия, выходящие за пределы его прав и полномочий, в целях извлечения выгод и преимуществ для себя. </w:t>
      </w:r>
    </w:p>
    <w:p w14:paraId="3CF3D5BA" w14:textId="77777777" w:rsidR="00722C38" w:rsidRDefault="007E56EF" w:rsidP="007E56EF">
      <w:pPr>
        <w:ind w:firstLine="720"/>
        <w:jc w:val="both"/>
        <w:rPr>
          <w:rFonts w:ascii="Times New Roman" w:hAnsi="Times New Roman" w:cs="Times New Roman"/>
          <w:sz w:val="24"/>
        </w:rPr>
      </w:pPr>
      <w:r w:rsidRPr="007E56EF">
        <w:rPr>
          <w:rFonts w:ascii="Times New Roman" w:hAnsi="Times New Roman" w:cs="Times New Roman"/>
          <w:sz w:val="24"/>
        </w:rPr>
        <w:t xml:space="preserve">Изучив материалы уголовного дела по ходатайству адвоката осужденного, надзорная коллегия Верховного Суда Республики Казахстан изменила судебные акты в отношении А. по следующим основаниям. Вина А. в превышении власти и должностных полномочий материалами дела доказана. По делу установлено, что А., являясь заместителем начальника отдела полиции, начальником следственного отделения, превышая свои властные и должностные полномочия, явно выходящие за пределы его прав и полномочий, без достаточных на то оснований, не регистрируя в КУЗИ и не производя процессуальных действий, существенно нарушая права и законные интересы граждан, 11 августа 2012 года незаконно изъял у Б. 16 голов лошадей, принадлежащих О. А. был обязан при производстве изъятия скота, соблюсти все процессуальные требования, а именно – составить процессуальный документ с участием понятых с описанием количества, пола скота; принять меры к сохранению скота и регистрации материалов в КУЗИ. </w:t>
      </w:r>
    </w:p>
    <w:p w14:paraId="50F3EA17" w14:textId="368C18F3" w:rsidR="00722C38" w:rsidRDefault="007E56EF" w:rsidP="007E56EF">
      <w:pPr>
        <w:ind w:firstLine="720"/>
        <w:jc w:val="both"/>
        <w:rPr>
          <w:rFonts w:ascii="Times New Roman" w:hAnsi="Times New Roman" w:cs="Times New Roman"/>
          <w:sz w:val="24"/>
        </w:rPr>
      </w:pPr>
      <w:r w:rsidRPr="007E56EF">
        <w:rPr>
          <w:rFonts w:ascii="Times New Roman" w:hAnsi="Times New Roman" w:cs="Times New Roman"/>
          <w:sz w:val="24"/>
        </w:rPr>
        <w:t xml:space="preserve">Однако А. вместо выполнения своих непосредственных должностных обязанностей, незаконно изъял скот, загнал их при участии своих родственников на территорию крестьянского хозяйства своего отца. В течение более двух недель не предпринял никаких мер для выяснения принадлежности скота кому либо; при падеже скота также не принял мер для составления процессуальных документов; незаконно содержал скот в других крестьянских хозяйствах. Все указанные действия привели к тому, что 10 голов скота исчезли и потерпевшему был причинен существенный вред на значительную сумму. В случае соблюдения А. всех требований закона, это не привело бы к существенному нарушению прав и законных интересов О. Установленные обстоятельства дела подтверждены показаниями О., свидетелей, протоколом осмотра места происшествия, справкой об обнаружении 35 голов лошадей с указанием их мастей, возраста и половой принадлежности, фотоснимками, заключением судебно-экономической экспертизы, а также другими доказательствами, </w:t>
      </w:r>
      <w:r w:rsidRPr="007E56EF">
        <w:rPr>
          <w:rFonts w:ascii="Times New Roman" w:hAnsi="Times New Roman" w:cs="Times New Roman"/>
          <w:sz w:val="24"/>
        </w:rPr>
        <w:lastRenderedPageBreak/>
        <w:t xml:space="preserve">исследованными в судебном заседании. На основании доказательств, признанных судом достоверными и допустимыми, суд обоснованно пришел к выводу о доказанности вины осужденного в совершении действий, которые он был не вправе совершать. Вместе с тем, </w:t>
      </w:r>
      <w:hyperlink r:id="rId6" w:history="1">
        <w:r w:rsidRPr="00722C38">
          <w:rPr>
            <w:rStyle w:val="aa"/>
            <w:rFonts w:ascii="Times New Roman" w:hAnsi="Times New Roman" w:cs="Times New Roman"/>
            <w:sz w:val="24"/>
          </w:rPr>
          <w:t>надзорная коллегия Верховного Суда</w:t>
        </w:r>
      </w:hyperlink>
      <w:r w:rsidRPr="007E56EF">
        <w:rPr>
          <w:rFonts w:ascii="Times New Roman" w:hAnsi="Times New Roman" w:cs="Times New Roman"/>
          <w:sz w:val="24"/>
        </w:rPr>
        <w:t xml:space="preserve"> Республики Казахстан посчитала, что квалифицирующий признак «в целях извлечения выгод и преимуществ для себя» не основано на материалах уголовного дела и законе. Суд первой инстанции, принимая во внимание обстоятельства того, что с момента незаконного изъятия осужденным А. 16 голов лошадей, и, что до получения из них потерпевшим 6 голов, пропали 10 голов различной масти, необоснованно пришел к выводу о том, что данные обстоятельства прямо указывают на явную заинтересованность осужденного в получении выгод для себя.</w:t>
      </w:r>
    </w:p>
    <w:p w14:paraId="0682736A" w14:textId="433153FF" w:rsidR="00722C38" w:rsidRDefault="007E56EF" w:rsidP="007E56EF">
      <w:pPr>
        <w:ind w:firstLine="720"/>
        <w:jc w:val="both"/>
        <w:rPr>
          <w:rFonts w:ascii="Times New Roman" w:hAnsi="Times New Roman" w:cs="Times New Roman"/>
          <w:sz w:val="24"/>
        </w:rPr>
      </w:pPr>
      <w:r w:rsidRPr="007E56EF">
        <w:rPr>
          <w:rFonts w:ascii="Times New Roman" w:hAnsi="Times New Roman" w:cs="Times New Roman"/>
          <w:sz w:val="24"/>
        </w:rPr>
        <w:t xml:space="preserve"> В материалах уголовного дела, также отсутствуют какие-либо данные, которые могли бы свидетельствовать о том, что пропавшие 10 голов скота повлекли выгоду для А., и его прича</w:t>
      </w:r>
      <w:r>
        <w:rPr>
          <w:rFonts w:ascii="Times New Roman" w:hAnsi="Times New Roman" w:cs="Times New Roman"/>
          <w:sz w:val="24"/>
        </w:rPr>
        <w:t xml:space="preserve">стности к пропаже этих </w:t>
      </w:r>
      <w:proofErr w:type="spellStart"/>
      <w:proofErr w:type="gramStart"/>
      <w:r>
        <w:rPr>
          <w:rFonts w:ascii="Times New Roman" w:hAnsi="Times New Roman" w:cs="Times New Roman"/>
          <w:sz w:val="24"/>
        </w:rPr>
        <w:t>лошадей.</w:t>
      </w:r>
      <w:r w:rsidRPr="007E56EF">
        <w:rPr>
          <w:rFonts w:ascii="Times New Roman" w:hAnsi="Times New Roman" w:cs="Times New Roman"/>
          <w:sz w:val="24"/>
        </w:rPr>
        <w:t>Из</w:t>
      </w:r>
      <w:proofErr w:type="spellEnd"/>
      <w:proofErr w:type="gramEnd"/>
      <w:r w:rsidRPr="007E56EF">
        <w:rPr>
          <w:rFonts w:ascii="Times New Roman" w:hAnsi="Times New Roman" w:cs="Times New Roman"/>
          <w:sz w:val="24"/>
        </w:rPr>
        <w:t xml:space="preserve"> показаний свидетеля К. следует, что он является начальником Тельманского отдела полиции. В начале августа 2012 года поступила информация о том, что около поселка пасется бесхозный табун лошадей. Он поручил своему заместителю А. проверить поступившую информацию, принять меры к их сохранности и дал ориентировку в УКП ДВД. Согласно требованиям части первой статьи 379 УПК </w:t>
      </w:r>
      <w:proofErr w:type="spellStart"/>
      <w:r w:rsidRPr="007E56EF">
        <w:rPr>
          <w:rFonts w:ascii="Times New Roman" w:hAnsi="Times New Roman" w:cs="Times New Roman"/>
          <w:sz w:val="24"/>
        </w:rPr>
        <w:t>описательномотивировочная</w:t>
      </w:r>
      <w:proofErr w:type="spellEnd"/>
      <w:r w:rsidRPr="007E56EF">
        <w:rPr>
          <w:rFonts w:ascii="Times New Roman" w:hAnsi="Times New Roman" w:cs="Times New Roman"/>
          <w:sz w:val="24"/>
        </w:rPr>
        <w:t xml:space="preserve"> часть обвинительного приговора должна содержать описание преступного деяния, </w:t>
      </w:r>
      <w:hyperlink r:id="rId7" w:history="1">
        <w:r w:rsidRPr="00722C38">
          <w:rPr>
            <w:rStyle w:val="aa"/>
            <w:rFonts w:ascii="Times New Roman" w:hAnsi="Times New Roman" w:cs="Times New Roman"/>
            <w:sz w:val="24"/>
          </w:rPr>
          <w:t>признанного судом доказанным</w:t>
        </w:r>
      </w:hyperlink>
      <w:r w:rsidRPr="007E56EF">
        <w:rPr>
          <w:rFonts w:ascii="Times New Roman" w:hAnsi="Times New Roman" w:cs="Times New Roman"/>
          <w:sz w:val="24"/>
        </w:rPr>
        <w:t>, с указанием места, времени, способа его совершения. Однако суд, квалифицируя действия осужденного по пункту «в» части четвертой статьи 308 УК, как превышение власти или должностных полномочий в целях извлечения выгод для себя, не установил, какая именно была извлечена выгода осужденным от пропавших 10 голов лошадей. Поэтому выводы суда о том, что А. совершил преступление с целью извлечения выгод и преимуществ для себя, являются ошибочными</w:t>
      </w:r>
      <w:r w:rsidR="00722C38">
        <w:rPr>
          <w:rFonts w:ascii="Times New Roman" w:hAnsi="Times New Roman" w:cs="Times New Roman"/>
          <w:sz w:val="24"/>
        </w:rPr>
        <w:t>.</w:t>
      </w:r>
    </w:p>
    <w:p w14:paraId="5EDFE92B" w14:textId="228380A0" w:rsidR="007E56EF" w:rsidRPr="007E56EF" w:rsidRDefault="007E56EF" w:rsidP="007E56EF">
      <w:pPr>
        <w:ind w:firstLine="720"/>
        <w:jc w:val="both"/>
        <w:rPr>
          <w:rFonts w:ascii="Times New Roman" w:hAnsi="Times New Roman" w:cs="Times New Roman"/>
          <w:b/>
          <w:sz w:val="28"/>
          <w:szCs w:val="24"/>
        </w:rPr>
      </w:pPr>
      <w:r w:rsidRPr="007E56EF">
        <w:rPr>
          <w:rFonts w:ascii="Times New Roman" w:hAnsi="Times New Roman" w:cs="Times New Roman"/>
          <w:sz w:val="24"/>
        </w:rPr>
        <w:t xml:space="preserve"> В этой связи в действиях А. отсутствует квалифицирующий признак – «в целях извлечения выгод и преимуществ для себя», что является основанием для исключения из обвинения пункта «в» части четвертой статьи 308 УК. Таким образом, действия осужденного А. следует квалифицировать по части второй статьи 308 УК, как превышение должностным лицом своих полномочий, повлекшие </w:t>
      </w:r>
      <w:hyperlink r:id="rId8" w:history="1">
        <w:r w:rsidRPr="00722C38">
          <w:rPr>
            <w:rStyle w:val="aa"/>
            <w:rFonts w:ascii="Times New Roman" w:hAnsi="Times New Roman" w:cs="Times New Roman"/>
            <w:sz w:val="24"/>
          </w:rPr>
          <w:t>нарушение законных прав и интересов</w:t>
        </w:r>
      </w:hyperlink>
      <w:r w:rsidRPr="007E56EF">
        <w:rPr>
          <w:rFonts w:ascii="Times New Roman" w:hAnsi="Times New Roman" w:cs="Times New Roman"/>
          <w:sz w:val="24"/>
        </w:rPr>
        <w:t xml:space="preserve"> потерпевшего. При таких обстоятельствах дела, также следует исключить из приговора дополнительное наказание в виде конфискации имущества. Надзорная коллегия Верховного Суда Республики Казахстан изменила вынесенные по делу судебные акты в отношении А. Действия А. с пункта «в» части четвертой статьи 308 УК переквалифицированы на часть вторую статьи 308 УК, назначено ему наказание – 1 год 6 месяцев лишения свободы с лишением права занимать государственные должности сроком на 2 года и отбыванием наказания в исправительной колонии общего режима.</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44053" w14:textId="77777777" w:rsidR="00504574" w:rsidRDefault="00504574" w:rsidP="00702393">
      <w:pPr>
        <w:spacing w:after="0" w:line="240" w:lineRule="auto"/>
      </w:pPr>
      <w:r>
        <w:separator/>
      </w:r>
    </w:p>
  </w:endnote>
  <w:endnote w:type="continuationSeparator" w:id="0">
    <w:p w14:paraId="1C93CF5B" w14:textId="77777777" w:rsidR="00504574" w:rsidRDefault="00504574"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DA6A8" w14:textId="77777777" w:rsidR="00504574" w:rsidRDefault="00504574" w:rsidP="00702393">
      <w:pPr>
        <w:spacing w:after="0" w:line="240" w:lineRule="auto"/>
      </w:pPr>
      <w:r>
        <w:separator/>
      </w:r>
    </w:p>
  </w:footnote>
  <w:footnote w:type="continuationSeparator" w:id="0">
    <w:p w14:paraId="162790ED" w14:textId="77777777" w:rsidR="00504574" w:rsidRDefault="00504574"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617F4A1"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844E0D">
      <w:rPr>
        <w:noProof/>
        <w:lang w:eastAsia="ru-RU"/>
      </w:rPr>
      <w:drawing>
        <wp:inline distT="0" distB="0" distL="0" distR="0" wp14:anchorId="20108D2C" wp14:editId="36048BCE">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02D7B"/>
    <w:rsid w:val="00152128"/>
    <w:rsid w:val="001539CF"/>
    <w:rsid w:val="00193E1B"/>
    <w:rsid w:val="001C5801"/>
    <w:rsid w:val="001E7ED8"/>
    <w:rsid w:val="002570B0"/>
    <w:rsid w:val="002A1A72"/>
    <w:rsid w:val="002B659E"/>
    <w:rsid w:val="00327D34"/>
    <w:rsid w:val="00327E86"/>
    <w:rsid w:val="00396063"/>
    <w:rsid w:val="003C77EA"/>
    <w:rsid w:val="003E3623"/>
    <w:rsid w:val="00442855"/>
    <w:rsid w:val="00461793"/>
    <w:rsid w:val="00504574"/>
    <w:rsid w:val="006B0A4D"/>
    <w:rsid w:val="006E2D0A"/>
    <w:rsid w:val="00702393"/>
    <w:rsid w:val="00722C38"/>
    <w:rsid w:val="00722D19"/>
    <w:rsid w:val="007E56EF"/>
    <w:rsid w:val="00844E0D"/>
    <w:rsid w:val="008A7236"/>
    <w:rsid w:val="008E7DF6"/>
    <w:rsid w:val="0091354D"/>
    <w:rsid w:val="0094655E"/>
    <w:rsid w:val="009E6904"/>
    <w:rsid w:val="00A23573"/>
    <w:rsid w:val="00A3398D"/>
    <w:rsid w:val="00A45B15"/>
    <w:rsid w:val="00A81D5F"/>
    <w:rsid w:val="00B31BDB"/>
    <w:rsid w:val="00BA5CB9"/>
    <w:rsid w:val="00BD7730"/>
    <w:rsid w:val="00C16D9C"/>
    <w:rsid w:val="00CB275A"/>
    <w:rsid w:val="00CF5BD5"/>
    <w:rsid w:val="00D02DFB"/>
    <w:rsid w:val="00DB660C"/>
    <w:rsid w:val="00E57CC4"/>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379230AD-3197-40FA-947A-2CA1DA74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722C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977</Words>
  <Characters>5571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32</cp:revision>
  <cp:lastPrinted>2021-08-17T09:04:00Z</cp:lastPrinted>
  <dcterms:created xsi:type="dcterms:W3CDTF">2021-08-13T09:00:00Z</dcterms:created>
  <dcterms:modified xsi:type="dcterms:W3CDTF">2021-09-07T14:50:00Z</dcterms:modified>
</cp:coreProperties>
</file>